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5934" w:rsidRPr="005E0CA8" w:rsidRDefault="00CC5934" w:rsidP="00CC5934">
      <w:pPr>
        <w:jc w:val="center"/>
        <w:rPr>
          <w:rFonts w:eastAsia="Times New Roman"/>
          <w:sz w:val="32"/>
          <w:szCs w:val="32"/>
        </w:rPr>
      </w:pPr>
      <w:r w:rsidRPr="005E0CA8">
        <w:rPr>
          <w:rFonts w:eastAsia="Times New Roman"/>
          <w:sz w:val="32"/>
          <w:szCs w:val="32"/>
        </w:rPr>
        <w:t>Общество с ограниченной ответственностью «ЭНЕРГОЭКСПЕРТ»</w:t>
      </w:r>
    </w:p>
    <w:p w:rsidR="00CC5934" w:rsidRPr="005E0CA8"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rPr>
          <w:b/>
          <w:sz w:val="56"/>
          <w:szCs w:val="56"/>
        </w:rPr>
      </w:pPr>
      <w:r>
        <w:rPr>
          <w:b/>
          <w:sz w:val="56"/>
          <w:szCs w:val="56"/>
        </w:rPr>
        <w:t>Схема теплоснабжения</w:t>
      </w:r>
    </w:p>
    <w:p w:rsidR="00CC5934" w:rsidRDefault="00CC5934" w:rsidP="00CC5934">
      <w:pPr>
        <w:jc w:val="center"/>
        <w:rPr>
          <w:b/>
          <w:sz w:val="56"/>
          <w:szCs w:val="56"/>
        </w:rPr>
      </w:pPr>
      <w:r>
        <w:rPr>
          <w:b/>
          <w:sz w:val="56"/>
          <w:szCs w:val="56"/>
        </w:rPr>
        <w:t>Антроповского муниципального района</w:t>
      </w:r>
      <w:r w:rsidRPr="009C1565">
        <w:rPr>
          <w:b/>
          <w:color w:val="212121"/>
          <w:spacing w:val="4"/>
          <w:sz w:val="56"/>
          <w:szCs w:val="56"/>
        </w:rPr>
        <w:t xml:space="preserve"> Костромской области</w:t>
      </w:r>
    </w:p>
    <w:p w:rsidR="00CC5934" w:rsidRDefault="00CC5934" w:rsidP="00CC5934">
      <w:pPr>
        <w:jc w:val="center"/>
      </w:pPr>
      <w:r>
        <w:rPr>
          <w:b/>
          <w:sz w:val="56"/>
          <w:szCs w:val="56"/>
        </w:rPr>
        <w:t>на период с 2024 до 2038 года</w:t>
      </w:r>
    </w:p>
    <w:p w:rsidR="00CC5934" w:rsidRDefault="00CC5934" w:rsidP="00CC5934">
      <w:pPr>
        <w:jc w:val="center"/>
      </w:pPr>
    </w:p>
    <w:p w:rsidR="00CC5934" w:rsidRDefault="00CC5934" w:rsidP="00CC5934">
      <w:r w:rsidRPr="00DE35EE">
        <w:rPr>
          <w:b/>
          <w:sz w:val="32"/>
          <w:szCs w:val="32"/>
        </w:rPr>
        <w:t xml:space="preserve">Книга </w:t>
      </w:r>
      <w:r>
        <w:rPr>
          <w:b/>
          <w:sz w:val="32"/>
          <w:szCs w:val="32"/>
        </w:rPr>
        <w:t>1</w:t>
      </w:r>
      <w:r w:rsidRPr="00DE35EE">
        <w:rPr>
          <w:b/>
          <w:sz w:val="32"/>
          <w:szCs w:val="32"/>
        </w:rPr>
        <w:t xml:space="preserve">. </w:t>
      </w:r>
      <w:r>
        <w:rPr>
          <w:b/>
          <w:sz w:val="32"/>
          <w:szCs w:val="32"/>
        </w:rPr>
        <w:t>Утверждаемая часть схемы теплоснабжения</w:t>
      </w: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rPr>
          <w:sz w:val="28"/>
          <w:szCs w:val="28"/>
        </w:rPr>
      </w:pPr>
      <w:r w:rsidRPr="00E548B6">
        <w:rPr>
          <w:sz w:val="28"/>
          <w:szCs w:val="28"/>
        </w:rPr>
        <w:t xml:space="preserve">Договор </w:t>
      </w:r>
      <w:r w:rsidRPr="00E548B6">
        <w:rPr>
          <w:spacing w:val="20"/>
          <w:sz w:val="28"/>
          <w:szCs w:val="28"/>
        </w:rPr>
        <w:t>№</w:t>
      </w:r>
      <w:r>
        <w:rPr>
          <w:spacing w:val="20"/>
          <w:sz w:val="28"/>
          <w:szCs w:val="28"/>
        </w:rPr>
        <w:t>05</w:t>
      </w:r>
      <w:r w:rsidRPr="00E548B6">
        <w:rPr>
          <w:spacing w:val="20"/>
          <w:sz w:val="28"/>
          <w:szCs w:val="28"/>
        </w:rPr>
        <w:t xml:space="preserve">/2023 </w:t>
      </w:r>
      <w:r>
        <w:rPr>
          <w:spacing w:val="20"/>
          <w:sz w:val="28"/>
          <w:szCs w:val="28"/>
        </w:rPr>
        <w:t>от 21</w:t>
      </w:r>
      <w:r w:rsidRPr="00E548B6">
        <w:rPr>
          <w:spacing w:val="20"/>
          <w:sz w:val="28"/>
          <w:szCs w:val="28"/>
        </w:rPr>
        <w:t xml:space="preserve">.02.2023 </w:t>
      </w:r>
      <w:r w:rsidRPr="00E548B6">
        <w:rPr>
          <w:sz w:val="28"/>
          <w:szCs w:val="28"/>
        </w:rPr>
        <w:t>года</w:t>
      </w:r>
    </w:p>
    <w:p w:rsidR="00CC5934" w:rsidRDefault="00CC5934" w:rsidP="00CC5934">
      <w:pPr>
        <w:jc w:val="center"/>
        <w:rPr>
          <w:sz w:val="28"/>
          <w:szCs w:val="28"/>
        </w:rPr>
      </w:pPr>
    </w:p>
    <w:p w:rsidR="00CC5934" w:rsidRDefault="00CC5934" w:rsidP="00CC5934">
      <w:pPr>
        <w:jc w:val="center"/>
        <w:rPr>
          <w:sz w:val="28"/>
          <w:szCs w:val="28"/>
        </w:rPr>
      </w:pPr>
    </w:p>
    <w:p w:rsidR="00CC5934" w:rsidRDefault="00CC5934" w:rsidP="00CC5934">
      <w:pPr>
        <w:jc w:val="center"/>
        <w:rPr>
          <w:sz w:val="28"/>
          <w:szCs w:val="28"/>
        </w:rPr>
      </w:pPr>
    </w:p>
    <w:p w:rsidR="00CC5934" w:rsidRDefault="00CC5934" w:rsidP="00CC5934">
      <w:pPr>
        <w:jc w:val="right"/>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Pr="005E0CA8" w:rsidRDefault="00CC5934" w:rsidP="00CC5934">
      <w:pPr>
        <w:rPr>
          <w:rFonts w:eastAsia="Times New Roman"/>
          <w:sz w:val="28"/>
          <w:szCs w:val="28"/>
          <w:lang w:eastAsia="ru-RU"/>
        </w:rPr>
      </w:pPr>
      <w:r w:rsidRPr="005E0CA8">
        <w:rPr>
          <w:sz w:val="28"/>
          <w:szCs w:val="28"/>
        </w:rPr>
        <w:t xml:space="preserve">Директор ООО </w:t>
      </w:r>
      <w:r w:rsidRPr="005E0CA8">
        <w:rPr>
          <w:rFonts w:eastAsia="Times New Roman"/>
          <w:sz w:val="28"/>
          <w:szCs w:val="28"/>
          <w:lang w:eastAsia="ru-RU"/>
        </w:rPr>
        <w:t>«ЭНЕРГОЭКСПЕРТ»                                              Ю.Л. Хохлов</w:t>
      </w: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 w:rsidR="00CC5934" w:rsidRDefault="00CC5934" w:rsidP="00CC5934"/>
    <w:p w:rsidR="00CC5934" w:rsidRDefault="00CC5934" w:rsidP="00CC5934">
      <w:pPr>
        <w:jc w:val="center"/>
        <w:rPr>
          <w:sz w:val="28"/>
          <w:szCs w:val="28"/>
        </w:rPr>
      </w:pPr>
    </w:p>
    <w:p w:rsidR="00CC5934" w:rsidRPr="00926E19" w:rsidRDefault="00CC5934" w:rsidP="00CC5934">
      <w:pPr>
        <w:jc w:val="center"/>
        <w:rPr>
          <w:sz w:val="28"/>
          <w:szCs w:val="28"/>
        </w:rPr>
      </w:pPr>
      <w:r w:rsidRPr="00926E19">
        <w:rPr>
          <w:sz w:val="28"/>
          <w:szCs w:val="28"/>
        </w:rPr>
        <w:t>20</w:t>
      </w:r>
      <w:r>
        <w:rPr>
          <w:sz w:val="28"/>
          <w:szCs w:val="28"/>
        </w:rPr>
        <w:t>23</w:t>
      </w:r>
      <w:r w:rsidRPr="00926E19">
        <w:rPr>
          <w:sz w:val="28"/>
          <w:szCs w:val="28"/>
        </w:rPr>
        <w:t xml:space="preserve"> год</w:t>
      </w:r>
    </w:p>
    <w:p w:rsidR="00C04D5C" w:rsidRDefault="00CC5934" w:rsidP="00CC5934">
      <w:pPr>
        <w:jc w:val="center"/>
        <w:rPr>
          <w:sz w:val="26"/>
          <w:szCs w:val="26"/>
        </w:rPr>
      </w:pPr>
      <w:r w:rsidRPr="0039586D">
        <w:rPr>
          <w:sz w:val="26"/>
          <w:szCs w:val="26"/>
        </w:rPr>
        <w:lastRenderedPageBreak/>
        <w:t>Содержание</w:t>
      </w:r>
    </w:p>
    <w:tbl>
      <w:tblPr>
        <w:tblW w:w="10206" w:type="dxa"/>
        <w:tblInd w:w="57" w:type="dxa"/>
        <w:tblLayout w:type="fixed"/>
        <w:tblCellMar>
          <w:left w:w="57" w:type="dxa"/>
          <w:right w:w="57" w:type="dxa"/>
        </w:tblCellMar>
        <w:tblLook w:val="0000"/>
      </w:tblPr>
      <w:tblGrid>
        <w:gridCol w:w="6"/>
        <w:gridCol w:w="703"/>
        <w:gridCol w:w="8930"/>
        <w:gridCol w:w="567"/>
      </w:tblGrid>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snapToGrid w:val="0"/>
              <w:rPr>
                <w:szCs w:val="26"/>
              </w:rPr>
            </w:pP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Введение</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CC5934" w:rsidP="00C04D5C">
            <w:pPr>
              <w:jc w:val="right"/>
              <w:rPr>
                <w:szCs w:val="26"/>
              </w:rPr>
            </w:pPr>
            <w:r w:rsidRPr="004F197C">
              <w:rPr>
                <w:sz w:val="26"/>
                <w:szCs w:val="26"/>
              </w:rPr>
              <w:t>4</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6F6C64">
            <w:pPr>
              <w:rPr>
                <w:szCs w:val="26"/>
              </w:rPr>
            </w:pPr>
            <w:r w:rsidRPr="004F197C">
              <w:rPr>
                <w:sz w:val="26"/>
                <w:szCs w:val="26"/>
              </w:rPr>
              <w:t xml:space="preserve">Показатели существующего и перспективного спроса на тепловую энергию (мощность) и теплоноситель в границах территории </w:t>
            </w:r>
            <w:r w:rsidR="006F6C64">
              <w:rPr>
                <w:sz w:val="26"/>
                <w:szCs w:val="26"/>
              </w:rPr>
              <w:t>муниципального района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F6C64" w:rsidP="00C04D5C">
            <w:pPr>
              <w:jc w:val="right"/>
              <w:rPr>
                <w:szCs w:val="26"/>
              </w:rPr>
            </w:pPr>
            <w:r>
              <w:rPr>
                <w:sz w:val="26"/>
                <w:szCs w:val="26"/>
              </w:rPr>
              <w:t>5</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sidRPr="004F197C">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6F6C64" w:rsidP="00C04D5C">
            <w:pPr>
              <w:pStyle w:val="ConsPlusNormal"/>
              <w:widowControl/>
              <w:ind w:firstLine="0"/>
              <w:rPr>
                <w:rFonts w:ascii="Times New Roman" w:hAnsi="Times New Roman" w:cs="Times New Roman"/>
                <w:sz w:val="26"/>
                <w:szCs w:val="26"/>
              </w:rPr>
            </w:pPr>
            <w:r>
              <w:rPr>
                <w:rFonts w:ascii="Times New Roman" w:hAnsi="Times New Roman" w:cs="Times New Roman"/>
                <w:sz w:val="26"/>
                <w:szCs w:val="26"/>
              </w:rPr>
              <w:t xml:space="preserve">Краткие сведения о районе. </w:t>
            </w:r>
            <w:r w:rsidR="00CC5934" w:rsidRPr="004F197C">
              <w:rPr>
                <w:rFonts w:ascii="Times New Roman" w:hAnsi="Times New Roman" w:cs="Times New Roman"/>
                <w:sz w:val="26"/>
                <w:szCs w:val="26"/>
              </w:rPr>
              <w:t>Величины существующей отапливаемой площади строительных фондов и ее приросты за период действия схемы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CC5934" w:rsidP="00C04D5C">
            <w:pPr>
              <w:jc w:val="right"/>
              <w:rPr>
                <w:szCs w:val="26"/>
              </w:rPr>
            </w:pPr>
            <w:r>
              <w:rPr>
                <w:sz w:val="26"/>
                <w:szCs w:val="26"/>
              </w:rPr>
              <w:t>6</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sidRPr="004F197C">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Существующие и перспективные объемы потребления тепловой энергии (мощности) и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F6C64" w:rsidP="00C04D5C">
            <w:pPr>
              <w:jc w:val="right"/>
              <w:rPr>
                <w:szCs w:val="26"/>
              </w:rPr>
            </w:pPr>
            <w:r>
              <w:rPr>
                <w:sz w:val="26"/>
                <w:szCs w:val="26"/>
              </w:rPr>
              <w:t>6</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ind w:left="-34"/>
              <w:jc w:val="right"/>
              <w:rPr>
                <w:szCs w:val="26"/>
              </w:rPr>
            </w:pPr>
            <w:r w:rsidRPr="004F197C">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Тепловые нагрузки потребителей тепловой энергии в зонах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F6C64" w:rsidP="00C04D5C">
            <w:pPr>
              <w:jc w:val="right"/>
              <w:rPr>
                <w:szCs w:val="26"/>
              </w:rPr>
            </w:pPr>
            <w:r>
              <w:rPr>
                <w:sz w:val="26"/>
                <w:szCs w:val="26"/>
              </w:rPr>
              <w:t>8</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Существующие и перспективные балансы тепловой мощности источников тепловой энергии и тепловой нагрузки потребителей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jc w:val="right"/>
              <w:rPr>
                <w:szCs w:val="26"/>
              </w:rPr>
            </w:pPr>
            <w:r>
              <w:rPr>
                <w:sz w:val="26"/>
                <w:szCs w:val="26"/>
              </w:rPr>
              <w:t>14</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sidRPr="004F197C">
              <w:rPr>
                <w:sz w:val="26"/>
                <w:szCs w:val="26"/>
              </w:rPr>
              <w:t>2.1</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 xml:space="preserve">Источники теплоснабжения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jc w:val="right"/>
              <w:rPr>
                <w:szCs w:val="26"/>
              </w:rPr>
            </w:pPr>
            <w:r>
              <w:rPr>
                <w:sz w:val="26"/>
                <w:szCs w:val="26"/>
              </w:rPr>
              <w:t>14</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sidRPr="004F197C">
              <w:rPr>
                <w:sz w:val="26"/>
                <w:szCs w:val="26"/>
              </w:rPr>
              <w:t>2.2</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Значения существующих и перспективных потерь тепловой энергии при ее передаче по тепловым сетям</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jc w:val="right"/>
              <w:rPr>
                <w:szCs w:val="26"/>
              </w:rPr>
            </w:pPr>
            <w:r>
              <w:rPr>
                <w:sz w:val="26"/>
                <w:szCs w:val="26"/>
              </w:rPr>
              <w:t>16</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ind w:left="-34"/>
              <w:jc w:val="right"/>
              <w:rPr>
                <w:szCs w:val="26"/>
              </w:rPr>
            </w:pPr>
            <w:r w:rsidRPr="004F197C">
              <w:rPr>
                <w:sz w:val="26"/>
                <w:szCs w:val="26"/>
              </w:rPr>
              <w:t>2.3</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Зоны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jc w:val="right"/>
              <w:rPr>
                <w:szCs w:val="26"/>
              </w:rPr>
            </w:pPr>
            <w:r>
              <w:rPr>
                <w:sz w:val="26"/>
                <w:szCs w:val="26"/>
              </w:rPr>
              <w:t>25</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ind w:left="-34"/>
              <w:jc w:val="right"/>
              <w:rPr>
                <w:szCs w:val="26"/>
              </w:rPr>
            </w:pPr>
            <w:r w:rsidRPr="004F197C">
              <w:rPr>
                <w:sz w:val="26"/>
                <w:szCs w:val="26"/>
              </w:rPr>
              <w:t>2.4</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color w:val="000000"/>
                <w:sz w:val="26"/>
                <w:szCs w:val="26"/>
              </w:rPr>
              <w:t>Существующий и перспективный балансы тепловых нагрузок и тепловой мощности теплоисточников</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jc w:val="right"/>
              <w:rPr>
                <w:szCs w:val="26"/>
              </w:rPr>
            </w:pPr>
            <w:r>
              <w:rPr>
                <w:sz w:val="26"/>
                <w:szCs w:val="26"/>
              </w:rPr>
              <w:t>26</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ind w:left="-34"/>
              <w:jc w:val="right"/>
              <w:rPr>
                <w:szCs w:val="26"/>
              </w:rPr>
            </w:pPr>
            <w:r w:rsidRPr="004F197C">
              <w:rPr>
                <w:sz w:val="26"/>
                <w:szCs w:val="26"/>
              </w:rPr>
              <w:t>2.5</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Радиус эффективного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jc w:val="right"/>
              <w:rPr>
                <w:szCs w:val="26"/>
              </w:rPr>
            </w:pPr>
            <w:r>
              <w:rPr>
                <w:sz w:val="26"/>
                <w:szCs w:val="26"/>
              </w:rPr>
              <w:t>28</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3</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Существующие и перспективные балансы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jc w:val="right"/>
              <w:rPr>
                <w:szCs w:val="26"/>
              </w:rPr>
            </w:pPr>
            <w:r>
              <w:rPr>
                <w:sz w:val="26"/>
                <w:szCs w:val="26"/>
              </w:rPr>
              <w:t>29</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4</w:t>
            </w:r>
          </w:p>
        </w:tc>
        <w:tc>
          <w:tcPr>
            <w:tcW w:w="8930" w:type="dxa"/>
            <w:tcBorders>
              <w:top w:val="single" w:sz="4" w:space="0" w:color="000000"/>
              <w:left w:val="single" w:sz="4" w:space="0" w:color="000000"/>
              <w:bottom w:val="single" w:sz="4" w:space="0" w:color="000000"/>
            </w:tcBorders>
            <w:shd w:val="clear" w:color="auto" w:fill="auto"/>
          </w:tcPr>
          <w:p w:rsidR="00CC5934" w:rsidRPr="00C36915" w:rsidRDefault="00CC5934" w:rsidP="00C04D5C">
            <w:pPr>
              <w:rPr>
                <w:szCs w:val="26"/>
              </w:rPr>
            </w:pPr>
            <w:r w:rsidRPr="00C36915">
              <w:rPr>
                <w:sz w:val="26"/>
                <w:szCs w:val="26"/>
              </w:rPr>
              <w:t xml:space="preserve">Мастер-план развития систем теплоснабжения </w:t>
            </w:r>
            <w:r w:rsidR="00627929" w:rsidRPr="00627929">
              <w:rPr>
                <w:sz w:val="26"/>
                <w:szCs w:val="26"/>
              </w:rPr>
              <w:t>Антроповского муниципального района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jc w:val="right"/>
              <w:rPr>
                <w:szCs w:val="26"/>
              </w:rPr>
            </w:pPr>
            <w:r>
              <w:rPr>
                <w:sz w:val="26"/>
                <w:szCs w:val="26"/>
              </w:rPr>
              <w:t>32</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ind w:left="-34"/>
              <w:jc w:val="right"/>
              <w:rPr>
                <w:szCs w:val="26"/>
              </w:rPr>
            </w:pPr>
            <w:r w:rsidRPr="004F197C">
              <w:rPr>
                <w:sz w:val="26"/>
                <w:szCs w:val="26"/>
              </w:rPr>
              <w:t>4.1</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 xml:space="preserve">Описание сценариев развития теплоснабжения </w:t>
            </w:r>
            <w:r w:rsidR="00627929" w:rsidRPr="00627929">
              <w:rPr>
                <w:sz w:val="26"/>
                <w:szCs w:val="26"/>
              </w:rPr>
              <w:t>Антроповского муниципального района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CC5934" w:rsidP="00C04D5C">
            <w:pPr>
              <w:jc w:val="right"/>
              <w:rPr>
                <w:szCs w:val="26"/>
              </w:rPr>
            </w:pPr>
            <w:r>
              <w:rPr>
                <w:sz w:val="26"/>
                <w:szCs w:val="26"/>
              </w:rPr>
              <w:t>33</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ind w:left="-34"/>
              <w:jc w:val="right"/>
              <w:rPr>
                <w:szCs w:val="26"/>
              </w:rPr>
            </w:pPr>
            <w:r w:rsidRPr="004F197C">
              <w:rPr>
                <w:sz w:val="26"/>
                <w:szCs w:val="26"/>
              </w:rPr>
              <w:t>4.2</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r w:rsidR="00627929" w:rsidRPr="00627929">
              <w:rPr>
                <w:sz w:val="26"/>
                <w:szCs w:val="26"/>
              </w:rPr>
              <w:t>Антроповского муниципального района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jc w:val="right"/>
              <w:rPr>
                <w:szCs w:val="26"/>
              </w:rPr>
            </w:pPr>
            <w:r>
              <w:rPr>
                <w:sz w:val="26"/>
                <w:szCs w:val="26"/>
              </w:rPr>
              <w:t>34</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ind w:left="-34"/>
              <w:jc w:val="right"/>
              <w:rPr>
                <w:szCs w:val="26"/>
              </w:rPr>
            </w:pPr>
            <w:r w:rsidRPr="004F197C">
              <w:rPr>
                <w:sz w:val="26"/>
                <w:szCs w:val="26"/>
              </w:rPr>
              <w:t>4.3</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rFonts w:eastAsia="Times New Roman"/>
                <w:bCs/>
                <w:color w:val="000000"/>
                <w:szCs w:val="26"/>
                <w:lang w:eastAsia="ru-RU"/>
              </w:rPr>
            </w:pPr>
            <w:r w:rsidRPr="004F197C">
              <w:rPr>
                <w:rFonts w:eastAsia="Times New Roman"/>
                <w:color w:val="000000"/>
                <w:sz w:val="26"/>
                <w:szCs w:val="26"/>
                <w:lang w:eastAsia="ru-RU"/>
              </w:rPr>
              <w:t>Обоснование выбора приоритетного варианта перспективного развития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jc w:val="right"/>
              <w:rPr>
                <w:szCs w:val="26"/>
              </w:rPr>
            </w:pPr>
            <w:r>
              <w:rPr>
                <w:sz w:val="26"/>
                <w:szCs w:val="26"/>
              </w:rPr>
              <w:t>43</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ind w:left="-34"/>
              <w:rPr>
                <w:szCs w:val="26"/>
              </w:rPr>
            </w:pPr>
            <w:r w:rsidRPr="004F197C">
              <w:rPr>
                <w:sz w:val="26"/>
                <w:szCs w:val="26"/>
              </w:rPr>
              <w:t>5</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Предложения по строительству, реконструкции и техническому перевооружению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snapToGrid w:val="0"/>
              <w:jc w:val="right"/>
              <w:rPr>
                <w:szCs w:val="26"/>
              </w:rPr>
            </w:pPr>
            <w:r>
              <w:rPr>
                <w:sz w:val="26"/>
                <w:szCs w:val="26"/>
              </w:rPr>
              <w:t>45</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ind w:left="-34"/>
              <w:jc w:val="right"/>
              <w:rPr>
                <w:szCs w:val="26"/>
              </w:rPr>
            </w:pPr>
            <w:r w:rsidRPr="004F197C">
              <w:rPr>
                <w:sz w:val="26"/>
                <w:szCs w:val="26"/>
              </w:rPr>
              <w:t>5.1</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Предложения по строительству источников тепловой энергии, обеспечиваю</w:t>
            </w:r>
            <w:r w:rsidR="00627929">
              <w:rPr>
                <w:sz w:val="26"/>
                <w:szCs w:val="26"/>
              </w:rPr>
              <w:t>-</w:t>
            </w:r>
            <w:r w:rsidRPr="004F197C">
              <w:rPr>
                <w:sz w:val="26"/>
                <w:szCs w:val="26"/>
              </w:rPr>
              <w:t xml:space="preserve">щих перспективную тепловую нагрузку на осваиваемых территориях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snapToGrid w:val="0"/>
              <w:jc w:val="right"/>
              <w:rPr>
                <w:szCs w:val="26"/>
              </w:rPr>
            </w:pPr>
            <w:r>
              <w:rPr>
                <w:sz w:val="26"/>
                <w:szCs w:val="26"/>
              </w:rPr>
              <w:t>45</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ind w:left="-34"/>
              <w:jc w:val="right"/>
              <w:rPr>
                <w:szCs w:val="26"/>
              </w:rPr>
            </w:pPr>
            <w:r w:rsidRPr="004F197C">
              <w:rPr>
                <w:sz w:val="26"/>
                <w:szCs w:val="26"/>
              </w:rPr>
              <w:t>5.2</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Предложения по реконструкции источников тепловой энергии, обеспечивающих перспективную тепловую нагрузку в существующих зонах действия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snapToGrid w:val="0"/>
              <w:jc w:val="right"/>
              <w:rPr>
                <w:szCs w:val="26"/>
              </w:rPr>
            </w:pPr>
            <w:r>
              <w:rPr>
                <w:sz w:val="26"/>
                <w:szCs w:val="26"/>
              </w:rPr>
              <w:t>45</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ind w:left="-34"/>
              <w:jc w:val="right"/>
              <w:rPr>
                <w:szCs w:val="26"/>
              </w:rPr>
            </w:pPr>
            <w:r w:rsidRPr="004F197C">
              <w:rPr>
                <w:sz w:val="26"/>
                <w:szCs w:val="26"/>
              </w:rPr>
              <w:t>5.3</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snapToGrid w:val="0"/>
              <w:jc w:val="right"/>
              <w:rPr>
                <w:szCs w:val="26"/>
              </w:rPr>
            </w:pPr>
            <w:r>
              <w:rPr>
                <w:sz w:val="26"/>
                <w:szCs w:val="26"/>
              </w:rPr>
              <w:t>45</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sidRPr="004F197C">
              <w:rPr>
                <w:sz w:val="26"/>
                <w:szCs w:val="26"/>
              </w:rPr>
              <w:t>5.4</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Обоснование предлагаемых для вывода из эксплуатации котельных при передаче тепловых нагрузок на другие источники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snapToGrid w:val="0"/>
              <w:jc w:val="right"/>
              <w:rPr>
                <w:szCs w:val="26"/>
              </w:rPr>
            </w:pPr>
            <w:r>
              <w:rPr>
                <w:sz w:val="26"/>
                <w:szCs w:val="26"/>
              </w:rPr>
              <w:t>47</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sidRPr="004F197C">
              <w:rPr>
                <w:sz w:val="26"/>
                <w:szCs w:val="26"/>
              </w:rPr>
              <w:t>5.5</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Температурные графики отпуска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snapToGrid w:val="0"/>
              <w:jc w:val="right"/>
              <w:rPr>
                <w:szCs w:val="26"/>
              </w:rPr>
            </w:pPr>
            <w:r>
              <w:rPr>
                <w:sz w:val="26"/>
                <w:szCs w:val="26"/>
              </w:rPr>
              <w:t>48</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6</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Предложения по строительству, реконструкции и (или) модернизациитепловых сетей и сооружений на них</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627929" w:rsidP="00C04D5C">
            <w:pPr>
              <w:snapToGrid w:val="0"/>
              <w:jc w:val="right"/>
              <w:rPr>
                <w:szCs w:val="26"/>
              </w:rPr>
            </w:pPr>
            <w:r>
              <w:rPr>
                <w:sz w:val="26"/>
                <w:szCs w:val="26"/>
              </w:rPr>
              <w:t>50</w:t>
            </w:r>
          </w:p>
        </w:tc>
      </w:tr>
      <w:tr w:rsidR="00CC5934" w:rsidRPr="005D0748" w:rsidTr="00C04D5C">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sidRPr="004F197C">
              <w:rPr>
                <w:sz w:val="26"/>
                <w:szCs w:val="26"/>
              </w:rPr>
              <w:t>6.1</w:t>
            </w:r>
          </w:p>
        </w:tc>
        <w:tc>
          <w:tcPr>
            <w:tcW w:w="8930" w:type="dxa"/>
            <w:tcBorders>
              <w:top w:val="single" w:sz="4" w:space="0" w:color="000000"/>
              <w:left w:val="single" w:sz="4" w:space="0" w:color="000000"/>
              <w:bottom w:val="single" w:sz="4" w:space="0" w:color="000000"/>
            </w:tcBorders>
            <w:shd w:val="clear" w:color="auto" w:fill="auto"/>
          </w:tcPr>
          <w:p w:rsidR="00CC5934" w:rsidRPr="00F6014A" w:rsidRDefault="00CC5934" w:rsidP="00C04D5C">
            <w:pPr>
              <w:rPr>
                <w:szCs w:val="26"/>
              </w:rPr>
            </w:pPr>
            <w:r w:rsidRPr="00F6014A">
              <w:rPr>
                <w:rFonts w:eastAsia="Times New Roman"/>
                <w:sz w:val="26"/>
                <w:szCs w:val="26"/>
              </w:rPr>
              <w:t xml:space="preserve">Строительство тепловых сетей </w:t>
            </w:r>
            <w:r w:rsidRPr="00F6014A">
              <w:rPr>
                <w:bCs/>
                <w:sz w:val="26"/>
                <w:szCs w:val="26"/>
              </w:rPr>
              <w:t>для обеспечения объединения районов теплоснабжения отдельных теплоисточников</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Default="00627929" w:rsidP="00C04D5C">
            <w:pPr>
              <w:snapToGrid w:val="0"/>
              <w:jc w:val="right"/>
              <w:rPr>
                <w:szCs w:val="26"/>
              </w:rPr>
            </w:pPr>
            <w:r>
              <w:rPr>
                <w:sz w:val="26"/>
                <w:szCs w:val="26"/>
              </w:rPr>
              <w:t>50</w:t>
            </w:r>
          </w:p>
        </w:tc>
      </w:tr>
      <w:tr w:rsidR="00CC5934" w:rsidRPr="005D0748" w:rsidTr="00C04D5C">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sidRPr="004F197C">
              <w:rPr>
                <w:sz w:val="26"/>
                <w:szCs w:val="26"/>
              </w:rPr>
              <w:t>6.2</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DA0B90">
            <w:pPr>
              <w:rPr>
                <w:szCs w:val="26"/>
              </w:rPr>
            </w:pPr>
            <w:r w:rsidRPr="004F197C">
              <w:rPr>
                <w:sz w:val="26"/>
                <w:szCs w:val="26"/>
              </w:rPr>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w:t>
            </w:r>
            <w:r w:rsidR="00DA0B90">
              <w:rPr>
                <w:sz w:val="26"/>
                <w:szCs w:val="26"/>
              </w:rPr>
              <w:t xml:space="preserve">территориях </w:t>
            </w:r>
            <w:r w:rsidRPr="004F197C">
              <w:rPr>
                <w:sz w:val="26"/>
                <w:szCs w:val="26"/>
              </w:rPr>
              <w:t>района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Default="00DA0B90" w:rsidP="00C04D5C">
            <w:pPr>
              <w:snapToGrid w:val="0"/>
              <w:jc w:val="right"/>
              <w:rPr>
                <w:szCs w:val="26"/>
              </w:rPr>
            </w:pPr>
            <w:r>
              <w:rPr>
                <w:sz w:val="26"/>
                <w:szCs w:val="26"/>
              </w:rPr>
              <w:t>51</w:t>
            </w:r>
          </w:p>
        </w:tc>
      </w:tr>
      <w:tr w:rsidR="00CC5934" w:rsidRPr="005D0748" w:rsidTr="00C04D5C">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sidRPr="004F197C">
              <w:rPr>
                <w:sz w:val="26"/>
                <w:szCs w:val="26"/>
              </w:rPr>
              <w:lastRenderedPageBreak/>
              <w:t>6.3</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Строительство тепловых сетей, обеспечивающих поставку тепловой энергии потребителям от различных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DA0B90" w:rsidP="00C04D5C">
            <w:pPr>
              <w:snapToGrid w:val="0"/>
              <w:jc w:val="right"/>
              <w:rPr>
                <w:szCs w:val="26"/>
              </w:rPr>
            </w:pPr>
            <w:r>
              <w:rPr>
                <w:sz w:val="26"/>
                <w:szCs w:val="26"/>
              </w:rPr>
              <w:t>51</w:t>
            </w:r>
          </w:p>
        </w:tc>
      </w:tr>
      <w:tr w:rsidR="00CC5934" w:rsidRPr="005D0748" w:rsidTr="00C04D5C">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sidRPr="004F197C">
              <w:rPr>
                <w:sz w:val="26"/>
                <w:szCs w:val="26"/>
              </w:rPr>
              <w:t>6.4</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Строительство или реконструкция тепловых сетей для повышения эффективности функционирования системы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DA0B90" w:rsidP="00C04D5C">
            <w:pPr>
              <w:snapToGrid w:val="0"/>
              <w:jc w:val="right"/>
              <w:rPr>
                <w:szCs w:val="26"/>
              </w:rPr>
            </w:pPr>
            <w:r>
              <w:rPr>
                <w:sz w:val="26"/>
                <w:szCs w:val="26"/>
              </w:rPr>
              <w:t>52</w:t>
            </w:r>
          </w:p>
        </w:tc>
      </w:tr>
      <w:tr w:rsidR="00CC5934" w:rsidRPr="005D0748" w:rsidTr="00C04D5C">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sidRPr="004F197C">
              <w:rPr>
                <w:sz w:val="26"/>
                <w:szCs w:val="26"/>
              </w:rPr>
              <w:t>6.5</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Строительство тепловых сетей для обеспечения нормативной надежности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DA0B90" w:rsidP="00C04D5C">
            <w:pPr>
              <w:snapToGrid w:val="0"/>
              <w:jc w:val="right"/>
              <w:rPr>
                <w:szCs w:val="26"/>
              </w:rPr>
            </w:pPr>
            <w:r>
              <w:rPr>
                <w:sz w:val="26"/>
                <w:szCs w:val="26"/>
              </w:rPr>
              <w:t>53</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sidRPr="004F197C">
              <w:rPr>
                <w:sz w:val="26"/>
                <w:szCs w:val="26"/>
              </w:rPr>
              <w:t>6.6</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Реконструкция тепловых сетей, подлежащих замене в связи с исчерпанием эксплуатационного ресурса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DA0B90" w:rsidP="00C04D5C">
            <w:pPr>
              <w:snapToGrid w:val="0"/>
              <w:jc w:val="right"/>
              <w:rPr>
                <w:szCs w:val="26"/>
              </w:rPr>
            </w:pPr>
            <w:r>
              <w:rPr>
                <w:sz w:val="26"/>
                <w:szCs w:val="26"/>
              </w:rPr>
              <w:t>53</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DA0B90">
            <w:pPr>
              <w:jc w:val="right"/>
              <w:rPr>
                <w:szCs w:val="26"/>
              </w:rPr>
            </w:pPr>
            <w:r w:rsidRPr="004F197C">
              <w:rPr>
                <w:sz w:val="26"/>
                <w:szCs w:val="26"/>
              </w:rPr>
              <w:t>6.</w:t>
            </w:r>
            <w:r w:rsidR="00DA0B90">
              <w:rPr>
                <w:sz w:val="26"/>
                <w:szCs w:val="26"/>
              </w:rPr>
              <w:t>7</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Строительство и реконструкция насосных станций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CC5934" w:rsidP="00DA0B90">
            <w:pPr>
              <w:snapToGrid w:val="0"/>
              <w:jc w:val="right"/>
              <w:rPr>
                <w:szCs w:val="26"/>
              </w:rPr>
            </w:pPr>
            <w:r>
              <w:rPr>
                <w:sz w:val="26"/>
                <w:szCs w:val="26"/>
              </w:rPr>
              <w:t>5</w:t>
            </w:r>
            <w:r w:rsidR="00DA0B90">
              <w:rPr>
                <w:sz w:val="26"/>
                <w:szCs w:val="26"/>
              </w:rPr>
              <w:t>5</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DA0B90">
            <w:pPr>
              <w:jc w:val="right"/>
              <w:rPr>
                <w:szCs w:val="26"/>
              </w:rPr>
            </w:pPr>
            <w:r w:rsidRPr="004F197C">
              <w:rPr>
                <w:sz w:val="26"/>
                <w:szCs w:val="26"/>
              </w:rPr>
              <w:t>6.</w:t>
            </w:r>
            <w:r w:rsidR="00DA0B90">
              <w:rPr>
                <w:sz w:val="26"/>
                <w:szCs w:val="26"/>
              </w:rPr>
              <w:t>8</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color w:val="000000"/>
                <w:sz w:val="26"/>
                <w:szCs w:val="26"/>
              </w:rPr>
              <w:t>Сценарии развития аварий в системах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CC5934" w:rsidP="00DA0B90">
            <w:pPr>
              <w:snapToGrid w:val="0"/>
              <w:jc w:val="right"/>
              <w:rPr>
                <w:szCs w:val="26"/>
              </w:rPr>
            </w:pPr>
            <w:r>
              <w:rPr>
                <w:sz w:val="26"/>
                <w:szCs w:val="26"/>
              </w:rPr>
              <w:t>5</w:t>
            </w:r>
            <w:r w:rsidR="00DA0B90">
              <w:rPr>
                <w:sz w:val="26"/>
                <w:szCs w:val="26"/>
              </w:rPr>
              <w:t>5</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7</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Предложения по переводу открытых систем теплоснабжения (горячего водоснабжения) в закрытые системы горячего водоснабжения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CC5934" w:rsidP="00DA0B90">
            <w:pPr>
              <w:snapToGrid w:val="0"/>
              <w:jc w:val="right"/>
              <w:rPr>
                <w:szCs w:val="26"/>
              </w:rPr>
            </w:pPr>
            <w:r>
              <w:rPr>
                <w:sz w:val="26"/>
                <w:szCs w:val="26"/>
              </w:rPr>
              <w:t>5</w:t>
            </w:r>
            <w:r w:rsidR="00DA0B90">
              <w:rPr>
                <w:sz w:val="26"/>
                <w:szCs w:val="26"/>
              </w:rPr>
              <w:t>5</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8</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Перспективные топливные балансы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DA0B90" w:rsidP="00C04D5C">
            <w:pPr>
              <w:snapToGrid w:val="0"/>
              <w:jc w:val="right"/>
              <w:rPr>
                <w:szCs w:val="26"/>
              </w:rPr>
            </w:pPr>
            <w:r>
              <w:rPr>
                <w:sz w:val="26"/>
                <w:szCs w:val="26"/>
              </w:rPr>
              <w:t>56</w:t>
            </w:r>
          </w:p>
        </w:tc>
      </w:tr>
      <w:tr w:rsidR="00CC5934" w:rsidRPr="005D0748" w:rsidTr="00C04D5C">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sidRPr="004F197C">
              <w:rPr>
                <w:sz w:val="26"/>
                <w:szCs w:val="26"/>
              </w:rPr>
              <w:t>8.1</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DA0B90">
            <w:pPr>
              <w:rPr>
                <w:szCs w:val="26"/>
              </w:rPr>
            </w:pPr>
            <w:r w:rsidRPr="004F197C">
              <w:rPr>
                <w:sz w:val="26"/>
                <w:szCs w:val="26"/>
              </w:rPr>
              <w:t>Описание видов и количества используемого топлива для источников тепловой энергии на территории</w:t>
            </w:r>
            <w:r w:rsidRPr="00A63A70">
              <w:rPr>
                <w:sz w:val="26"/>
                <w:szCs w:val="26"/>
              </w:rPr>
              <w:t xml:space="preserve">муниципального </w:t>
            </w:r>
            <w:r w:rsidR="00DA0B90">
              <w:rPr>
                <w:sz w:val="26"/>
                <w:szCs w:val="26"/>
              </w:rPr>
              <w:t>района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CC5934" w:rsidP="00C04D5C">
            <w:pPr>
              <w:snapToGrid w:val="0"/>
              <w:jc w:val="right"/>
              <w:rPr>
                <w:szCs w:val="26"/>
              </w:rPr>
            </w:pPr>
            <w:r>
              <w:rPr>
                <w:sz w:val="26"/>
                <w:szCs w:val="26"/>
              </w:rPr>
              <w:t>5</w:t>
            </w:r>
            <w:r w:rsidR="00DA0B90">
              <w:rPr>
                <w:sz w:val="26"/>
                <w:szCs w:val="26"/>
              </w:rPr>
              <w:t>6</w:t>
            </w:r>
          </w:p>
        </w:tc>
      </w:tr>
      <w:tr w:rsidR="00CC5934" w:rsidRPr="005D0748" w:rsidTr="00C04D5C">
        <w:tc>
          <w:tcPr>
            <w:tcW w:w="709" w:type="dxa"/>
            <w:gridSpan w:val="2"/>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sidRPr="004F197C">
              <w:rPr>
                <w:sz w:val="26"/>
                <w:szCs w:val="26"/>
              </w:rPr>
              <w:t>8.2</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DA0B90">
            <w:pPr>
              <w:rPr>
                <w:szCs w:val="26"/>
              </w:rPr>
            </w:pPr>
            <w:r w:rsidRPr="004F197C">
              <w:rPr>
                <w:sz w:val="26"/>
                <w:szCs w:val="26"/>
              </w:rPr>
              <w:t>Текущий и перспективный топливные балансы для каждого источника тепловой энергии по видам основного</w:t>
            </w:r>
            <w:r w:rsidR="00DA0B90">
              <w:rPr>
                <w:sz w:val="26"/>
                <w:szCs w:val="26"/>
              </w:rPr>
              <w:t xml:space="preserve"> и</w:t>
            </w:r>
            <w:r w:rsidRPr="004F197C">
              <w:rPr>
                <w:sz w:val="26"/>
                <w:szCs w:val="26"/>
              </w:rPr>
              <w:t xml:space="preserve"> резервного топлива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DA0B90" w:rsidP="00C04D5C">
            <w:pPr>
              <w:snapToGrid w:val="0"/>
              <w:jc w:val="right"/>
              <w:rPr>
                <w:szCs w:val="26"/>
              </w:rPr>
            </w:pPr>
            <w:r>
              <w:rPr>
                <w:sz w:val="26"/>
                <w:szCs w:val="26"/>
              </w:rPr>
              <w:t>5</w:t>
            </w:r>
            <w:r w:rsidR="00FC7829">
              <w:rPr>
                <w:sz w:val="26"/>
                <w:szCs w:val="26"/>
              </w:rPr>
              <w:t>6</w:t>
            </w:r>
          </w:p>
        </w:tc>
      </w:tr>
      <w:tr w:rsidR="00CC5934" w:rsidRPr="005D0748" w:rsidTr="00C04D5C">
        <w:tc>
          <w:tcPr>
            <w:tcW w:w="709" w:type="dxa"/>
            <w:gridSpan w:val="2"/>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Pr>
                <w:sz w:val="26"/>
                <w:szCs w:val="26"/>
              </w:rPr>
              <w:t>8.3</w:t>
            </w:r>
          </w:p>
        </w:tc>
        <w:tc>
          <w:tcPr>
            <w:tcW w:w="8930" w:type="dxa"/>
            <w:tcBorders>
              <w:top w:val="single" w:sz="4" w:space="0" w:color="000000"/>
              <w:left w:val="single" w:sz="4" w:space="0" w:color="000000"/>
              <w:bottom w:val="single" w:sz="4" w:space="0" w:color="000000"/>
            </w:tcBorders>
            <w:shd w:val="clear" w:color="auto" w:fill="auto"/>
          </w:tcPr>
          <w:p w:rsidR="00CC5934" w:rsidRPr="00A63A70" w:rsidRDefault="00CC5934" w:rsidP="00C04D5C">
            <w:pPr>
              <w:rPr>
                <w:szCs w:val="26"/>
              </w:rPr>
            </w:pPr>
            <w:r w:rsidRPr="00A63A70">
              <w:t>Н</w:t>
            </w:r>
            <w:r w:rsidRPr="00A63A70">
              <w:rPr>
                <w:sz w:val="26"/>
                <w:szCs w:val="26"/>
              </w:rPr>
              <w:t>ормативные запасы топлива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Default="00FC7829" w:rsidP="00C04D5C">
            <w:pPr>
              <w:snapToGrid w:val="0"/>
              <w:jc w:val="right"/>
              <w:rPr>
                <w:szCs w:val="26"/>
              </w:rPr>
            </w:pPr>
            <w:r>
              <w:rPr>
                <w:sz w:val="26"/>
                <w:szCs w:val="26"/>
              </w:rPr>
              <w:t>59</w:t>
            </w:r>
          </w:p>
        </w:tc>
      </w:tr>
      <w:tr w:rsidR="00CC5934" w:rsidRPr="005D0748" w:rsidTr="00C04D5C">
        <w:tc>
          <w:tcPr>
            <w:tcW w:w="709" w:type="dxa"/>
            <w:gridSpan w:val="2"/>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9</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Инвестиции в строительство, реконструкцию, техническое перевооружение и (или) модернизацию</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FC7829" w:rsidP="00C04D5C">
            <w:pPr>
              <w:snapToGrid w:val="0"/>
              <w:jc w:val="right"/>
              <w:rPr>
                <w:szCs w:val="26"/>
              </w:rPr>
            </w:pPr>
            <w:r>
              <w:rPr>
                <w:sz w:val="26"/>
                <w:szCs w:val="26"/>
              </w:rPr>
              <w:t>61</w:t>
            </w:r>
          </w:p>
        </w:tc>
      </w:tr>
      <w:tr w:rsidR="00CC5934" w:rsidRPr="005D0748" w:rsidTr="00C04D5C">
        <w:tc>
          <w:tcPr>
            <w:tcW w:w="709" w:type="dxa"/>
            <w:gridSpan w:val="2"/>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sidRPr="004F197C">
              <w:rPr>
                <w:sz w:val="26"/>
                <w:szCs w:val="26"/>
              </w:rPr>
              <w:t>9.1</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FC7829" w:rsidP="00C04D5C">
            <w:pPr>
              <w:snapToGrid w:val="0"/>
              <w:jc w:val="right"/>
              <w:rPr>
                <w:szCs w:val="26"/>
              </w:rPr>
            </w:pPr>
            <w:r>
              <w:rPr>
                <w:sz w:val="26"/>
                <w:szCs w:val="26"/>
              </w:rPr>
              <w:t>61</w:t>
            </w:r>
          </w:p>
        </w:tc>
      </w:tr>
      <w:tr w:rsidR="00CC5934" w:rsidRPr="005D0748" w:rsidTr="00C04D5C">
        <w:tc>
          <w:tcPr>
            <w:tcW w:w="709" w:type="dxa"/>
            <w:gridSpan w:val="2"/>
            <w:tcBorders>
              <w:top w:val="single" w:sz="4" w:space="0" w:color="000000"/>
              <w:left w:val="single" w:sz="4" w:space="0" w:color="000000"/>
              <w:bottom w:val="single" w:sz="4" w:space="0" w:color="000000"/>
            </w:tcBorders>
            <w:shd w:val="clear" w:color="auto" w:fill="auto"/>
          </w:tcPr>
          <w:p w:rsidR="00CC5934" w:rsidRPr="004F197C" w:rsidRDefault="00CC5934" w:rsidP="00C04D5C">
            <w:pPr>
              <w:jc w:val="right"/>
              <w:rPr>
                <w:szCs w:val="26"/>
              </w:rPr>
            </w:pPr>
            <w:r w:rsidRPr="004F197C">
              <w:rPr>
                <w:sz w:val="26"/>
                <w:szCs w:val="26"/>
              </w:rPr>
              <w:t>9.2</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Оценка эффективности инвестиций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FC7829" w:rsidP="00C04D5C">
            <w:pPr>
              <w:snapToGrid w:val="0"/>
              <w:jc w:val="right"/>
              <w:rPr>
                <w:szCs w:val="26"/>
              </w:rPr>
            </w:pPr>
            <w:r>
              <w:rPr>
                <w:sz w:val="26"/>
                <w:szCs w:val="26"/>
              </w:rPr>
              <w:t>62</w:t>
            </w:r>
          </w:p>
        </w:tc>
      </w:tr>
      <w:tr w:rsidR="00CC5934" w:rsidRPr="005D0748" w:rsidTr="00C04D5C">
        <w:tc>
          <w:tcPr>
            <w:tcW w:w="709" w:type="dxa"/>
            <w:gridSpan w:val="2"/>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10</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Решение о присвоении статуса единой теплоснабжающей организации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FC7829" w:rsidP="00C04D5C">
            <w:pPr>
              <w:snapToGrid w:val="0"/>
              <w:jc w:val="right"/>
              <w:rPr>
                <w:szCs w:val="26"/>
              </w:rPr>
            </w:pPr>
            <w:r>
              <w:rPr>
                <w:sz w:val="26"/>
                <w:szCs w:val="26"/>
              </w:rPr>
              <w:t>64</w:t>
            </w:r>
          </w:p>
        </w:tc>
      </w:tr>
      <w:tr w:rsidR="00CC5934" w:rsidRPr="005D0748" w:rsidTr="00C04D5C">
        <w:tc>
          <w:tcPr>
            <w:tcW w:w="709" w:type="dxa"/>
            <w:gridSpan w:val="2"/>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Решение по бесхозяйным тепловым сетям</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FC7829" w:rsidP="00C04D5C">
            <w:pPr>
              <w:snapToGrid w:val="0"/>
              <w:jc w:val="right"/>
              <w:rPr>
                <w:szCs w:val="26"/>
              </w:rPr>
            </w:pPr>
            <w:r>
              <w:rPr>
                <w:sz w:val="26"/>
                <w:szCs w:val="26"/>
              </w:rPr>
              <w:t>65</w:t>
            </w:r>
          </w:p>
        </w:tc>
      </w:tr>
      <w:tr w:rsidR="00CC5934" w:rsidRPr="005D0748" w:rsidTr="00C04D5C">
        <w:tc>
          <w:tcPr>
            <w:tcW w:w="709" w:type="dxa"/>
            <w:gridSpan w:val="2"/>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Решение о распределении тепловой нагрузки между источниками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Default="00FC7829" w:rsidP="00C04D5C">
            <w:pPr>
              <w:snapToGrid w:val="0"/>
              <w:jc w:val="right"/>
              <w:rPr>
                <w:szCs w:val="26"/>
              </w:rPr>
            </w:pPr>
            <w:r>
              <w:rPr>
                <w:sz w:val="26"/>
                <w:szCs w:val="26"/>
              </w:rPr>
              <w:t>65</w:t>
            </w:r>
          </w:p>
        </w:tc>
      </w:tr>
      <w:tr w:rsidR="00CC5934" w:rsidRPr="005D0748" w:rsidTr="00C04D5C">
        <w:tc>
          <w:tcPr>
            <w:tcW w:w="709" w:type="dxa"/>
            <w:gridSpan w:val="2"/>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FC7829">
            <w:pPr>
              <w:rPr>
                <w:szCs w:val="26"/>
              </w:rPr>
            </w:pPr>
            <w:r w:rsidRPr="004F197C">
              <w:rPr>
                <w:sz w:val="26"/>
                <w:szCs w:val="26"/>
              </w:rPr>
              <w:t xml:space="preserve">Синхронизация схемы теплоснабжения со схемой газоснабжения и газификации Костромской области и </w:t>
            </w:r>
            <w:r w:rsidRPr="00A25601">
              <w:rPr>
                <w:sz w:val="26"/>
                <w:szCs w:val="26"/>
              </w:rPr>
              <w:t>муниципального округа</w:t>
            </w:r>
            <w:r w:rsidRPr="004F197C">
              <w:rPr>
                <w:sz w:val="26"/>
                <w:szCs w:val="26"/>
              </w:rPr>
              <w:t xml:space="preserve">, схемой и программой развития электроэнергетики, а также со схемой водоснабжения и водоотведения </w:t>
            </w:r>
            <w:r w:rsidRPr="00A25601">
              <w:rPr>
                <w:sz w:val="26"/>
                <w:szCs w:val="26"/>
              </w:rPr>
              <w:t xml:space="preserve">муниципального </w:t>
            </w:r>
            <w:r w:rsidR="00FC7829">
              <w:rPr>
                <w:sz w:val="26"/>
                <w:szCs w:val="26"/>
              </w:rPr>
              <w:t>района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FC7829" w:rsidP="00C04D5C">
            <w:pPr>
              <w:snapToGrid w:val="0"/>
              <w:jc w:val="right"/>
              <w:rPr>
                <w:szCs w:val="26"/>
              </w:rPr>
            </w:pPr>
            <w:r>
              <w:rPr>
                <w:sz w:val="26"/>
                <w:szCs w:val="26"/>
              </w:rPr>
              <w:t>65</w:t>
            </w:r>
          </w:p>
        </w:tc>
      </w:tr>
      <w:tr w:rsidR="00CC5934" w:rsidRPr="005D0748" w:rsidTr="00C04D5C">
        <w:tc>
          <w:tcPr>
            <w:tcW w:w="709" w:type="dxa"/>
            <w:gridSpan w:val="2"/>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14</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FC7829">
            <w:pPr>
              <w:rPr>
                <w:szCs w:val="26"/>
              </w:rPr>
            </w:pPr>
            <w:r w:rsidRPr="004F197C">
              <w:rPr>
                <w:sz w:val="26"/>
                <w:szCs w:val="26"/>
              </w:rPr>
              <w:t xml:space="preserve">Индикаторы развития систем теплоснабжения </w:t>
            </w:r>
            <w:r w:rsidRPr="00A25601">
              <w:rPr>
                <w:sz w:val="26"/>
                <w:szCs w:val="26"/>
              </w:rPr>
              <w:t xml:space="preserve">муниципального </w:t>
            </w:r>
            <w:r w:rsidR="00FC7829">
              <w:rPr>
                <w:sz w:val="26"/>
                <w:szCs w:val="26"/>
              </w:rPr>
              <w:t>района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CC5934" w:rsidP="00C04D5C">
            <w:pPr>
              <w:snapToGrid w:val="0"/>
              <w:jc w:val="right"/>
              <w:rPr>
                <w:szCs w:val="26"/>
              </w:rPr>
            </w:pPr>
            <w:r>
              <w:rPr>
                <w:sz w:val="26"/>
                <w:szCs w:val="26"/>
              </w:rPr>
              <w:t>6</w:t>
            </w:r>
            <w:r w:rsidR="00FC7829">
              <w:rPr>
                <w:sz w:val="26"/>
                <w:szCs w:val="26"/>
              </w:rPr>
              <w:t>5</w:t>
            </w:r>
          </w:p>
        </w:tc>
      </w:tr>
      <w:tr w:rsidR="00CC5934" w:rsidRPr="005D0748" w:rsidTr="00C04D5C">
        <w:tc>
          <w:tcPr>
            <w:tcW w:w="709" w:type="dxa"/>
            <w:gridSpan w:val="2"/>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15</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Ценовые (тарифные) последствия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FC7829" w:rsidP="00C04D5C">
            <w:pPr>
              <w:snapToGrid w:val="0"/>
              <w:jc w:val="right"/>
              <w:rPr>
                <w:szCs w:val="26"/>
              </w:rPr>
            </w:pPr>
            <w:r>
              <w:rPr>
                <w:sz w:val="26"/>
                <w:szCs w:val="26"/>
              </w:rPr>
              <w:t>68</w:t>
            </w:r>
          </w:p>
        </w:tc>
      </w:tr>
      <w:tr w:rsidR="00CC5934" w:rsidRPr="005D0748" w:rsidTr="00C04D5C">
        <w:tc>
          <w:tcPr>
            <w:tcW w:w="709" w:type="dxa"/>
            <w:gridSpan w:val="2"/>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16</w:t>
            </w: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sz w:val="26"/>
                <w:szCs w:val="26"/>
              </w:rPr>
              <w:t>Реестр мероприятий схемы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FC7829" w:rsidP="00C04D5C">
            <w:pPr>
              <w:snapToGrid w:val="0"/>
              <w:jc w:val="right"/>
              <w:rPr>
                <w:szCs w:val="26"/>
              </w:rPr>
            </w:pPr>
            <w:r>
              <w:rPr>
                <w:sz w:val="26"/>
                <w:szCs w:val="26"/>
              </w:rPr>
              <w:t>71</w:t>
            </w:r>
          </w:p>
        </w:tc>
      </w:tr>
      <w:tr w:rsidR="00CC5934" w:rsidRPr="005D0748" w:rsidTr="00C04D5C">
        <w:tc>
          <w:tcPr>
            <w:tcW w:w="709" w:type="dxa"/>
            <w:gridSpan w:val="2"/>
            <w:tcBorders>
              <w:top w:val="single" w:sz="4" w:space="0" w:color="000000"/>
              <w:left w:val="single" w:sz="4" w:space="0" w:color="000000"/>
              <w:bottom w:val="single" w:sz="4" w:space="0" w:color="000000"/>
            </w:tcBorders>
            <w:shd w:val="clear" w:color="auto" w:fill="auto"/>
          </w:tcPr>
          <w:p w:rsidR="00CC5934" w:rsidRPr="004F197C" w:rsidRDefault="00CC5934" w:rsidP="00C04D5C">
            <w:pPr>
              <w:snapToGrid w:val="0"/>
              <w:ind w:right="-39"/>
              <w:rPr>
                <w:szCs w:val="26"/>
              </w:rPr>
            </w:pPr>
          </w:p>
        </w:tc>
        <w:tc>
          <w:tcPr>
            <w:tcW w:w="8930" w:type="dxa"/>
            <w:tcBorders>
              <w:top w:val="single" w:sz="4" w:space="0" w:color="000000"/>
              <w:left w:val="single" w:sz="4" w:space="0" w:color="000000"/>
              <w:bottom w:val="single" w:sz="4" w:space="0" w:color="000000"/>
            </w:tcBorders>
            <w:shd w:val="clear" w:color="auto" w:fill="auto"/>
          </w:tcPr>
          <w:p w:rsidR="00CC5934" w:rsidRPr="004F197C" w:rsidRDefault="00CC5934" w:rsidP="00C04D5C">
            <w:pPr>
              <w:rPr>
                <w:szCs w:val="26"/>
              </w:rPr>
            </w:pPr>
            <w:r w:rsidRPr="004F197C">
              <w:rPr>
                <w:color w:val="000000"/>
                <w:sz w:val="26"/>
                <w:szCs w:val="26"/>
              </w:rPr>
              <w:t>Перечень использованных федеральных законов нормативно-правовых актов и справочной литературы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C5934" w:rsidRPr="004F197C" w:rsidRDefault="00FC7829" w:rsidP="00C04D5C">
            <w:pPr>
              <w:snapToGrid w:val="0"/>
              <w:jc w:val="right"/>
              <w:rPr>
                <w:szCs w:val="26"/>
              </w:rPr>
            </w:pPr>
            <w:r>
              <w:rPr>
                <w:sz w:val="26"/>
                <w:szCs w:val="26"/>
              </w:rPr>
              <w:t>73</w:t>
            </w:r>
          </w:p>
        </w:tc>
      </w:tr>
    </w:tbl>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CC5934" w:rsidRDefault="00CC5934" w:rsidP="00CC5934">
      <w:pPr>
        <w:jc w:val="center"/>
      </w:pPr>
    </w:p>
    <w:p w:rsidR="00FC7829" w:rsidRDefault="00FC7829" w:rsidP="00CC5934">
      <w:pPr>
        <w:spacing w:after="120"/>
        <w:jc w:val="center"/>
        <w:rPr>
          <w:b/>
          <w:sz w:val="26"/>
          <w:szCs w:val="26"/>
        </w:rPr>
      </w:pPr>
    </w:p>
    <w:p w:rsidR="00FC7829" w:rsidRDefault="00FC7829" w:rsidP="00CC5934">
      <w:pPr>
        <w:spacing w:after="120"/>
        <w:jc w:val="center"/>
        <w:rPr>
          <w:b/>
          <w:sz w:val="26"/>
          <w:szCs w:val="26"/>
        </w:rPr>
      </w:pPr>
    </w:p>
    <w:p w:rsidR="00CC5934" w:rsidRPr="007D2CF1" w:rsidRDefault="00CC5934" w:rsidP="00CC5934">
      <w:pPr>
        <w:spacing w:after="120"/>
        <w:jc w:val="center"/>
        <w:rPr>
          <w:b/>
          <w:sz w:val="26"/>
          <w:szCs w:val="26"/>
        </w:rPr>
      </w:pPr>
      <w:r w:rsidRPr="007D2CF1">
        <w:rPr>
          <w:b/>
          <w:sz w:val="26"/>
          <w:szCs w:val="26"/>
        </w:rPr>
        <w:lastRenderedPageBreak/>
        <w:t>Введение</w:t>
      </w:r>
    </w:p>
    <w:p w:rsidR="00CC5934" w:rsidRPr="00A45802" w:rsidRDefault="00CC5934" w:rsidP="00CC5934">
      <w:pPr>
        <w:jc w:val="both"/>
        <w:rPr>
          <w:rFonts w:eastAsia="Times New Roman"/>
          <w:sz w:val="26"/>
          <w:szCs w:val="26"/>
        </w:rPr>
      </w:pPr>
      <w:r>
        <w:rPr>
          <w:sz w:val="26"/>
          <w:szCs w:val="26"/>
        </w:rPr>
        <w:t xml:space="preserve">         Разработка</w:t>
      </w:r>
      <w:r w:rsidRPr="006650F2">
        <w:rPr>
          <w:sz w:val="26"/>
          <w:szCs w:val="26"/>
        </w:rPr>
        <w:t xml:space="preserve"> схемы </w:t>
      </w:r>
      <w:r w:rsidRPr="00A45802">
        <w:rPr>
          <w:sz w:val="26"/>
          <w:szCs w:val="26"/>
        </w:rPr>
        <w:t xml:space="preserve">теплоснабжения </w:t>
      </w:r>
      <w:r>
        <w:rPr>
          <w:rFonts w:eastAsia="Times New Roman"/>
          <w:sz w:val="26"/>
          <w:szCs w:val="26"/>
        </w:rPr>
        <w:t>Антроповского</w:t>
      </w:r>
      <w:r>
        <w:rPr>
          <w:sz w:val="26"/>
          <w:szCs w:val="26"/>
        </w:rPr>
        <w:t xml:space="preserve"> муниципального района</w:t>
      </w:r>
      <w:r w:rsidRPr="00A45802">
        <w:rPr>
          <w:sz w:val="26"/>
          <w:szCs w:val="26"/>
        </w:rPr>
        <w:t xml:space="preserve"> Костромской</w:t>
      </w:r>
      <w:r>
        <w:rPr>
          <w:sz w:val="26"/>
          <w:szCs w:val="26"/>
        </w:rPr>
        <w:t xml:space="preserve"> области </w:t>
      </w:r>
      <w:r w:rsidRPr="002B4552">
        <w:rPr>
          <w:sz w:val="26"/>
          <w:szCs w:val="26"/>
        </w:rPr>
        <w:t>производилась</w:t>
      </w:r>
      <w:r>
        <w:rPr>
          <w:sz w:val="26"/>
          <w:szCs w:val="26"/>
        </w:rPr>
        <w:t xml:space="preserve"> в соответствии с п.п.2 и 3</w:t>
      </w:r>
      <w:r w:rsidRPr="006650F2">
        <w:rPr>
          <w:sz w:val="26"/>
          <w:szCs w:val="26"/>
        </w:rPr>
        <w:t xml:space="preserve"> «Требований к порядку разработки и утверждения схем теплоснабжения», утвержденных постановлением Правительства Российской Федерации от 22</w:t>
      </w:r>
      <w:r>
        <w:rPr>
          <w:sz w:val="26"/>
          <w:szCs w:val="26"/>
        </w:rPr>
        <w:t>.02.</w:t>
      </w:r>
      <w:r w:rsidRPr="006650F2">
        <w:rPr>
          <w:sz w:val="26"/>
          <w:szCs w:val="26"/>
        </w:rPr>
        <w:t>2012 г. № 154 (редакция от 16.03.2019г.)</w:t>
      </w:r>
      <w:r>
        <w:rPr>
          <w:sz w:val="26"/>
          <w:szCs w:val="26"/>
        </w:rPr>
        <w:t>и на основании договора от 21.02</w:t>
      </w:r>
      <w:r w:rsidRPr="00353376">
        <w:rPr>
          <w:sz w:val="26"/>
          <w:szCs w:val="26"/>
        </w:rPr>
        <w:t xml:space="preserve">.2023 года </w:t>
      </w:r>
      <w:r w:rsidR="00A1792C">
        <w:rPr>
          <w:spacing w:val="20"/>
          <w:sz w:val="26"/>
          <w:szCs w:val="26"/>
        </w:rPr>
        <w:t>№</w:t>
      </w:r>
      <w:r>
        <w:rPr>
          <w:spacing w:val="20"/>
          <w:sz w:val="26"/>
          <w:szCs w:val="26"/>
        </w:rPr>
        <w:t>05</w:t>
      </w:r>
      <w:r w:rsidRPr="00353376">
        <w:rPr>
          <w:spacing w:val="20"/>
          <w:sz w:val="26"/>
          <w:szCs w:val="26"/>
        </w:rPr>
        <w:t>/</w:t>
      </w:r>
      <w:r w:rsidRPr="00426807">
        <w:rPr>
          <w:spacing w:val="20"/>
          <w:sz w:val="26"/>
          <w:szCs w:val="26"/>
        </w:rPr>
        <w:t xml:space="preserve">2023 </w:t>
      </w:r>
      <w:r w:rsidRPr="00426807">
        <w:rPr>
          <w:sz w:val="26"/>
          <w:szCs w:val="26"/>
        </w:rPr>
        <w:t>с администрацией</w:t>
      </w:r>
      <w:r>
        <w:rPr>
          <w:rFonts w:eastAsia="Times New Roman"/>
          <w:sz w:val="26"/>
          <w:szCs w:val="26"/>
        </w:rPr>
        <w:t>Антроповского</w:t>
      </w:r>
      <w:r>
        <w:rPr>
          <w:sz w:val="26"/>
          <w:szCs w:val="26"/>
        </w:rPr>
        <w:t xml:space="preserve"> муниципального района</w:t>
      </w:r>
      <w:r w:rsidRPr="00426807">
        <w:rPr>
          <w:sz w:val="26"/>
          <w:szCs w:val="26"/>
        </w:rPr>
        <w:t>.</w:t>
      </w:r>
    </w:p>
    <w:p w:rsidR="00CC5934" w:rsidRPr="006650F2" w:rsidRDefault="00CC5934" w:rsidP="00CC5934">
      <w:pPr>
        <w:ind w:firstLine="567"/>
        <w:jc w:val="both"/>
        <w:rPr>
          <w:sz w:val="26"/>
          <w:szCs w:val="26"/>
        </w:rPr>
      </w:pPr>
      <w:r>
        <w:rPr>
          <w:sz w:val="26"/>
          <w:szCs w:val="26"/>
        </w:rPr>
        <w:t xml:space="preserve">При </w:t>
      </w:r>
      <w:r w:rsidRPr="00426807">
        <w:rPr>
          <w:sz w:val="26"/>
          <w:szCs w:val="26"/>
        </w:rPr>
        <w:t>разработке</w:t>
      </w:r>
      <w:r w:rsidRPr="006650F2">
        <w:rPr>
          <w:sz w:val="26"/>
          <w:szCs w:val="26"/>
        </w:rPr>
        <w:t xml:space="preserve"> схемы теплоснабжения Исполнитель руководствовался, прежде всего, федеральным законодательством в области теплоснабжения, энергосбережения и повышения энергетической эффективности:</w:t>
      </w:r>
    </w:p>
    <w:p w:rsidR="00CC5934" w:rsidRPr="006650F2" w:rsidRDefault="00CC5934" w:rsidP="00CC5934">
      <w:pPr>
        <w:jc w:val="both"/>
        <w:rPr>
          <w:sz w:val="26"/>
          <w:szCs w:val="26"/>
        </w:rPr>
      </w:pPr>
      <w:r w:rsidRPr="006650F2">
        <w:rPr>
          <w:sz w:val="26"/>
          <w:szCs w:val="26"/>
        </w:rPr>
        <w:t>- федеральный закон от 27 июля 2010 года № 190-ФЗ «О теплоснабжении»;</w:t>
      </w:r>
    </w:p>
    <w:p w:rsidR="00CC5934" w:rsidRPr="006650F2" w:rsidRDefault="00CC5934" w:rsidP="00CC5934">
      <w:pPr>
        <w:jc w:val="both"/>
        <w:rPr>
          <w:sz w:val="26"/>
          <w:szCs w:val="26"/>
        </w:rPr>
      </w:pPr>
      <w:r w:rsidRPr="006650F2">
        <w:rPr>
          <w:sz w:val="26"/>
          <w:szCs w:val="26"/>
        </w:rPr>
        <w:t>- федеральный закон от 23.11.2009г.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CC5934" w:rsidRPr="006650F2" w:rsidRDefault="00CC5934" w:rsidP="00CC5934">
      <w:pPr>
        <w:pStyle w:val="ConsPlusNormal"/>
        <w:widowControl/>
        <w:ind w:firstLine="567"/>
        <w:jc w:val="both"/>
        <w:rPr>
          <w:rFonts w:ascii="Times New Roman" w:hAnsi="Times New Roman" w:cs="Times New Roman"/>
          <w:sz w:val="26"/>
          <w:szCs w:val="26"/>
        </w:rPr>
      </w:pPr>
      <w:r w:rsidRPr="006650F2">
        <w:rPr>
          <w:rFonts w:ascii="Times New Roman" w:hAnsi="Times New Roman" w:cs="Times New Roman"/>
          <w:sz w:val="26"/>
          <w:szCs w:val="26"/>
        </w:rPr>
        <w:t xml:space="preserve">При разработке отдельных разделов документа использовались другие нормативно-правовые акты и справочная литература. </w:t>
      </w:r>
      <w:r>
        <w:rPr>
          <w:rFonts w:ascii="Times New Roman" w:hAnsi="Times New Roman" w:cs="Times New Roman"/>
          <w:sz w:val="26"/>
          <w:szCs w:val="26"/>
        </w:rPr>
        <w:t xml:space="preserve">Их </w:t>
      </w:r>
      <w:r w:rsidRPr="006650F2">
        <w:rPr>
          <w:rFonts w:ascii="Times New Roman" w:hAnsi="Times New Roman" w:cs="Times New Roman"/>
          <w:sz w:val="26"/>
          <w:szCs w:val="26"/>
        </w:rPr>
        <w:t>список приведен в конце книги.</w:t>
      </w:r>
    </w:p>
    <w:p w:rsidR="00CC5934" w:rsidRPr="006650F2" w:rsidRDefault="00CC5934" w:rsidP="00CC5934">
      <w:pPr>
        <w:ind w:firstLine="426"/>
        <w:jc w:val="both"/>
        <w:rPr>
          <w:sz w:val="26"/>
          <w:szCs w:val="26"/>
        </w:rPr>
      </w:pPr>
      <w:r>
        <w:rPr>
          <w:sz w:val="26"/>
          <w:szCs w:val="26"/>
        </w:rPr>
        <w:t>Для разработки</w:t>
      </w:r>
      <w:r w:rsidRPr="006650F2">
        <w:rPr>
          <w:sz w:val="26"/>
          <w:szCs w:val="26"/>
        </w:rPr>
        <w:t xml:space="preserve"> схемы теплоснабжения Исполнитель произвел сбор информации:</w:t>
      </w:r>
    </w:p>
    <w:p w:rsidR="00CC5934" w:rsidRPr="006650F2" w:rsidRDefault="00CC5934" w:rsidP="00CC5934">
      <w:pPr>
        <w:ind w:firstLine="567"/>
        <w:jc w:val="both"/>
        <w:rPr>
          <w:sz w:val="26"/>
          <w:szCs w:val="26"/>
        </w:rPr>
      </w:pPr>
      <w:r>
        <w:rPr>
          <w:sz w:val="26"/>
          <w:szCs w:val="26"/>
        </w:rPr>
        <w:t>-  о муниципальном районе</w:t>
      </w:r>
      <w:r w:rsidRPr="006650F2">
        <w:rPr>
          <w:sz w:val="26"/>
          <w:szCs w:val="26"/>
        </w:rPr>
        <w:t xml:space="preserve"> и перспективах его развития;</w:t>
      </w:r>
    </w:p>
    <w:p w:rsidR="00CC5934" w:rsidRPr="006650F2" w:rsidRDefault="00CC5934" w:rsidP="00CC5934">
      <w:pPr>
        <w:ind w:left="567"/>
        <w:contextualSpacing/>
        <w:jc w:val="both"/>
        <w:rPr>
          <w:sz w:val="26"/>
          <w:szCs w:val="26"/>
        </w:rPr>
      </w:pPr>
      <w:r>
        <w:rPr>
          <w:sz w:val="26"/>
          <w:szCs w:val="26"/>
        </w:rPr>
        <w:t xml:space="preserve">- </w:t>
      </w:r>
      <w:r w:rsidRPr="006650F2">
        <w:rPr>
          <w:sz w:val="26"/>
          <w:szCs w:val="26"/>
        </w:rPr>
        <w:t>о теплоснабжающих организациях</w:t>
      </w:r>
      <w:r>
        <w:rPr>
          <w:sz w:val="26"/>
          <w:szCs w:val="26"/>
        </w:rPr>
        <w:t xml:space="preserve"> муниципального района</w:t>
      </w:r>
      <w:r w:rsidRPr="006650F2">
        <w:rPr>
          <w:sz w:val="26"/>
          <w:szCs w:val="26"/>
        </w:rPr>
        <w:t>, и</w:t>
      </w:r>
      <w:r>
        <w:rPr>
          <w:sz w:val="26"/>
          <w:szCs w:val="26"/>
        </w:rPr>
        <w:t xml:space="preserve">х оборудовании, тепловых сетях, </w:t>
      </w:r>
      <w:r w:rsidRPr="006650F2">
        <w:rPr>
          <w:sz w:val="26"/>
          <w:szCs w:val="26"/>
        </w:rPr>
        <w:t>производственно-экономических показателях;</w:t>
      </w:r>
    </w:p>
    <w:p w:rsidR="00CC5934" w:rsidRPr="006650F2" w:rsidRDefault="00CC5934" w:rsidP="00CC5934">
      <w:pPr>
        <w:ind w:left="709" w:hanging="142"/>
        <w:jc w:val="both"/>
        <w:rPr>
          <w:sz w:val="26"/>
          <w:szCs w:val="26"/>
        </w:rPr>
      </w:pPr>
      <w:r w:rsidRPr="006650F2">
        <w:rPr>
          <w:sz w:val="26"/>
          <w:szCs w:val="26"/>
        </w:rPr>
        <w:t>- о нормативах теплоснабжения, тарифах на тепловую энергию.</w:t>
      </w:r>
    </w:p>
    <w:p w:rsidR="00CC5934" w:rsidRDefault="00CC5934" w:rsidP="00CC5934">
      <w:pPr>
        <w:ind w:firstLine="567"/>
        <w:jc w:val="both"/>
        <w:rPr>
          <w:sz w:val="26"/>
          <w:szCs w:val="26"/>
        </w:rPr>
      </w:pPr>
      <w:r>
        <w:rPr>
          <w:sz w:val="26"/>
          <w:szCs w:val="26"/>
        </w:rPr>
        <w:t>В процессе разработки</w:t>
      </w:r>
      <w:r w:rsidRPr="006650F2">
        <w:rPr>
          <w:sz w:val="26"/>
          <w:szCs w:val="26"/>
        </w:rPr>
        <w:t xml:space="preserve"> схемы теплоснабжения были уточнены тепловые нагрузки на источники тепловой энергии, состав оборудования котельных, схемы теп</w:t>
      </w:r>
      <w:r>
        <w:rPr>
          <w:sz w:val="26"/>
          <w:szCs w:val="26"/>
        </w:rPr>
        <w:t>ловых сетей. Определены</w:t>
      </w:r>
      <w:r w:rsidRPr="006650F2">
        <w:rPr>
          <w:sz w:val="26"/>
          <w:szCs w:val="26"/>
        </w:rPr>
        <w:t xml:space="preserve"> зоны централизованного и индивидуального теплоснабжения </w:t>
      </w:r>
      <w:r>
        <w:rPr>
          <w:sz w:val="26"/>
          <w:szCs w:val="26"/>
        </w:rPr>
        <w:t>населенных пунктов</w:t>
      </w:r>
      <w:r w:rsidRPr="006650F2">
        <w:rPr>
          <w:sz w:val="26"/>
          <w:szCs w:val="26"/>
        </w:rPr>
        <w:t xml:space="preserve">. Предложены </w:t>
      </w:r>
      <w:r>
        <w:rPr>
          <w:sz w:val="26"/>
          <w:szCs w:val="26"/>
        </w:rPr>
        <w:t>в 4-х вариантах</w:t>
      </w:r>
      <w:r w:rsidRPr="006650F2">
        <w:rPr>
          <w:sz w:val="26"/>
          <w:szCs w:val="26"/>
        </w:rPr>
        <w:t xml:space="preserve"> мероприятия по реконструкции и техническому перевооружению котельных и тепловых сетей. Финансовые затраты на реконструкцию определены в действующих ценах</w:t>
      </w:r>
      <w:r>
        <w:rPr>
          <w:sz w:val="26"/>
          <w:szCs w:val="26"/>
        </w:rPr>
        <w:t xml:space="preserve"> года реализации мероприятий</w:t>
      </w:r>
      <w:r w:rsidRPr="006650F2">
        <w:rPr>
          <w:sz w:val="26"/>
          <w:szCs w:val="26"/>
        </w:rPr>
        <w:t xml:space="preserve">. </w:t>
      </w:r>
    </w:p>
    <w:p w:rsidR="00CC5934" w:rsidRPr="006650F2" w:rsidRDefault="00CC5934" w:rsidP="00CC5934">
      <w:pPr>
        <w:ind w:firstLine="567"/>
        <w:jc w:val="both"/>
        <w:rPr>
          <w:sz w:val="26"/>
          <w:szCs w:val="26"/>
        </w:rPr>
      </w:pPr>
      <w:r>
        <w:rPr>
          <w:sz w:val="26"/>
          <w:szCs w:val="26"/>
        </w:rPr>
        <w:t xml:space="preserve">При разработке проекта учтено отсутствие в районе теплоисточников с комбинированной выработкой электрической и тепловой энергии, планов по их строительству. Не рассмотрены не присущие для </w:t>
      </w:r>
      <w:r w:rsidR="00A1792C">
        <w:rPr>
          <w:sz w:val="26"/>
          <w:szCs w:val="26"/>
        </w:rPr>
        <w:t>муниципального района</w:t>
      </w:r>
      <w:r w:rsidR="00847F27">
        <w:rPr>
          <w:sz w:val="26"/>
          <w:szCs w:val="26"/>
        </w:rPr>
        <w:t xml:space="preserve"> </w:t>
      </w:r>
      <w:r>
        <w:rPr>
          <w:sz w:val="26"/>
          <w:szCs w:val="26"/>
        </w:rPr>
        <w:t xml:space="preserve">другие </w:t>
      </w:r>
      <w:r w:rsidRPr="006650F2">
        <w:rPr>
          <w:sz w:val="26"/>
          <w:szCs w:val="26"/>
        </w:rPr>
        <w:t>вопросы:</w:t>
      </w:r>
    </w:p>
    <w:p w:rsidR="00CC5934" w:rsidRPr="006650F2" w:rsidRDefault="00CC5934" w:rsidP="00CC5934">
      <w:pPr>
        <w:jc w:val="both"/>
        <w:rPr>
          <w:sz w:val="26"/>
          <w:szCs w:val="26"/>
        </w:rPr>
      </w:pPr>
      <w:r w:rsidRPr="006650F2">
        <w:rPr>
          <w:sz w:val="26"/>
          <w:szCs w:val="26"/>
        </w:rPr>
        <w:t>- потребление тепловой энергии (мощности) и теплоносителя объектами, расположенными в производственных зонах</w:t>
      </w:r>
      <w:r>
        <w:rPr>
          <w:sz w:val="26"/>
          <w:szCs w:val="26"/>
        </w:rPr>
        <w:t>,</w:t>
      </w:r>
      <w:r w:rsidRPr="006650F2">
        <w:rPr>
          <w:sz w:val="26"/>
          <w:szCs w:val="26"/>
        </w:rPr>
        <w:t xml:space="preserve"> ввиду отсутствия таковых;</w:t>
      </w:r>
    </w:p>
    <w:p w:rsidR="00CC5934" w:rsidRPr="006650F2" w:rsidRDefault="00CC5934" w:rsidP="00CC5934">
      <w:pPr>
        <w:jc w:val="both"/>
        <w:rPr>
          <w:sz w:val="26"/>
          <w:szCs w:val="26"/>
        </w:rPr>
      </w:pPr>
      <w:r w:rsidRPr="006650F2">
        <w:rPr>
          <w:sz w:val="26"/>
          <w:szCs w:val="26"/>
        </w:rPr>
        <w:t>- значения существующей и перспективной резервной тепловой мощности источников теплоснабжения с выделением аварийного резерва и резерва по договорам на поддержание резервной тепловой мощности;</w:t>
      </w:r>
    </w:p>
    <w:p w:rsidR="00CC5934" w:rsidRDefault="00CC5934" w:rsidP="00CC5934">
      <w:pPr>
        <w:ind w:firstLine="567"/>
        <w:jc w:val="both"/>
        <w:rPr>
          <w:sz w:val="26"/>
          <w:szCs w:val="26"/>
        </w:rPr>
      </w:pPr>
      <w:r w:rsidRPr="006650F2">
        <w:rPr>
          <w:sz w:val="26"/>
          <w:szCs w:val="26"/>
        </w:rPr>
        <w:t>- решения о загрузке источников тепловой энергии, распределении тепловой нагрузки в каждой зоне теплоснабжения меж</w:t>
      </w:r>
      <w:r>
        <w:rPr>
          <w:sz w:val="26"/>
          <w:szCs w:val="26"/>
        </w:rPr>
        <w:t>ду источниками тепловой энергии.</w:t>
      </w:r>
    </w:p>
    <w:p w:rsidR="00CC5934" w:rsidRDefault="00CC5934" w:rsidP="00CC5934">
      <w:pPr>
        <w:jc w:val="both"/>
        <w:rPr>
          <w:sz w:val="26"/>
          <w:szCs w:val="26"/>
        </w:rPr>
      </w:pPr>
      <w:r>
        <w:rPr>
          <w:sz w:val="26"/>
          <w:szCs w:val="26"/>
        </w:rPr>
        <w:tab/>
      </w:r>
      <w:r w:rsidRPr="006650F2">
        <w:rPr>
          <w:sz w:val="26"/>
          <w:szCs w:val="26"/>
        </w:rPr>
        <w:t xml:space="preserve">Работы по </w:t>
      </w:r>
      <w:r>
        <w:rPr>
          <w:sz w:val="26"/>
          <w:szCs w:val="26"/>
        </w:rPr>
        <w:t>разработке</w:t>
      </w:r>
      <w:r w:rsidRPr="006650F2">
        <w:rPr>
          <w:sz w:val="26"/>
          <w:szCs w:val="26"/>
        </w:rPr>
        <w:t xml:space="preserve"> схемы теплоснабжения выполнялись </w:t>
      </w:r>
      <w:r>
        <w:rPr>
          <w:sz w:val="26"/>
          <w:szCs w:val="26"/>
        </w:rPr>
        <w:t>специалистами</w:t>
      </w:r>
      <w:r w:rsidRPr="006650F2">
        <w:rPr>
          <w:sz w:val="26"/>
          <w:szCs w:val="26"/>
        </w:rPr>
        <w:t xml:space="preserve"> ООО «Э</w:t>
      </w:r>
      <w:r>
        <w:rPr>
          <w:sz w:val="26"/>
          <w:szCs w:val="26"/>
        </w:rPr>
        <w:t>НЕРГОЭКСПЕРТ</w:t>
      </w:r>
      <w:r w:rsidRPr="006650F2">
        <w:rPr>
          <w:sz w:val="26"/>
          <w:szCs w:val="26"/>
        </w:rPr>
        <w:t>»</w:t>
      </w:r>
      <w:r>
        <w:rPr>
          <w:sz w:val="26"/>
          <w:szCs w:val="26"/>
        </w:rPr>
        <w:t>.</w:t>
      </w:r>
      <w:r w:rsidRPr="006650F2">
        <w:rPr>
          <w:sz w:val="26"/>
          <w:szCs w:val="26"/>
        </w:rPr>
        <w:t xml:space="preserve"> Руководитель работ – главный </w:t>
      </w:r>
      <w:r>
        <w:rPr>
          <w:sz w:val="26"/>
          <w:szCs w:val="26"/>
        </w:rPr>
        <w:t xml:space="preserve">специалист Ю.Л. </w:t>
      </w:r>
      <w:r w:rsidRPr="006650F2">
        <w:rPr>
          <w:sz w:val="26"/>
          <w:szCs w:val="26"/>
        </w:rPr>
        <w:t>Хохлов.</w:t>
      </w:r>
    </w:p>
    <w:p w:rsidR="00CC5934" w:rsidRPr="00963CF3" w:rsidRDefault="00CC5934" w:rsidP="00CC5934">
      <w:pPr>
        <w:spacing w:before="60"/>
        <w:jc w:val="both"/>
        <w:rPr>
          <w:sz w:val="26"/>
          <w:szCs w:val="26"/>
          <w:u w:val="single"/>
        </w:rPr>
      </w:pPr>
      <w:r w:rsidRPr="00963CF3">
        <w:rPr>
          <w:sz w:val="26"/>
          <w:szCs w:val="26"/>
          <w:u w:val="single"/>
        </w:rPr>
        <w:t>Обозначения</w:t>
      </w:r>
      <w:r>
        <w:rPr>
          <w:sz w:val="26"/>
          <w:szCs w:val="26"/>
          <w:u w:val="single"/>
        </w:rPr>
        <w:t>,</w:t>
      </w:r>
      <w:r w:rsidRPr="00963CF3">
        <w:rPr>
          <w:sz w:val="26"/>
          <w:szCs w:val="26"/>
          <w:u w:val="single"/>
        </w:rPr>
        <w:t xml:space="preserve"> принятые в схеме теплоснабжения:</w:t>
      </w:r>
    </w:p>
    <w:p w:rsidR="00CC5934" w:rsidRDefault="00CC5934" w:rsidP="00CC5934">
      <w:pPr>
        <w:jc w:val="both"/>
        <w:rPr>
          <w:sz w:val="26"/>
          <w:szCs w:val="26"/>
        </w:rPr>
      </w:pPr>
      <w:r>
        <w:rPr>
          <w:sz w:val="26"/>
          <w:szCs w:val="26"/>
        </w:rPr>
        <w:t>МР – муниципальный район; СП – сельское поселение;</w:t>
      </w:r>
    </w:p>
    <w:p w:rsidR="00CC5934" w:rsidRDefault="00CC5934" w:rsidP="00CC5934">
      <w:pPr>
        <w:jc w:val="both"/>
        <w:rPr>
          <w:sz w:val="26"/>
          <w:szCs w:val="26"/>
        </w:rPr>
      </w:pPr>
      <w:r>
        <w:rPr>
          <w:sz w:val="26"/>
          <w:szCs w:val="26"/>
        </w:rPr>
        <w:t>ТСО - теплоснабжающая организация; ЕТО – единая теплоснабжающая организация;</w:t>
      </w:r>
    </w:p>
    <w:p w:rsidR="00CC5934" w:rsidRDefault="00CC5934" w:rsidP="00CC5934">
      <w:pPr>
        <w:jc w:val="both"/>
        <w:rPr>
          <w:sz w:val="26"/>
          <w:szCs w:val="26"/>
        </w:rPr>
      </w:pPr>
      <w:r>
        <w:rPr>
          <w:sz w:val="26"/>
          <w:szCs w:val="26"/>
        </w:rPr>
        <w:t>ООО – общество с ограниченной ответственностью;</w:t>
      </w:r>
    </w:p>
    <w:p w:rsidR="00CC5934" w:rsidRDefault="00CC5934" w:rsidP="00CC5934">
      <w:pPr>
        <w:jc w:val="both"/>
        <w:rPr>
          <w:sz w:val="26"/>
          <w:szCs w:val="26"/>
        </w:rPr>
      </w:pPr>
      <w:r>
        <w:rPr>
          <w:sz w:val="26"/>
          <w:szCs w:val="26"/>
        </w:rPr>
        <w:t>МУП – муниципальное унитарное предприятие;</w:t>
      </w:r>
    </w:p>
    <w:p w:rsidR="00CC5934" w:rsidRDefault="00CC5934" w:rsidP="00CC5934">
      <w:pPr>
        <w:jc w:val="both"/>
        <w:rPr>
          <w:sz w:val="26"/>
          <w:szCs w:val="26"/>
        </w:rPr>
      </w:pPr>
      <w:r>
        <w:rPr>
          <w:sz w:val="26"/>
          <w:szCs w:val="26"/>
        </w:rPr>
        <w:t>БМК – блочно-модульная котельная; КНР – котел наружного размещения;</w:t>
      </w:r>
    </w:p>
    <w:p w:rsidR="00CC5934" w:rsidRDefault="00CC5934" w:rsidP="00CC5934">
      <w:pPr>
        <w:jc w:val="both"/>
        <w:rPr>
          <w:sz w:val="26"/>
          <w:szCs w:val="26"/>
        </w:rPr>
      </w:pPr>
      <w:r>
        <w:rPr>
          <w:sz w:val="26"/>
          <w:szCs w:val="26"/>
        </w:rPr>
        <w:t>НТП – норматив технологических потерь; НУРТ – норматив удельного расхода топлива;</w:t>
      </w:r>
    </w:p>
    <w:p w:rsidR="00CC5934" w:rsidRDefault="00CC5934" w:rsidP="00CC5934">
      <w:pPr>
        <w:jc w:val="both"/>
        <w:rPr>
          <w:sz w:val="26"/>
          <w:szCs w:val="26"/>
        </w:rPr>
      </w:pPr>
      <w:r>
        <w:rPr>
          <w:sz w:val="26"/>
          <w:szCs w:val="26"/>
        </w:rPr>
        <w:t>НЗТ – норматив запаса топлива; УРУТ – удельный расход условного топлива;</w:t>
      </w:r>
    </w:p>
    <w:p w:rsidR="00CC5934" w:rsidRDefault="00CC5934" w:rsidP="00CC5934">
      <w:pPr>
        <w:jc w:val="both"/>
        <w:rPr>
          <w:sz w:val="26"/>
          <w:szCs w:val="26"/>
        </w:rPr>
      </w:pPr>
      <w:r>
        <w:rPr>
          <w:sz w:val="26"/>
          <w:szCs w:val="26"/>
        </w:rPr>
        <w:t>СН – затраты на собственные нужды котельных;</w:t>
      </w:r>
    </w:p>
    <w:p w:rsidR="00CC5934" w:rsidRDefault="00CC5934" w:rsidP="00CC5934">
      <w:pPr>
        <w:jc w:val="both"/>
        <w:rPr>
          <w:sz w:val="26"/>
          <w:szCs w:val="26"/>
        </w:rPr>
      </w:pPr>
      <w:r>
        <w:rPr>
          <w:sz w:val="26"/>
          <w:szCs w:val="26"/>
        </w:rPr>
        <w:t>МКД – многоквартирный жилой дом; ИЖД – индивидуальный жилой дом;</w:t>
      </w:r>
    </w:p>
    <w:p w:rsidR="00CC5934" w:rsidRDefault="00CC5934" w:rsidP="00CC5934">
      <w:pPr>
        <w:rPr>
          <w:sz w:val="26"/>
          <w:szCs w:val="26"/>
        </w:rPr>
      </w:pPr>
      <w:r>
        <w:rPr>
          <w:sz w:val="26"/>
          <w:szCs w:val="26"/>
        </w:rPr>
        <w:t>ГВС – горячее водоснабжение.</w:t>
      </w:r>
    </w:p>
    <w:p w:rsidR="00CC5934" w:rsidRPr="007D2CF1" w:rsidRDefault="00CC5934" w:rsidP="00CC5934">
      <w:pPr>
        <w:pStyle w:val="a7"/>
        <w:spacing w:after="240"/>
        <w:ind w:left="0"/>
        <w:contextualSpacing w:val="0"/>
        <w:jc w:val="center"/>
        <w:rPr>
          <w:rFonts w:ascii="Times New Roman" w:hAnsi="Times New Roman" w:cs="Times New Roman"/>
          <w:b/>
          <w:sz w:val="28"/>
          <w:szCs w:val="28"/>
        </w:rPr>
      </w:pPr>
      <w:r w:rsidRPr="007D2CF1">
        <w:rPr>
          <w:rFonts w:ascii="Times New Roman" w:hAnsi="Times New Roman" w:cs="Times New Roman"/>
          <w:b/>
          <w:sz w:val="28"/>
          <w:szCs w:val="28"/>
        </w:rPr>
        <w:lastRenderedPageBreak/>
        <w:t xml:space="preserve">1. Показатели существующего и перспективного спроса на тепловую энергию (мощность) и теплоноситель в границах территории </w:t>
      </w:r>
      <w:r>
        <w:rPr>
          <w:rFonts w:ascii="Times New Roman" w:hAnsi="Times New Roman" w:cs="Times New Roman"/>
          <w:b/>
          <w:sz w:val="28"/>
          <w:szCs w:val="28"/>
        </w:rPr>
        <w:t xml:space="preserve">муниципального </w:t>
      </w:r>
      <w:r w:rsidR="00A1792C">
        <w:rPr>
          <w:rFonts w:ascii="Times New Roman" w:hAnsi="Times New Roman" w:cs="Times New Roman"/>
          <w:b/>
          <w:sz w:val="28"/>
          <w:szCs w:val="28"/>
        </w:rPr>
        <w:t>района</w:t>
      </w:r>
      <w:r w:rsidR="00BC65CF">
        <w:rPr>
          <w:rFonts w:ascii="Times New Roman" w:hAnsi="Times New Roman" w:cs="Times New Roman"/>
          <w:b/>
          <w:sz w:val="28"/>
          <w:szCs w:val="28"/>
        </w:rPr>
        <w:t>.</w:t>
      </w:r>
    </w:p>
    <w:p w:rsidR="00CC5934" w:rsidRDefault="00CC5934" w:rsidP="00A1792C">
      <w:pPr>
        <w:suppressAutoHyphens w:val="0"/>
        <w:spacing w:before="120" w:after="120"/>
        <w:rPr>
          <w:rFonts w:eastAsia="Times New Roman"/>
          <w:bCs/>
          <w:sz w:val="26"/>
          <w:szCs w:val="26"/>
          <w:lang w:eastAsia="ru-RU"/>
        </w:rPr>
      </w:pPr>
      <w:r w:rsidRPr="007D2CF1">
        <w:rPr>
          <w:b/>
          <w:sz w:val="26"/>
          <w:szCs w:val="26"/>
        </w:rPr>
        <w:t xml:space="preserve">1.1 </w:t>
      </w:r>
      <w:r w:rsidR="00A1792C">
        <w:rPr>
          <w:b/>
          <w:sz w:val="26"/>
          <w:szCs w:val="26"/>
        </w:rPr>
        <w:t xml:space="preserve">Краткие сведения о районе. </w:t>
      </w:r>
      <w:r w:rsidRPr="007D2CF1">
        <w:rPr>
          <w:b/>
          <w:sz w:val="26"/>
          <w:szCs w:val="26"/>
        </w:rPr>
        <w:t>Величины существующей отапливаемой площади строительных фондов и ее приросты за период действия схемы теплоснабжения</w:t>
      </w:r>
      <w:r w:rsidR="00A1792C">
        <w:rPr>
          <w:b/>
          <w:sz w:val="26"/>
          <w:szCs w:val="26"/>
        </w:rPr>
        <w:t>.</w:t>
      </w:r>
    </w:p>
    <w:p w:rsidR="00CC5934" w:rsidRDefault="00CC5934" w:rsidP="00CC5934">
      <w:pPr>
        <w:spacing w:before="120" w:after="120"/>
        <w:jc w:val="center"/>
        <w:rPr>
          <w:bCs/>
          <w:szCs w:val="24"/>
        </w:rPr>
      </w:pPr>
      <w:r>
        <w:rPr>
          <w:bCs/>
          <w:sz w:val="26"/>
          <w:szCs w:val="26"/>
        </w:rPr>
        <w:t>Таблица 1.1.</w:t>
      </w:r>
      <w:r w:rsidR="00C04D5C">
        <w:rPr>
          <w:bCs/>
          <w:sz w:val="26"/>
          <w:szCs w:val="26"/>
        </w:rPr>
        <w:t>1</w:t>
      </w:r>
      <w:r w:rsidRPr="00F440CE">
        <w:rPr>
          <w:bCs/>
          <w:sz w:val="26"/>
          <w:szCs w:val="26"/>
        </w:rPr>
        <w:t>. Динамика численности</w:t>
      </w:r>
      <w:r>
        <w:rPr>
          <w:bCs/>
          <w:sz w:val="26"/>
          <w:szCs w:val="26"/>
        </w:rPr>
        <w:t xml:space="preserve"> населения </w:t>
      </w:r>
      <w:r>
        <w:rPr>
          <w:rFonts w:eastAsia="Times New Roman"/>
          <w:bCs/>
          <w:color w:val="000000"/>
          <w:sz w:val="26"/>
          <w:szCs w:val="26"/>
          <w:shd w:val="clear" w:color="auto" w:fill="FFFFFF"/>
          <w:lang w:eastAsia="ru-RU"/>
        </w:rPr>
        <w:t>Антроповского</w:t>
      </w:r>
      <w:r w:rsidRPr="002B606A">
        <w:rPr>
          <w:rFonts w:eastAsia="Times New Roman"/>
          <w:bCs/>
          <w:color w:val="000000"/>
          <w:sz w:val="26"/>
          <w:szCs w:val="26"/>
          <w:shd w:val="clear" w:color="auto" w:fill="FFFFFF"/>
          <w:lang w:eastAsia="ru-RU"/>
        </w:rPr>
        <w:t>муниципального района</w:t>
      </w:r>
      <w:r w:rsidR="006F6C64">
        <w:rPr>
          <w:rFonts w:eastAsia="Times New Roman"/>
          <w:bCs/>
          <w:color w:val="000000"/>
          <w:sz w:val="26"/>
          <w:szCs w:val="26"/>
          <w:shd w:val="clear" w:color="auto" w:fill="FFFFFF"/>
          <w:lang w:eastAsia="ru-RU"/>
        </w:rPr>
        <w:t>.</w:t>
      </w:r>
    </w:p>
    <w:tbl>
      <w:tblPr>
        <w:tblStyle w:val="a9"/>
        <w:tblW w:w="10189" w:type="dxa"/>
        <w:tblLook w:val="04A0"/>
      </w:tblPr>
      <w:tblGrid>
        <w:gridCol w:w="1838"/>
        <w:gridCol w:w="725"/>
        <w:gridCol w:w="725"/>
        <w:gridCol w:w="725"/>
        <w:gridCol w:w="700"/>
        <w:gridCol w:w="703"/>
        <w:gridCol w:w="703"/>
        <w:gridCol w:w="703"/>
        <w:gridCol w:w="703"/>
        <w:gridCol w:w="983"/>
        <w:gridCol w:w="983"/>
        <w:gridCol w:w="698"/>
      </w:tblGrid>
      <w:tr w:rsidR="00CC5934" w:rsidTr="00C60DBD">
        <w:tc>
          <w:tcPr>
            <w:tcW w:w="1838" w:type="dxa"/>
          </w:tcPr>
          <w:p w:rsidR="00CC5934" w:rsidRPr="00391C30" w:rsidRDefault="00CC5934" w:rsidP="00C04D5C">
            <w:pPr>
              <w:jc w:val="center"/>
              <w:rPr>
                <w:rFonts w:eastAsia="Times New Roman"/>
                <w:bCs/>
                <w:color w:val="000000"/>
                <w:szCs w:val="24"/>
                <w:lang w:eastAsia="ru-RU"/>
              </w:rPr>
            </w:pPr>
            <w:r w:rsidRPr="00391C30">
              <w:rPr>
                <w:rFonts w:eastAsia="Times New Roman"/>
                <w:bCs/>
                <w:color w:val="000000"/>
                <w:szCs w:val="24"/>
                <w:lang w:eastAsia="ru-RU"/>
              </w:rPr>
              <w:t>Год</w:t>
            </w:r>
          </w:p>
        </w:tc>
        <w:tc>
          <w:tcPr>
            <w:tcW w:w="725" w:type="dxa"/>
          </w:tcPr>
          <w:p w:rsidR="00CC5934" w:rsidRPr="00391C30" w:rsidRDefault="00CC5934" w:rsidP="00C04D5C">
            <w:pPr>
              <w:jc w:val="center"/>
              <w:rPr>
                <w:rFonts w:eastAsia="Times New Roman"/>
                <w:bCs/>
                <w:color w:val="000000"/>
                <w:szCs w:val="24"/>
                <w:lang w:eastAsia="ru-RU"/>
              </w:rPr>
            </w:pPr>
            <w:r w:rsidRPr="00391C30">
              <w:rPr>
                <w:rFonts w:eastAsia="Times New Roman"/>
                <w:bCs/>
                <w:color w:val="000000"/>
                <w:szCs w:val="24"/>
                <w:lang w:eastAsia="ru-RU"/>
              </w:rPr>
              <w:t>2013</w:t>
            </w:r>
          </w:p>
        </w:tc>
        <w:tc>
          <w:tcPr>
            <w:tcW w:w="725" w:type="dxa"/>
          </w:tcPr>
          <w:p w:rsidR="00CC5934" w:rsidRPr="00391C30" w:rsidRDefault="00CC5934" w:rsidP="00C04D5C">
            <w:pPr>
              <w:jc w:val="center"/>
              <w:rPr>
                <w:rFonts w:eastAsia="Times New Roman"/>
                <w:bCs/>
                <w:color w:val="000000"/>
                <w:szCs w:val="24"/>
                <w:lang w:eastAsia="ru-RU"/>
              </w:rPr>
            </w:pPr>
            <w:r w:rsidRPr="00391C30">
              <w:rPr>
                <w:rFonts w:eastAsia="Times New Roman"/>
                <w:bCs/>
                <w:color w:val="000000"/>
                <w:szCs w:val="24"/>
                <w:lang w:eastAsia="ru-RU"/>
              </w:rPr>
              <w:t>2014</w:t>
            </w:r>
          </w:p>
        </w:tc>
        <w:tc>
          <w:tcPr>
            <w:tcW w:w="725" w:type="dxa"/>
          </w:tcPr>
          <w:p w:rsidR="00CC5934" w:rsidRPr="00391C30" w:rsidRDefault="00CC5934" w:rsidP="00C04D5C">
            <w:pPr>
              <w:jc w:val="center"/>
              <w:rPr>
                <w:rFonts w:eastAsia="Times New Roman"/>
                <w:bCs/>
                <w:color w:val="000000"/>
                <w:szCs w:val="24"/>
                <w:lang w:eastAsia="ru-RU"/>
              </w:rPr>
            </w:pPr>
            <w:r w:rsidRPr="00391C30">
              <w:rPr>
                <w:rFonts w:eastAsia="Times New Roman"/>
                <w:bCs/>
                <w:color w:val="000000"/>
                <w:szCs w:val="24"/>
                <w:lang w:eastAsia="ru-RU"/>
              </w:rPr>
              <w:t>2015</w:t>
            </w:r>
          </w:p>
        </w:tc>
        <w:tc>
          <w:tcPr>
            <w:tcW w:w="700" w:type="dxa"/>
          </w:tcPr>
          <w:p w:rsidR="00CC5934" w:rsidRPr="00391C30" w:rsidRDefault="00CC5934" w:rsidP="00C04D5C">
            <w:pPr>
              <w:jc w:val="center"/>
              <w:rPr>
                <w:rFonts w:eastAsia="Times New Roman"/>
                <w:bCs/>
                <w:color w:val="000000"/>
                <w:szCs w:val="24"/>
                <w:lang w:eastAsia="ru-RU"/>
              </w:rPr>
            </w:pPr>
            <w:r w:rsidRPr="00391C30">
              <w:rPr>
                <w:rFonts w:eastAsia="Times New Roman"/>
                <w:bCs/>
                <w:color w:val="000000"/>
                <w:szCs w:val="24"/>
                <w:lang w:eastAsia="ru-RU"/>
              </w:rPr>
              <w:t>2016</w:t>
            </w:r>
          </w:p>
        </w:tc>
        <w:tc>
          <w:tcPr>
            <w:tcW w:w="703" w:type="dxa"/>
          </w:tcPr>
          <w:p w:rsidR="00CC5934" w:rsidRPr="00391C30" w:rsidRDefault="00CC5934" w:rsidP="00C04D5C">
            <w:pPr>
              <w:jc w:val="center"/>
              <w:rPr>
                <w:rFonts w:eastAsia="Times New Roman"/>
                <w:bCs/>
                <w:color w:val="000000"/>
                <w:szCs w:val="24"/>
                <w:lang w:eastAsia="ru-RU"/>
              </w:rPr>
            </w:pPr>
            <w:r w:rsidRPr="00391C30">
              <w:rPr>
                <w:rFonts w:eastAsia="Times New Roman"/>
                <w:bCs/>
                <w:color w:val="000000"/>
                <w:szCs w:val="24"/>
                <w:lang w:eastAsia="ru-RU"/>
              </w:rPr>
              <w:t>2017</w:t>
            </w:r>
          </w:p>
        </w:tc>
        <w:tc>
          <w:tcPr>
            <w:tcW w:w="703" w:type="dxa"/>
          </w:tcPr>
          <w:p w:rsidR="00CC5934" w:rsidRPr="00391C30" w:rsidRDefault="00CC5934" w:rsidP="00C04D5C">
            <w:pPr>
              <w:jc w:val="center"/>
              <w:rPr>
                <w:rFonts w:eastAsia="Times New Roman"/>
                <w:bCs/>
                <w:color w:val="000000"/>
                <w:szCs w:val="24"/>
                <w:lang w:eastAsia="ru-RU"/>
              </w:rPr>
            </w:pPr>
            <w:r w:rsidRPr="00391C30">
              <w:rPr>
                <w:rFonts w:eastAsia="Times New Roman"/>
                <w:bCs/>
                <w:color w:val="000000"/>
                <w:szCs w:val="24"/>
                <w:lang w:eastAsia="ru-RU"/>
              </w:rPr>
              <w:t>2018</w:t>
            </w:r>
          </w:p>
        </w:tc>
        <w:tc>
          <w:tcPr>
            <w:tcW w:w="703" w:type="dxa"/>
          </w:tcPr>
          <w:p w:rsidR="00CC5934" w:rsidRPr="00391C30" w:rsidRDefault="00CC5934" w:rsidP="00C04D5C">
            <w:pPr>
              <w:jc w:val="center"/>
              <w:rPr>
                <w:rFonts w:eastAsia="Times New Roman"/>
                <w:bCs/>
                <w:color w:val="000000"/>
                <w:szCs w:val="24"/>
                <w:lang w:eastAsia="ru-RU"/>
              </w:rPr>
            </w:pPr>
            <w:r w:rsidRPr="00391C30">
              <w:rPr>
                <w:rFonts w:eastAsia="Times New Roman"/>
                <w:bCs/>
                <w:color w:val="000000"/>
                <w:szCs w:val="24"/>
                <w:lang w:eastAsia="ru-RU"/>
              </w:rPr>
              <w:t>2019</w:t>
            </w:r>
          </w:p>
        </w:tc>
        <w:tc>
          <w:tcPr>
            <w:tcW w:w="703" w:type="dxa"/>
          </w:tcPr>
          <w:p w:rsidR="00CC5934" w:rsidRPr="00391C30" w:rsidRDefault="00CC5934" w:rsidP="00C04D5C">
            <w:pPr>
              <w:jc w:val="center"/>
              <w:rPr>
                <w:rFonts w:eastAsia="Times New Roman"/>
                <w:bCs/>
                <w:color w:val="000000"/>
                <w:szCs w:val="24"/>
                <w:lang w:eastAsia="ru-RU"/>
              </w:rPr>
            </w:pPr>
            <w:r w:rsidRPr="00391C30">
              <w:rPr>
                <w:rFonts w:eastAsia="Times New Roman"/>
                <w:bCs/>
                <w:color w:val="000000"/>
                <w:szCs w:val="24"/>
                <w:lang w:eastAsia="ru-RU"/>
              </w:rPr>
              <w:t>2020</w:t>
            </w:r>
          </w:p>
        </w:tc>
        <w:tc>
          <w:tcPr>
            <w:tcW w:w="983" w:type="dxa"/>
            <w:vAlign w:val="center"/>
          </w:tcPr>
          <w:p w:rsidR="00CC5934" w:rsidRPr="008536C5" w:rsidRDefault="00CC5934" w:rsidP="00C04D5C">
            <w:pPr>
              <w:jc w:val="center"/>
              <w:rPr>
                <w:rFonts w:eastAsia="Times New Roman"/>
                <w:bCs/>
                <w:color w:val="000000"/>
                <w:szCs w:val="24"/>
                <w:lang w:eastAsia="ru-RU"/>
              </w:rPr>
            </w:pPr>
            <w:r w:rsidRPr="008536C5">
              <w:rPr>
                <w:rFonts w:eastAsia="Times New Roman"/>
                <w:bCs/>
                <w:color w:val="000000"/>
                <w:szCs w:val="24"/>
                <w:lang w:eastAsia="ru-RU"/>
              </w:rPr>
              <w:t>2021</w:t>
            </w:r>
          </w:p>
        </w:tc>
        <w:tc>
          <w:tcPr>
            <w:tcW w:w="983" w:type="dxa"/>
            <w:vAlign w:val="center"/>
          </w:tcPr>
          <w:p w:rsidR="00CC5934" w:rsidRPr="008536C5" w:rsidRDefault="00CC5934" w:rsidP="00C04D5C">
            <w:pPr>
              <w:jc w:val="center"/>
              <w:rPr>
                <w:rFonts w:eastAsia="Times New Roman"/>
                <w:bCs/>
                <w:color w:val="000000"/>
                <w:szCs w:val="24"/>
                <w:lang w:eastAsia="ru-RU"/>
              </w:rPr>
            </w:pPr>
            <w:r w:rsidRPr="008536C5">
              <w:rPr>
                <w:rFonts w:eastAsia="Times New Roman"/>
                <w:bCs/>
                <w:color w:val="000000"/>
                <w:szCs w:val="24"/>
                <w:lang w:eastAsia="ru-RU"/>
              </w:rPr>
              <w:t>2022</w:t>
            </w:r>
          </w:p>
        </w:tc>
        <w:tc>
          <w:tcPr>
            <w:tcW w:w="698" w:type="dxa"/>
          </w:tcPr>
          <w:p w:rsidR="00CC5934" w:rsidRPr="008536C5" w:rsidRDefault="00CC5934" w:rsidP="00C04D5C">
            <w:pPr>
              <w:jc w:val="center"/>
              <w:rPr>
                <w:rFonts w:eastAsia="Times New Roman"/>
                <w:bCs/>
                <w:color w:val="000000"/>
                <w:szCs w:val="24"/>
                <w:lang w:eastAsia="ru-RU"/>
              </w:rPr>
            </w:pPr>
            <w:r>
              <w:rPr>
                <w:rFonts w:eastAsia="Times New Roman"/>
                <w:bCs/>
                <w:color w:val="000000"/>
                <w:szCs w:val="24"/>
                <w:lang w:eastAsia="ru-RU"/>
              </w:rPr>
              <w:t>2023</w:t>
            </w:r>
          </w:p>
        </w:tc>
      </w:tr>
      <w:tr w:rsidR="00CC5934" w:rsidTr="00C60DBD">
        <w:tc>
          <w:tcPr>
            <w:tcW w:w="1838" w:type="dxa"/>
          </w:tcPr>
          <w:p w:rsidR="00CC5934" w:rsidRPr="00391C30" w:rsidRDefault="00CC5934" w:rsidP="00C04D5C">
            <w:pPr>
              <w:jc w:val="center"/>
              <w:rPr>
                <w:rFonts w:eastAsia="Times New Roman"/>
                <w:bCs/>
                <w:szCs w:val="24"/>
                <w:bdr w:val="none" w:sz="0" w:space="0" w:color="auto" w:frame="1"/>
                <w:lang w:eastAsia="ru-RU"/>
              </w:rPr>
            </w:pPr>
            <w:r w:rsidRPr="00391C30">
              <w:rPr>
                <w:rFonts w:eastAsia="Times New Roman"/>
                <w:bCs/>
                <w:szCs w:val="24"/>
                <w:bdr w:val="none" w:sz="0" w:space="0" w:color="auto" w:frame="1"/>
                <w:lang w:eastAsia="ru-RU"/>
              </w:rPr>
              <w:t>Численность населения, чел.</w:t>
            </w:r>
          </w:p>
        </w:tc>
        <w:tc>
          <w:tcPr>
            <w:tcW w:w="725" w:type="dxa"/>
            <w:vAlign w:val="center"/>
          </w:tcPr>
          <w:p w:rsidR="00CC5934" w:rsidRPr="0048031C" w:rsidRDefault="00CC5934" w:rsidP="00C04D5C">
            <w:pPr>
              <w:jc w:val="center"/>
            </w:pPr>
            <w:r w:rsidRPr="0048031C">
              <w:t>6655</w:t>
            </w:r>
          </w:p>
        </w:tc>
        <w:tc>
          <w:tcPr>
            <w:tcW w:w="725" w:type="dxa"/>
            <w:vAlign w:val="center"/>
          </w:tcPr>
          <w:p w:rsidR="00CC5934" w:rsidRPr="0048031C" w:rsidRDefault="00CC5934" w:rsidP="00C04D5C">
            <w:pPr>
              <w:jc w:val="center"/>
            </w:pPr>
            <w:r w:rsidRPr="0048031C">
              <w:t>6424</w:t>
            </w:r>
          </w:p>
        </w:tc>
        <w:tc>
          <w:tcPr>
            <w:tcW w:w="725" w:type="dxa"/>
            <w:vAlign w:val="center"/>
          </w:tcPr>
          <w:p w:rsidR="00CC5934" w:rsidRDefault="00CC5934" w:rsidP="00C04D5C">
            <w:pPr>
              <w:jc w:val="center"/>
            </w:pPr>
            <w:r w:rsidRPr="0048031C">
              <w:t>6112</w:t>
            </w:r>
          </w:p>
        </w:tc>
        <w:tc>
          <w:tcPr>
            <w:tcW w:w="700" w:type="dxa"/>
            <w:vAlign w:val="center"/>
          </w:tcPr>
          <w:p w:rsidR="00CC5934" w:rsidRPr="000F433C" w:rsidRDefault="00CC5934" w:rsidP="00C04D5C">
            <w:pPr>
              <w:jc w:val="center"/>
            </w:pPr>
            <w:r w:rsidRPr="000F433C">
              <w:t>5988</w:t>
            </w:r>
          </w:p>
        </w:tc>
        <w:tc>
          <w:tcPr>
            <w:tcW w:w="703" w:type="dxa"/>
            <w:vAlign w:val="center"/>
          </w:tcPr>
          <w:p w:rsidR="00CC5934" w:rsidRPr="000F433C" w:rsidRDefault="00CC5934" w:rsidP="00C04D5C">
            <w:pPr>
              <w:jc w:val="center"/>
            </w:pPr>
            <w:r w:rsidRPr="000F433C">
              <w:t>5838</w:t>
            </w:r>
          </w:p>
        </w:tc>
        <w:tc>
          <w:tcPr>
            <w:tcW w:w="703" w:type="dxa"/>
            <w:vAlign w:val="center"/>
          </w:tcPr>
          <w:p w:rsidR="00CC5934" w:rsidRPr="000F433C" w:rsidRDefault="00CC5934" w:rsidP="00C04D5C">
            <w:pPr>
              <w:jc w:val="center"/>
            </w:pPr>
            <w:r w:rsidRPr="000F433C">
              <w:t>5724</w:t>
            </w:r>
          </w:p>
        </w:tc>
        <w:tc>
          <w:tcPr>
            <w:tcW w:w="703" w:type="dxa"/>
            <w:vAlign w:val="center"/>
          </w:tcPr>
          <w:p w:rsidR="00CC5934" w:rsidRPr="000F433C" w:rsidRDefault="00CC5934" w:rsidP="00C04D5C">
            <w:pPr>
              <w:jc w:val="center"/>
            </w:pPr>
            <w:r w:rsidRPr="000F433C">
              <w:t>5608</w:t>
            </w:r>
          </w:p>
        </w:tc>
        <w:tc>
          <w:tcPr>
            <w:tcW w:w="703" w:type="dxa"/>
            <w:vAlign w:val="center"/>
          </w:tcPr>
          <w:p w:rsidR="00CC5934" w:rsidRDefault="00CC5934" w:rsidP="00C04D5C">
            <w:pPr>
              <w:jc w:val="center"/>
            </w:pPr>
            <w:r w:rsidRPr="000F433C">
              <w:t>5460</w:t>
            </w:r>
          </w:p>
        </w:tc>
        <w:tc>
          <w:tcPr>
            <w:tcW w:w="983" w:type="dxa"/>
          </w:tcPr>
          <w:p w:rsidR="00CC5934" w:rsidRPr="00B50958" w:rsidRDefault="00CC5934" w:rsidP="00C04D5C">
            <w:pPr>
              <w:pStyle w:val="aa"/>
              <w:jc w:val="center"/>
              <w:rPr>
                <w:color w:val="202122"/>
              </w:rPr>
            </w:pPr>
            <w:r w:rsidRPr="00B50958">
              <w:rPr>
                <w:color w:val="202122"/>
              </w:rPr>
              <w:t>нет данных</w:t>
            </w:r>
          </w:p>
        </w:tc>
        <w:tc>
          <w:tcPr>
            <w:tcW w:w="983" w:type="dxa"/>
          </w:tcPr>
          <w:p w:rsidR="00CC5934" w:rsidRPr="00B50958" w:rsidRDefault="00CC5934" w:rsidP="00C04D5C">
            <w:pPr>
              <w:pStyle w:val="aa"/>
              <w:jc w:val="center"/>
              <w:rPr>
                <w:color w:val="202122"/>
              </w:rPr>
            </w:pPr>
            <w:r w:rsidRPr="00B50958">
              <w:rPr>
                <w:color w:val="202122"/>
              </w:rPr>
              <w:t>нет данных</w:t>
            </w:r>
          </w:p>
        </w:tc>
        <w:tc>
          <w:tcPr>
            <w:tcW w:w="698" w:type="dxa"/>
            <w:vAlign w:val="center"/>
          </w:tcPr>
          <w:p w:rsidR="00CC5934" w:rsidRPr="00BD518C" w:rsidRDefault="00CC5934" w:rsidP="00C04D5C">
            <w:pPr>
              <w:jc w:val="center"/>
              <w:rPr>
                <w:rFonts w:eastAsia="Times New Roman"/>
                <w:color w:val="000000"/>
                <w:szCs w:val="24"/>
                <w:lang w:eastAsia="ru-RU"/>
              </w:rPr>
            </w:pPr>
            <w:r w:rsidRPr="00BD518C">
              <w:rPr>
                <w:rFonts w:eastAsia="Times New Roman"/>
                <w:color w:val="000000"/>
                <w:szCs w:val="24"/>
                <w:lang w:eastAsia="ru-RU"/>
              </w:rPr>
              <w:t>5140</w:t>
            </w:r>
          </w:p>
        </w:tc>
      </w:tr>
    </w:tbl>
    <w:p w:rsidR="00C04D5C" w:rsidRDefault="00C04D5C" w:rsidP="00C04D5C">
      <w:pPr>
        <w:pStyle w:val="ConsPlusNormal"/>
        <w:widowControl/>
        <w:tabs>
          <w:tab w:val="left" w:pos="2622"/>
        </w:tabs>
        <w:ind w:firstLine="0"/>
        <w:jc w:val="both"/>
        <w:rPr>
          <w:rFonts w:eastAsiaTheme="minorHAnsi"/>
          <w:color w:val="000000"/>
          <w:sz w:val="26"/>
          <w:szCs w:val="26"/>
          <w:shd w:val="clear" w:color="auto" w:fill="FFFFFF"/>
          <w:lang w:eastAsia="en-US"/>
        </w:rPr>
      </w:pPr>
    </w:p>
    <w:p w:rsidR="00C04D5C" w:rsidRPr="00C04D5C" w:rsidRDefault="00CC5934" w:rsidP="00C04D5C">
      <w:pPr>
        <w:pStyle w:val="ConsPlusNormal"/>
        <w:widowControl/>
        <w:tabs>
          <w:tab w:val="left" w:pos="2622"/>
        </w:tabs>
        <w:ind w:firstLine="0"/>
        <w:jc w:val="both"/>
        <w:rPr>
          <w:rFonts w:ascii="Times New Roman" w:hAnsi="Times New Roman" w:cs="Times New Roman"/>
          <w:color w:val="333333"/>
          <w:sz w:val="26"/>
          <w:szCs w:val="26"/>
          <w:shd w:val="clear" w:color="auto" w:fill="FFFFFF"/>
        </w:rPr>
      </w:pPr>
      <w:r w:rsidRPr="00C04D5C">
        <w:rPr>
          <w:rFonts w:ascii="Times New Roman" w:eastAsiaTheme="minorHAnsi" w:hAnsi="Times New Roman" w:cs="Times New Roman"/>
          <w:color w:val="000000"/>
          <w:sz w:val="26"/>
          <w:szCs w:val="26"/>
          <w:shd w:val="clear" w:color="auto" w:fill="FFFFFF"/>
          <w:lang w:eastAsia="en-US"/>
        </w:rPr>
        <w:t>Площадь района — 2470 км².</w:t>
      </w:r>
      <w:r w:rsidRPr="00C04D5C">
        <w:rPr>
          <w:rFonts w:ascii="Times New Roman" w:hAnsi="Times New Roman" w:cs="Times New Roman"/>
          <w:color w:val="202122"/>
          <w:sz w:val="26"/>
          <w:szCs w:val="26"/>
          <w:shd w:val="clear" w:color="auto" w:fill="FFFFFF"/>
          <w:lang w:eastAsia="ru-RU"/>
        </w:rPr>
        <w:t xml:space="preserve">, </w:t>
      </w:r>
      <w:r w:rsidR="00C04D5C" w:rsidRPr="00C04D5C">
        <w:rPr>
          <w:rFonts w:ascii="Times New Roman" w:hAnsi="Times New Roman" w:cs="Times New Roman"/>
          <w:color w:val="333333"/>
          <w:sz w:val="26"/>
          <w:szCs w:val="26"/>
          <w:shd w:val="clear" w:color="auto" w:fill="FFFFFF"/>
        </w:rPr>
        <w:t xml:space="preserve">Площади населенных пунктов с централизованным теплоснабжением составляют: </w:t>
      </w:r>
    </w:p>
    <w:p w:rsidR="00C04D5C" w:rsidRPr="00E25CCF" w:rsidRDefault="00C04D5C" w:rsidP="00C04D5C">
      <w:pPr>
        <w:pStyle w:val="ConsPlusNormal"/>
        <w:widowControl/>
        <w:ind w:firstLine="0"/>
        <w:jc w:val="both"/>
        <w:rPr>
          <w:rFonts w:ascii="Times New Roman" w:hAnsi="Times New Roman" w:cs="Times New Roman"/>
          <w:bCs/>
          <w:color w:val="000000"/>
          <w:sz w:val="26"/>
          <w:szCs w:val="26"/>
        </w:rPr>
      </w:pPr>
      <w:r w:rsidRPr="00C04D5C">
        <w:rPr>
          <w:rFonts w:ascii="Times New Roman" w:hAnsi="Times New Roman" w:cs="Times New Roman"/>
          <w:color w:val="333333"/>
          <w:sz w:val="26"/>
          <w:szCs w:val="26"/>
          <w:shd w:val="clear" w:color="auto" w:fill="FFFFFF"/>
        </w:rPr>
        <w:t>п. Антропово - 4,03 кв. км; с. Палкино – 2,7 кв. км; д. Просек – 0,8 кв. км</w:t>
      </w:r>
      <w:r w:rsidRPr="00C04D5C">
        <w:rPr>
          <w:rFonts w:ascii="Times New Roman" w:hAnsi="Times New Roman" w:cs="Times New Roman"/>
          <w:sz w:val="26"/>
          <w:szCs w:val="26"/>
        </w:rPr>
        <w:t>.</w:t>
      </w:r>
    </w:p>
    <w:p w:rsidR="00CC5934" w:rsidRDefault="00CC5934" w:rsidP="00C04D5C">
      <w:pPr>
        <w:suppressAutoHyphens w:val="0"/>
        <w:jc w:val="both"/>
        <w:rPr>
          <w:bCs/>
          <w:sz w:val="26"/>
          <w:szCs w:val="26"/>
        </w:rPr>
      </w:pPr>
      <w:r w:rsidRPr="00CF7D5E">
        <w:rPr>
          <w:bCs/>
          <w:sz w:val="26"/>
          <w:szCs w:val="26"/>
        </w:rPr>
        <w:t xml:space="preserve">Как следует из таблицы </w:t>
      </w:r>
      <w:r>
        <w:rPr>
          <w:bCs/>
          <w:sz w:val="26"/>
          <w:szCs w:val="26"/>
        </w:rPr>
        <w:t>1.</w:t>
      </w:r>
      <w:r w:rsidRPr="00CF7D5E">
        <w:rPr>
          <w:bCs/>
          <w:sz w:val="26"/>
          <w:szCs w:val="26"/>
        </w:rPr>
        <w:t xml:space="preserve">1.1, численность населения </w:t>
      </w:r>
      <w:r w:rsidRPr="009D6ADD">
        <w:rPr>
          <w:rFonts w:eastAsia="Times New Roman"/>
          <w:color w:val="000000"/>
          <w:sz w:val="26"/>
          <w:szCs w:val="26"/>
          <w:lang w:eastAsia="ru-RU"/>
        </w:rPr>
        <w:t>муниципального округа</w:t>
      </w:r>
      <w:r>
        <w:rPr>
          <w:bCs/>
          <w:sz w:val="26"/>
          <w:szCs w:val="26"/>
        </w:rPr>
        <w:t xml:space="preserve"> составляет менее 10 тыс. чел. и</w:t>
      </w:r>
      <w:r w:rsidRPr="00CF7D5E">
        <w:rPr>
          <w:bCs/>
          <w:sz w:val="26"/>
          <w:szCs w:val="26"/>
        </w:rPr>
        <w:t xml:space="preserve"> имеет тенденцию к сокращению.</w:t>
      </w:r>
    </w:p>
    <w:p w:rsidR="00C04D5C" w:rsidRDefault="00C04D5C" w:rsidP="00C04D5C">
      <w:pPr>
        <w:spacing w:before="120" w:after="120"/>
        <w:jc w:val="center"/>
        <w:rPr>
          <w:rFonts w:eastAsia="Times New Roman"/>
          <w:bCs/>
          <w:color w:val="000000"/>
          <w:sz w:val="26"/>
          <w:szCs w:val="26"/>
          <w:shd w:val="clear" w:color="auto" w:fill="FFFFFF"/>
          <w:lang w:eastAsia="ru-RU"/>
        </w:rPr>
      </w:pPr>
      <w:r w:rsidRPr="00F440CE">
        <w:rPr>
          <w:bCs/>
          <w:sz w:val="26"/>
          <w:szCs w:val="26"/>
        </w:rPr>
        <w:t>Таблица 1.1.</w:t>
      </w:r>
      <w:r>
        <w:rPr>
          <w:bCs/>
          <w:sz w:val="26"/>
          <w:szCs w:val="26"/>
        </w:rPr>
        <w:t>2</w:t>
      </w:r>
      <w:r w:rsidRPr="002B606A">
        <w:rPr>
          <w:rFonts w:eastAsia="Times New Roman"/>
          <w:bCs/>
          <w:color w:val="000000"/>
          <w:sz w:val="26"/>
          <w:szCs w:val="26"/>
          <w:shd w:val="clear" w:color="auto" w:fill="FFFFFF"/>
          <w:lang w:eastAsia="ru-RU"/>
        </w:rPr>
        <w:t xml:space="preserve">Муниципальные образования в составе </w:t>
      </w:r>
      <w:r>
        <w:rPr>
          <w:rFonts w:eastAsia="Times New Roman"/>
          <w:bCs/>
          <w:color w:val="000000"/>
          <w:sz w:val="26"/>
          <w:szCs w:val="26"/>
          <w:shd w:val="clear" w:color="auto" w:fill="FFFFFF"/>
          <w:lang w:eastAsia="ru-RU"/>
        </w:rPr>
        <w:t>Антроповского муниципального района</w:t>
      </w:r>
      <w:r w:rsidR="006F6C64">
        <w:rPr>
          <w:rFonts w:eastAsia="Times New Roman"/>
          <w:bCs/>
          <w:color w:val="000000"/>
          <w:sz w:val="26"/>
          <w:szCs w:val="26"/>
          <w:shd w:val="clear" w:color="auto" w:fill="FFFFFF"/>
          <w:lang w:eastAsia="ru-RU"/>
        </w:rPr>
        <w:t>.</w:t>
      </w:r>
    </w:p>
    <w:tbl>
      <w:tblPr>
        <w:tblStyle w:val="a9"/>
        <w:tblW w:w="10060" w:type="dxa"/>
        <w:tblCellMar>
          <w:left w:w="57" w:type="dxa"/>
          <w:right w:w="57" w:type="dxa"/>
        </w:tblCellMar>
        <w:tblLook w:val="04A0"/>
      </w:tblPr>
      <w:tblGrid>
        <w:gridCol w:w="558"/>
        <w:gridCol w:w="2949"/>
        <w:gridCol w:w="2546"/>
        <w:gridCol w:w="1327"/>
        <w:gridCol w:w="1404"/>
        <w:gridCol w:w="1276"/>
      </w:tblGrid>
      <w:tr w:rsidR="00C60DBD" w:rsidTr="00C60DBD">
        <w:tc>
          <w:tcPr>
            <w:tcW w:w="558" w:type="dxa"/>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w:t>
            </w:r>
            <w:r>
              <w:rPr>
                <w:rFonts w:eastAsia="Times New Roman"/>
                <w:szCs w:val="24"/>
                <w:lang w:eastAsia="ru-RU"/>
              </w:rPr>
              <w:t xml:space="preserve"> п/п</w:t>
            </w:r>
          </w:p>
        </w:tc>
        <w:tc>
          <w:tcPr>
            <w:tcW w:w="2949" w:type="dxa"/>
          </w:tcPr>
          <w:p w:rsidR="00C60DBD" w:rsidRPr="0018066B" w:rsidRDefault="00C60DBD" w:rsidP="00C60DBD">
            <w:pPr>
              <w:jc w:val="center"/>
            </w:pPr>
            <w:r w:rsidRPr="0018066B">
              <w:t>Поселение</w:t>
            </w:r>
          </w:p>
        </w:tc>
        <w:tc>
          <w:tcPr>
            <w:tcW w:w="2546" w:type="dxa"/>
          </w:tcPr>
          <w:p w:rsidR="00C60DBD" w:rsidRPr="0018066B" w:rsidRDefault="00C60DBD" w:rsidP="00C60DBD">
            <w:pPr>
              <w:jc w:val="center"/>
            </w:pPr>
            <w:r w:rsidRPr="0018066B">
              <w:t>Административный центр</w:t>
            </w:r>
          </w:p>
        </w:tc>
        <w:tc>
          <w:tcPr>
            <w:tcW w:w="1327" w:type="dxa"/>
          </w:tcPr>
          <w:p w:rsidR="00C60DBD" w:rsidRDefault="00C60DBD" w:rsidP="00C60DBD">
            <w:pPr>
              <w:jc w:val="center"/>
            </w:pPr>
            <w:r>
              <w:t>Количество</w:t>
            </w:r>
          </w:p>
          <w:p w:rsidR="00C60DBD" w:rsidRDefault="00C60DBD" w:rsidP="00C60DBD">
            <w:pPr>
              <w:jc w:val="center"/>
            </w:pPr>
            <w:r>
              <w:t>населённых</w:t>
            </w:r>
          </w:p>
          <w:p w:rsidR="00C60DBD" w:rsidRPr="0018066B" w:rsidRDefault="00C60DBD" w:rsidP="00C60DBD">
            <w:pPr>
              <w:jc w:val="center"/>
            </w:pPr>
            <w:r>
              <w:t>пунктов</w:t>
            </w:r>
          </w:p>
        </w:tc>
        <w:tc>
          <w:tcPr>
            <w:tcW w:w="1404" w:type="dxa"/>
          </w:tcPr>
          <w:p w:rsidR="00C60DBD" w:rsidRPr="009E3E48" w:rsidRDefault="00C60DBD" w:rsidP="00C60DBD">
            <w:pPr>
              <w:jc w:val="center"/>
            </w:pPr>
            <w:r w:rsidRPr="009E3E48">
              <w:t>Население</w:t>
            </w:r>
            <w:r>
              <w:t>, чел.</w:t>
            </w:r>
          </w:p>
        </w:tc>
        <w:tc>
          <w:tcPr>
            <w:tcW w:w="1276" w:type="dxa"/>
          </w:tcPr>
          <w:p w:rsidR="00C60DBD" w:rsidRPr="002B606A" w:rsidRDefault="00C60DBD" w:rsidP="00C60DBD">
            <w:pPr>
              <w:jc w:val="center"/>
              <w:rPr>
                <w:vertAlign w:val="superscript"/>
              </w:rPr>
            </w:pPr>
            <w:r w:rsidRPr="009E3E48">
              <w:t>Площадь,</w:t>
            </w:r>
            <w:r>
              <w:t xml:space="preserve"> км</w:t>
            </w:r>
            <w:r>
              <w:rPr>
                <w:vertAlign w:val="superscript"/>
              </w:rPr>
              <w:t>2</w:t>
            </w:r>
          </w:p>
        </w:tc>
      </w:tr>
      <w:tr w:rsidR="00C60DBD" w:rsidTr="0070305C">
        <w:tc>
          <w:tcPr>
            <w:tcW w:w="558"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1</w:t>
            </w:r>
          </w:p>
        </w:tc>
        <w:tc>
          <w:tcPr>
            <w:tcW w:w="2949" w:type="dxa"/>
            <w:vAlign w:val="center"/>
          </w:tcPr>
          <w:p w:rsidR="00C60DBD" w:rsidRPr="002B606A" w:rsidRDefault="0024120A" w:rsidP="00C60DBD">
            <w:pPr>
              <w:suppressAutoHyphens w:val="0"/>
              <w:rPr>
                <w:rFonts w:eastAsia="Times New Roman"/>
                <w:szCs w:val="24"/>
                <w:lang w:eastAsia="ru-RU"/>
              </w:rPr>
            </w:pPr>
            <w:hyperlink r:id="rId7" w:tooltip="Антроповское сельское поселение" w:history="1">
              <w:r w:rsidR="00C60DBD" w:rsidRPr="002B606A">
                <w:rPr>
                  <w:rFonts w:eastAsia="Times New Roman"/>
                  <w:szCs w:val="24"/>
                  <w:lang w:eastAsia="ru-RU"/>
                </w:rPr>
                <w:t>Антроповское сельское поселение</w:t>
              </w:r>
            </w:hyperlink>
          </w:p>
        </w:tc>
        <w:tc>
          <w:tcPr>
            <w:tcW w:w="2546"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посёлок </w:t>
            </w:r>
            <w:hyperlink r:id="rId8" w:tooltip="Антропово (Антроповский район)" w:history="1">
              <w:r w:rsidRPr="002B606A">
                <w:rPr>
                  <w:rFonts w:eastAsia="Times New Roman"/>
                  <w:szCs w:val="24"/>
                  <w:lang w:eastAsia="ru-RU"/>
                </w:rPr>
                <w:t>Антропово</w:t>
              </w:r>
            </w:hyperlink>
          </w:p>
        </w:tc>
        <w:tc>
          <w:tcPr>
            <w:tcW w:w="1327"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50</w:t>
            </w:r>
          </w:p>
        </w:tc>
        <w:tc>
          <w:tcPr>
            <w:tcW w:w="1404" w:type="dxa"/>
            <w:vAlign w:val="center"/>
          </w:tcPr>
          <w:p w:rsidR="00C60DBD" w:rsidRPr="002B606A" w:rsidRDefault="00C60DBD" w:rsidP="00C60DBD">
            <w:pPr>
              <w:suppressAutoHyphens w:val="0"/>
              <w:jc w:val="center"/>
              <w:rPr>
                <w:rFonts w:eastAsia="Times New Roman"/>
                <w:szCs w:val="24"/>
                <w:lang w:eastAsia="ru-RU"/>
              </w:rPr>
            </w:pPr>
            <w:r>
              <w:rPr>
                <w:rFonts w:eastAsia="Times New Roman"/>
                <w:szCs w:val="24"/>
                <w:lang w:eastAsia="ru-RU"/>
              </w:rPr>
              <w:t>3433</w:t>
            </w:r>
          </w:p>
        </w:tc>
        <w:tc>
          <w:tcPr>
            <w:tcW w:w="1276"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515,32</w:t>
            </w:r>
          </w:p>
        </w:tc>
      </w:tr>
      <w:tr w:rsidR="00C60DBD" w:rsidTr="0070305C">
        <w:tc>
          <w:tcPr>
            <w:tcW w:w="558"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2</w:t>
            </w:r>
          </w:p>
        </w:tc>
        <w:tc>
          <w:tcPr>
            <w:tcW w:w="2949" w:type="dxa"/>
            <w:vAlign w:val="center"/>
          </w:tcPr>
          <w:p w:rsidR="00C60DBD" w:rsidRPr="002B606A" w:rsidRDefault="0024120A" w:rsidP="00C60DBD">
            <w:pPr>
              <w:suppressAutoHyphens w:val="0"/>
              <w:rPr>
                <w:rFonts w:eastAsia="Times New Roman"/>
                <w:szCs w:val="24"/>
                <w:lang w:eastAsia="ru-RU"/>
              </w:rPr>
            </w:pPr>
            <w:hyperlink r:id="rId9" w:tooltip="Котельниковское сельское поселение (Костромская область)" w:history="1">
              <w:r w:rsidR="00C60DBD" w:rsidRPr="002B606A">
                <w:rPr>
                  <w:rFonts w:eastAsia="Times New Roman"/>
                  <w:szCs w:val="24"/>
                  <w:lang w:eastAsia="ru-RU"/>
                </w:rPr>
                <w:t>Котельниковское сельское поселение</w:t>
              </w:r>
            </w:hyperlink>
          </w:p>
        </w:tc>
        <w:tc>
          <w:tcPr>
            <w:tcW w:w="2546"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деревня </w:t>
            </w:r>
            <w:hyperlink r:id="rId10" w:tooltip="Котельниково (Костромская область)" w:history="1">
              <w:r w:rsidRPr="002B606A">
                <w:rPr>
                  <w:rFonts w:eastAsia="Times New Roman"/>
                  <w:szCs w:val="24"/>
                  <w:lang w:eastAsia="ru-RU"/>
                </w:rPr>
                <w:t>Котельниково</w:t>
              </w:r>
            </w:hyperlink>
          </w:p>
        </w:tc>
        <w:tc>
          <w:tcPr>
            <w:tcW w:w="1327"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62</w:t>
            </w:r>
          </w:p>
        </w:tc>
        <w:tc>
          <w:tcPr>
            <w:tcW w:w="1404"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497</w:t>
            </w:r>
          </w:p>
        </w:tc>
        <w:tc>
          <w:tcPr>
            <w:tcW w:w="1276"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587,80</w:t>
            </w:r>
          </w:p>
        </w:tc>
      </w:tr>
      <w:tr w:rsidR="00C60DBD" w:rsidTr="0070305C">
        <w:tc>
          <w:tcPr>
            <w:tcW w:w="558"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3</w:t>
            </w:r>
          </w:p>
        </w:tc>
        <w:tc>
          <w:tcPr>
            <w:tcW w:w="2949" w:type="dxa"/>
            <w:vAlign w:val="center"/>
          </w:tcPr>
          <w:p w:rsidR="00C60DBD" w:rsidRPr="002B606A" w:rsidRDefault="0024120A" w:rsidP="00C60DBD">
            <w:pPr>
              <w:suppressAutoHyphens w:val="0"/>
              <w:rPr>
                <w:rFonts w:eastAsia="Times New Roman"/>
                <w:szCs w:val="24"/>
                <w:lang w:eastAsia="ru-RU"/>
              </w:rPr>
            </w:pPr>
            <w:hyperlink r:id="rId11" w:tooltip="Палкинское сельское поселение" w:history="1">
              <w:r w:rsidR="00C60DBD" w:rsidRPr="002B606A">
                <w:rPr>
                  <w:rFonts w:eastAsia="Times New Roman"/>
                  <w:szCs w:val="24"/>
                  <w:lang w:eastAsia="ru-RU"/>
                </w:rPr>
                <w:t>Палкинское сельское поселение</w:t>
              </w:r>
            </w:hyperlink>
          </w:p>
        </w:tc>
        <w:tc>
          <w:tcPr>
            <w:tcW w:w="2546"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село </w:t>
            </w:r>
            <w:hyperlink r:id="rId12" w:tooltip="Палкино (Антроповский район)" w:history="1">
              <w:r w:rsidRPr="002B606A">
                <w:rPr>
                  <w:rFonts w:eastAsia="Times New Roman"/>
                  <w:szCs w:val="24"/>
                  <w:lang w:eastAsia="ru-RU"/>
                </w:rPr>
                <w:t>Палкино</w:t>
              </w:r>
            </w:hyperlink>
          </w:p>
        </w:tc>
        <w:tc>
          <w:tcPr>
            <w:tcW w:w="1327"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50</w:t>
            </w:r>
          </w:p>
        </w:tc>
        <w:tc>
          <w:tcPr>
            <w:tcW w:w="1404"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1283</w:t>
            </w:r>
          </w:p>
        </w:tc>
        <w:tc>
          <w:tcPr>
            <w:tcW w:w="1276"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1155,65</w:t>
            </w:r>
          </w:p>
        </w:tc>
      </w:tr>
      <w:tr w:rsidR="00C60DBD" w:rsidTr="0070305C">
        <w:tc>
          <w:tcPr>
            <w:tcW w:w="558"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4</w:t>
            </w:r>
          </w:p>
        </w:tc>
        <w:tc>
          <w:tcPr>
            <w:tcW w:w="2949" w:type="dxa"/>
            <w:vAlign w:val="center"/>
          </w:tcPr>
          <w:p w:rsidR="00C60DBD" w:rsidRPr="002B606A" w:rsidRDefault="0024120A" w:rsidP="00C60DBD">
            <w:pPr>
              <w:suppressAutoHyphens w:val="0"/>
              <w:rPr>
                <w:rFonts w:eastAsia="Times New Roman"/>
                <w:szCs w:val="24"/>
                <w:lang w:eastAsia="ru-RU"/>
              </w:rPr>
            </w:pPr>
            <w:hyperlink r:id="rId13" w:tooltip="Просекское сельское поселение" w:history="1">
              <w:r w:rsidR="00C60DBD" w:rsidRPr="002B606A">
                <w:rPr>
                  <w:rFonts w:eastAsia="Times New Roman"/>
                  <w:szCs w:val="24"/>
                  <w:lang w:eastAsia="ru-RU"/>
                </w:rPr>
                <w:t>Просекское сельское поселение</w:t>
              </w:r>
            </w:hyperlink>
          </w:p>
        </w:tc>
        <w:tc>
          <w:tcPr>
            <w:tcW w:w="2546"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деревня </w:t>
            </w:r>
            <w:hyperlink r:id="rId14" w:tooltip="Просек (Костромская область)" w:history="1">
              <w:r w:rsidRPr="002B606A">
                <w:rPr>
                  <w:rFonts w:eastAsia="Times New Roman"/>
                  <w:szCs w:val="24"/>
                  <w:lang w:eastAsia="ru-RU"/>
                </w:rPr>
                <w:t>Просек</w:t>
              </w:r>
            </w:hyperlink>
          </w:p>
        </w:tc>
        <w:tc>
          <w:tcPr>
            <w:tcW w:w="1327"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23</w:t>
            </w:r>
          </w:p>
        </w:tc>
        <w:tc>
          <w:tcPr>
            <w:tcW w:w="1404"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247</w:t>
            </w:r>
          </w:p>
        </w:tc>
        <w:tc>
          <w:tcPr>
            <w:tcW w:w="1276" w:type="dxa"/>
            <w:vAlign w:val="center"/>
          </w:tcPr>
          <w:p w:rsidR="00C60DBD" w:rsidRPr="002B606A" w:rsidRDefault="00C60DBD" w:rsidP="00C60DBD">
            <w:pPr>
              <w:suppressAutoHyphens w:val="0"/>
              <w:jc w:val="center"/>
              <w:rPr>
                <w:rFonts w:eastAsia="Times New Roman"/>
                <w:szCs w:val="24"/>
                <w:lang w:eastAsia="ru-RU"/>
              </w:rPr>
            </w:pPr>
            <w:r w:rsidRPr="002B606A">
              <w:rPr>
                <w:rFonts w:eastAsia="Times New Roman"/>
                <w:szCs w:val="24"/>
                <w:lang w:eastAsia="ru-RU"/>
              </w:rPr>
              <w:t>202,83</w:t>
            </w:r>
          </w:p>
        </w:tc>
      </w:tr>
    </w:tbl>
    <w:p w:rsidR="00C04D5C" w:rsidRPr="00CF7D5E" w:rsidRDefault="00C04D5C" w:rsidP="00C04D5C">
      <w:pPr>
        <w:suppressAutoHyphens w:val="0"/>
        <w:jc w:val="both"/>
        <w:rPr>
          <w:bCs/>
          <w:sz w:val="26"/>
          <w:szCs w:val="26"/>
        </w:rPr>
      </w:pPr>
    </w:p>
    <w:p w:rsidR="00C04D5C" w:rsidRDefault="00CC5934" w:rsidP="00C04D5C">
      <w:pPr>
        <w:spacing w:before="120" w:after="120"/>
        <w:ind w:firstLine="709"/>
        <w:jc w:val="center"/>
      </w:pPr>
      <w:r w:rsidRPr="00CF7D5E">
        <w:rPr>
          <w:sz w:val="26"/>
          <w:szCs w:val="26"/>
        </w:rPr>
        <w:t xml:space="preserve">Таблица </w:t>
      </w:r>
      <w:r>
        <w:rPr>
          <w:sz w:val="26"/>
          <w:szCs w:val="26"/>
        </w:rPr>
        <w:t>1.</w:t>
      </w:r>
      <w:r w:rsidRPr="00CF7D5E">
        <w:rPr>
          <w:sz w:val="26"/>
          <w:szCs w:val="26"/>
        </w:rPr>
        <w:t>1.</w:t>
      </w:r>
      <w:r w:rsidR="00C04D5C">
        <w:rPr>
          <w:sz w:val="26"/>
          <w:szCs w:val="26"/>
        </w:rPr>
        <w:t>3</w:t>
      </w:r>
      <w:r>
        <w:rPr>
          <w:sz w:val="26"/>
          <w:szCs w:val="26"/>
        </w:rPr>
        <w:t xml:space="preserve">. </w:t>
      </w:r>
      <w:r w:rsidR="00C04D5C" w:rsidRPr="00F440CE">
        <w:rPr>
          <w:sz w:val="26"/>
          <w:szCs w:val="26"/>
        </w:rPr>
        <w:t>Существующий жилой фонд</w:t>
      </w:r>
      <w:r w:rsidR="006F6C64">
        <w:rPr>
          <w:sz w:val="26"/>
          <w:szCs w:val="26"/>
        </w:rPr>
        <w:t>.</w:t>
      </w:r>
    </w:p>
    <w:tbl>
      <w:tblPr>
        <w:tblW w:w="4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57" w:type="dxa"/>
        </w:tblCellMar>
        <w:tblLook w:val="01E0"/>
      </w:tblPr>
      <w:tblGrid>
        <w:gridCol w:w="5852"/>
        <w:gridCol w:w="1852"/>
        <w:gridCol w:w="2275"/>
      </w:tblGrid>
      <w:tr w:rsidR="00C04D5C" w:rsidRPr="008A220E" w:rsidTr="00C04D5C">
        <w:trPr>
          <w:trHeight w:val="227"/>
          <w:jc w:val="center"/>
        </w:trPr>
        <w:tc>
          <w:tcPr>
            <w:tcW w:w="2932" w:type="pct"/>
            <w:vAlign w:val="center"/>
          </w:tcPr>
          <w:p w:rsidR="00C04D5C" w:rsidRPr="008A220E" w:rsidRDefault="00C04D5C" w:rsidP="00C04D5C">
            <w:pPr>
              <w:suppressAutoHyphens w:val="0"/>
              <w:jc w:val="center"/>
              <w:rPr>
                <w:rFonts w:eastAsiaTheme="minorHAnsi"/>
                <w:szCs w:val="24"/>
                <w:lang w:eastAsia="en-US"/>
              </w:rPr>
            </w:pPr>
            <w:r w:rsidRPr="008A220E">
              <w:rPr>
                <w:rFonts w:eastAsiaTheme="minorHAnsi"/>
                <w:szCs w:val="24"/>
                <w:lang w:eastAsia="en-US"/>
              </w:rPr>
              <w:t>Наименование</w:t>
            </w:r>
          </w:p>
        </w:tc>
        <w:tc>
          <w:tcPr>
            <w:tcW w:w="2068" w:type="pct"/>
            <w:gridSpan w:val="2"/>
            <w:vAlign w:val="center"/>
          </w:tcPr>
          <w:p w:rsidR="00C04D5C" w:rsidRPr="008A220E" w:rsidRDefault="00C04D5C" w:rsidP="00C04D5C">
            <w:pPr>
              <w:suppressAutoHyphens w:val="0"/>
              <w:jc w:val="center"/>
              <w:rPr>
                <w:rFonts w:eastAsiaTheme="minorHAnsi"/>
                <w:szCs w:val="24"/>
                <w:lang w:eastAsia="en-US"/>
              </w:rPr>
            </w:pPr>
            <w:r w:rsidRPr="008A220E">
              <w:rPr>
                <w:rFonts w:eastAsiaTheme="minorHAnsi"/>
                <w:szCs w:val="24"/>
                <w:lang w:eastAsia="en-US"/>
              </w:rPr>
              <w:t xml:space="preserve">Площадь жилого фонда, </w:t>
            </w:r>
            <w:r>
              <w:rPr>
                <w:rFonts w:eastAsiaTheme="minorHAnsi"/>
                <w:szCs w:val="24"/>
                <w:lang w:eastAsia="en-US"/>
              </w:rPr>
              <w:t xml:space="preserve">тыс. </w:t>
            </w:r>
            <w:r w:rsidRPr="008A220E">
              <w:rPr>
                <w:rFonts w:eastAsiaTheme="minorHAnsi"/>
                <w:szCs w:val="24"/>
                <w:lang w:eastAsia="en-US"/>
              </w:rPr>
              <w:t>м</w:t>
            </w:r>
            <w:r w:rsidRPr="008A220E">
              <w:rPr>
                <w:rFonts w:eastAsiaTheme="minorHAnsi"/>
                <w:szCs w:val="24"/>
                <w:vertAlign w:val="superscript"/>
                <w:lang w:eastAsia="en-US"/>
              </w:rPr>
              <w:t>2</w:t>
            </w:r>
          </w:p>
        </w:tc>
      </w:tr>
      <w:tr w:rsidR="00C04D5C" w:rsidRPr="008A220E" w:rsidTr="00C04D5C">
        <w:trPr>
          <w:trHeight w:val="227"/>
          <w:jc w:val="center"/>
        </w:trPr>
        <w:tc>
          <w:tcPr>
            <w:tcW w:w="2932" w:type="pct"/>
            <w:vAlign w:val="center"/>
          </w:tcPr>
          <w:p w:rsidR="00C04D5C" w:rsidRPr="008A220E" w:rsidRDefault="00C04D5C" w:rsidP="00C04D5C">
            <w:pPr>
              <w:suppressAutoHyphens w:val="0"/>
              <w:rPr>
                <w:rFonts w:eastAsiaTheme="minorHAnsi"/>
                <w:szCs w:val="24"/>
                <w:lang w:eastAsia="en-US"/>
              </w:rPr>
            </w:pPr>
          </w:p>
        </w:tc>
        <w:tc>
          <w:tcPr>
            <w:tcW w:w="928" w:type="pct"/>
            <w:vAlign w:val="center"/>
          </w:tcPr>
          <w:p w:rsidR="00C04D5C" w:rsidRPr="008A220E" w:rsidRDefault="00C04D5C" w:rsidP="00C04D5C">
            <w:pPr>
              <w:suppressAutoHyphens w:val="0"/>
              <w:jc w:val="center"/>
              <w:rPr>
                <w:rFonts w:eastAsiaTheme="minorHAnsi"/>
                <w:szCs w:val="24"/>
                <w:lang w:eastAsia="en-US"/>
              </w:rPr>
            </w:pPr>
            <w:r>
              <w:rPr>
                <w:rFonts w:eastAsiaTheme="minorHAnsi"/>
                <w:szCs w:val="24"/>
                <w:lang w:eastAsia="en-US"/>
              </w:rPr>
              <w:t>муницип. района</w:t>
            </w:r>
          </w:p>
        </w:tc>
        <w:tc>
          <w:tcPr>
            <w:tcW w:w="1140" w:type="pct"/>
            <w:vAlign w:val="center"/>
          </w:tcPr>
          <w:p w:rsidR="00C04D5C" w:rsidRPr="008A220E" w:rsidRDefault="00C04D5C" w:rsidP="00C04D5C">
            <w:pPr>
              <w:suppressAutoHyphens w:val="0"/>
              <w:jc w:val="center"/>
              <w:rPr>
                <w:rFonts w:eastAsiaTheme="minorHAnsi"/>
                <w:szCs w:val="24"/>
                <w:lang w:eastAsia="en-US"/>
              </w:rPr>
            </w:pPr>
            <w:r w:rsidRPr="008A220E">
              <w:rPr>
                <w:rFonts w:eastAsiaTheme="minorHAnsi"/>
                <w:szCs w:val="24"/>
                <w:lang w:eastAsia="en-US"/>
              </w:rPr>
              <w:t xml:space="preserve">в т.ч. </w:t>
            </w:r>
            <w:r w:rsidRPr="00627769">
              <w:rPr>
                <w:rFonts w:eastAsiaTheme="minorHAnsi"/>
                <w:szCs w:val="24"/>
                <w:lang w:eastAsia="en-US"/>
              </w:rPr>
              <w:t>п. Антропово</w:t>
            </w:r>
          </w:p>
        </w:tc>
      </w:tr>
      <w:tr w:rsidR="00C04D5C" w:rsidRPr="008A220E" w:rsidTr="00C04D5C">
        <w:trPr>
          <w:trHeight w:val="227"/>
          <w:jc w:val="center"/>
        </w:trPr>
        <w:tc>
          <w:tcPr>
            <w:tcW w:w="2932" w:type="pct"/>
            <w:vAlign w:val="center"/>
          </w:tcPr>
          <w:p w:rsidR="00C04D5C" w:rsidRPr="008A220E" w:rsidRDefault="00C04D5C" w:rsidP="00C04D5C">
            <w:pPr>
              <w:suppressAutoHyphens w:val="0"/>
              <w:rPr>
                <w:rFonts w:eastAsiaTheme="minorHAnsi"/>
                <w:szCs w:val="24"/>
                <w:lang w:eastAsia="en-US"/>
              </w:rPr>
            </w:pPr>
            <w:r w:rsidRPr="008A220E">
              <w:rPr>
                <w:rFonts w:eastAsiaTheme="minorHAnsi"/>
                <w:szCs w:val="24"/>
                <w:lang w:eastAsia="en-US"/>
              </w:rPr>
              <w:t>Существующий жилой фонд, всего</w:t>
            </w:r>
          </w:p>
        </w:tc>
        <w:tc>
          <w:tcPr>
            <w:tcW w:w="928" w:type="pct"/>
            <w:vAlign w:val="center"/>
          </w:tcPr>
          <w:p w:rsidR="00C04D5C" w:rsidRPr="008A220E" w:rsidRDefault="00C04D5C" w:rsidP="00C04D5C">
            <w:pPr>
              <w:suppressAutoHyphens w:val="0"/>
              <w:jc w:val="center"/>
              <w:rPr>
                <w:rFonts w:eastAsiaTheme="minorHAnsi"/>
                <w:szCs w:val="24"/>
                <w:lang w:eastAsia="en-US"/>
              </w:rPr>
            </w:pPr>
            <w:r>
              <w:rPr>
                <w:rFonts w:eastAsiaTheme="minorHAnsi"/>
                <w:szCs w:val="24"/>
                <w:lang w:eastAsia="en-US"/>
              </w:rPr>
              <w:t>183,9</w:t>
            </w:r>
          </w:p>
        </w:tc>
        <w:tc>
          <w:tcPr>
            <w:tcW w:w="1140" w:type="pct"/>
            <w:vAlign w:val="center"/>
          </w:tcPr>
          <w:p w:rsidR="00C04D5C" w:rsidRPr="008A220E" w:rsidRDefault="00C04D5C" w:rsidP="00C04D5C">
            <w:pPr>
              <w:suppressAutoHyphens w:val="0"/>
              <w:jc w:val="center"/>
              <w:rPr>
                <w:rFonts w:eastAsiaTheme="minorHAnsi"/>
                <w:szCs w:val="24"/>
                <w:lang w:eastAsia="en-US"/>
              </w:rPr>
            </w:pPr>
          </w:p>
        </w:tc>
      </w:tr>
      <w:tr w:rsidR="00C04D5C" w:rsidRPr="008A220E" w:rsidTr="00C04D5C">
        <w:trPr>
          <w:trHeight w:val="227"/>
          <w:jc w:val="center"/>
        </w:trPr>
        <w:tc>
          <w:tcPr>
            <w:tcW w:w="2932" w:type="pct"/>
            <w:vAlign w:val="center"/>
          </w:tcPr>
          <w:p w:rsidR="00C04D5C" w:rsidRPr="008A220E" w:rsidRDefault="00C04D5C" w:rsidP="00C04D5C">
            <w:pPr>
              <w:suppressAutoHyphens w:val="0"/>
              <w:jc w:val="both"/>
              <w:rPr>
                <w:rFonts w:eastAsiaTheme="minorHAnsi"/>
                <w:szCs w:val="24"/>
                <w:lang w:eastAsia="en-US"/>
              </w:rPr>
            </w:pPr>
            <w:r w:rsidRPr="008A220E">
              <w:rPr>
                <w:rFonts w:eastAsiaTheme="minorHAnsi"/>
                <w:szCs w:val="24"/>
                <w:lang w:eastAsia="en-US"/>
              </w:rPr>
              <w:t>в том числе  жилые дома индивидуальной застройки</w:t>
            </w:r>
          </w:p>
        </w:tc>
        <w:tc>
          <w:tcPr>
            <w:tcW w:w="928" w:type="pct"/>
            <w:vAlign w:val="center"/>
          </w:tcPr>
          <w:p w:rsidR="00C04D5C" w:rsidRPr="008A220E" w:rsidRDefault="00C04D5C" w:rsidP="00C04D5C">
            <w:pPr>
              <w:suppressAutoHyphens w:val="0"/>
              <w:jc w:val="center"/>
              <w:rPr>
                <w:rFonts w:eastAsiaTheme="minorHAnsi"/>
                <w:szCs w:val="24"/>
                <w:lang w:eastAsia="en-US"/>
              </w:rPr>
            </w:pPr>
            <w:r>
              <w:rPr>
                <w:rFonts w:eastAsiaTheme="minorHAnsi"/>
                <w:szCs w:val="24"/>
                <w:lang w:eastAsia="en-US"/>
              </w:rPr>
              <w:t>166,9</w:t>
            </w:r>
          </w:p>
        </w:tc>
        <w:tc>
          <w:tcPr>
            <w:tcW w:w="1140" w:type="pct"/>
            <w:vAlign w:val="center"/>
          </w:tcPr>
          <w:p w:rsidR="00C04D5C" w:rsidRPr="008A220E" w:rsidRDefault="00C04D5C" w:rsidP="00C04D5C">
            <w:pPr>
              <w:suppressAutoHyphens w:val="0"/>
              <w:jc w:val="center"/>
              <w:rPr>
                <w:rFonts w:eastAsiaTheme="minorHAnsi"/>
                <w:szCs w:val="24"/>
                <w:lang w:eastAsia="en-US"/>
              </w:rPr>
            </w:pPr>
          </w:p>
        </w:tc>
      </w:tr>
      <w:tr w:rsidR="00C04D5C" w:rsidRPr="008A220E" w:rsidTr="00C04D5C">
        <w:trPr>
          <w:trHeight w:val="227"/>
          <w:jc w:val="center"/>
        </w:trPr>
        <w:tc>
          <w:tcPr>
            <w:tcW w:w="2932" w:type="pct"/>
            <w:vAlign w:val="center"/>
          </w:tcPr>
          <w:p w:rsidR="00C04D5C" w:rsidRPr="008A220E" w:rsidRDefault="00C04D5C" w:rsidP="00C04D5C">
            <w:pPr>
              <w:suppressAutoHyphens w:val="0"/>
              <w:jc w:val="right"/>
              <w:rPr>
                <w:rFonts w:eastAsiaTheme="minorHAnsi"/>
                <w:szCs w:val="24"/>
                <w:lang w:eastAsia="en-US"/>
              </w:rPr>
            </w:pPr>
            <w:r w:rsidRPr="008A220E">
              <w:rPr>
                <w:rFonts w:eastAsiaTheme="minorHAnsi"/>
                <w:szCs w:val="24"/>
                <w:lang w:eastAsia="en-US"/>
              </w:rPr>
              <w:t>многоквартирные дома</w:t>
            </w:r>
          </w:p>
        </w:tc>
        <w:tc>
          <w:tcPr>
            <w:tcW w:w="928" w:type="pct"/>
            <w:vAlign w:val="center"/>
          </w:tcPr>
          <w:p w:rsidR="00C04D5C" w:rsidRPr="00A738B1" w:rsidRDefault="00C04D5C" w:rsidP="00C04D5C">
            <w:pPr>
              <w:jc w:val="center"/>
              <w:rPr>
                <w:szCs w:val="24"/>
              </w:rPr>
            </w:pPr>
            <w:r>
              <w:rPr>
                <w:szCs w:val="24"/>
              </w:rPr>
              <w:t>16, 999</w:t>
            </w:r>
          </w:p>
        </w:tc>
        <w:tc>
          <w:tcPr>
            <w:tcW w:w="1140" w:type="pct"/>
            <w:vAlign w:val="center"/>
          </w:tcPr>
          <w:p w:rsidR="00C04D5C" w:rsidRPr="00A738B1" w:rsidRDefault="00C04D5C" w:rsidP="00C04D5C">
            <w:pPr>
              <w:jc w:val="center"/>
              <w:rPr>
                <w:szCs w:val="24"/>
              </w:rPr>
            </w:pPr>
            <w:r>
              <w:rPr>
                <w:szCs w:val="24"/>
              </w:rPr>
              <w:t>10, 47</w:t>
            </w:r>
          </w:p>
        </w:tc>
      </w:tr>
      <w:tr w:rsidR="00C04D5C" w:rsidRPr="008A220E" w:rsidTr="00C04D5C">
        <w:trPr>
          <w:trHeight w:val="227"/>
          <w:jc w:val="center"/>
        </w:trPr>
        <w:tc>
          <w:tcPr>
            <w:tcW w:w="2932" w:type="pct"/>
            <w:vAlign w:val="center"/>
          </w:tcPr>
          <w:p w:rsidR="00C04D5C" w:rsidRPr="008A220E" w:rsidRDefault="00C04D5C" w:rsidP="00C04D5C">
            <w:pPr>
              <w:suppressAutoHyphens w:val="0"/>
              <w:jc w:val="right"/>
              <w:rPr>
                <w:rFonts w:eastAsiaTheme="minorHAnsi"/>
                <w:szCs w:val="24"/>
                <w:lang w:eastAsia="en-US"/>
              </w:rPr>
            </w:pPr>
            <w:r w:rsidRPr="008A220E">
              <w:rPr>
                <w:rFonts w:eastAsiaTheme="minorHAnsi"/>
                <w:szCs w:val="24"/>
                <w:lang w:eastAsia="en-US"/>
              </w:rPr>
              <w:t>дома с центральным отоплением</w:t>
            </w:r>
          </w:p>
        </w:tc>
        <w:tc>
          <w:tcPr>
            <w:tcW w:w="928" w:type="pct"/>
            <w:vAlign w:val="center"/>
          </w:tcPr>
          <w:p w:rsidR="00C04D5C" w:rsidRPr="00A738B1" w:rsidRDefault="00C04D5C" w:rsidP="00C04D5C">
            <w:pPr>
              <w:jc w:val="center"/>
              <w:rPr>
                <w:szCs w:val="24"/>
              </w:rPr>
            </w:pPr>
            <w:r>
              <w:rPr>
                <w:szCs w:val="24"/>
              </w:rPr>
              <w:t>13, 196</w:t>
            </w:r>
          </w:p>
        </w:tc>
        <w:tc>
          <w:tcPr>
            <w:tcW w:w="1140" w:type="pct"/>
            <w:vAlign w:val="center"/>
          </w:tcPr>
          <w:p w:rsidR="00C04D5C" w:rsidRPr="00A738B1" w:rsidRDefault="00C04D5C" w:rsidP="00C04D5C">
            <w:pPr>
              <w:jc w:val="center"/>
              <w:rPr>
                <w:szCs w:val="24"/>
              </w:rPr>
            </w:pPr>
            <w:r>
              <w:rPr>
                <w:szCs w:val="24"/>
              </w:rPr>
              <w:t>8 ,427</w:t>
            </w:r>
          </w:p>
        </w:tc>
      </w:tr>
      <w:tr w:rsidR="00C04D5C" w:rsidRPr="008A220E" w:rsidTr="00C04D5C">
        <w:trPr>
          <w:trHeight w:val="227"/>
          <w:jc w:val="center"/>
        </w:trPr>
        <w:tc>
          <w:tcPr>
            <w:tcW w:w="2932" w:type="pct"/>
            <w:vAlign w:val="center"/>
          </w:tcPr>
          <w:p w:rsidR="00C04D5C" w:rsidRPr="008A220E" w:rsidRDefault="00C04D5C" w:rsidP="00C04D5C">
            <w:pPr>
              <w:widowControl w:val="0"/>
              <w:suppressAutoHyphens w:val="0"/>
              <w:jc w:val="both"/>
              <w:rPr>
                <w:rFonts w:eastAsiaTheme="minorHAnsi"/>
                <w:szCs w:val="24"/>
                <w:lang w:eastAsia="en-US"/>
              </w:rPr>
            </w:pPr>
            <w:r w:rsidRPr="008A220E">
              <w:rPr>
                <w:rFonts w:eastAsiaTheme="minorHAnsi" w:cs="Arial"/>
                <w:bCs/>
                <w:szCs w:val="24"/>
                <w:lang w:eastAsia="en-US"/>
              </w:rPr>
              <w:t xml:space="preserve">Прирост жилого фонда за 2022 год </w:t>
            </w:r>
          </w:p>
        </w:tc>
        <w:tc>
          <w:tcPr>
            <w:tcW w:w="928" w:type="pct"/>
            <w:vAlign w:val="center"/>
          </w:tcPr>
          <w:p w:rsidR="00C04D5C" w:rsidRPr="00A738B1" w:rsidRDefault="00C04D5C" w:rsidP="00C04D5C">
            <w:pPr>
              <w:jc w:val="center"/>
              <w:rPr>
                <w:szCs w:val="24"/>
              </w:rPr>
            </w:pPr>
            <w:r>
              <w:rPr>
                <w:szCs w:val="24"/>
              </w:rPr>
              <w:t>-</w:t>
            </w:r>
          </w:p>
        </w:tc>
        <w:tc>
          <w:tcPr>
            <w:tcW w:w="1140" w:type="pct"/>
            <w:vAlign w:val="center"/>
          </w:tcPr>
          <w:p w:rsidR="00C04D5C" w:rsidRPr="00A738B1" w:rsidRDefault="00C04D5C" w:rsidP="00C04D5C">
            <w:pPr>
              <w:jc w:val="center"/>
              <w:rPr>
                <w:szCs w:val="24"/>
              </w:rPr>
            </w:pPr>
            <w:r>
              <w:rPr>
                <w:szCs w:val="24"/>
              </w:rPr>
              <w:t>-</w:t>
            </w:r>
          </w:p>
        </w:tc>
      </w:tr>
    </w:tbl>
    <w:p w:rsidR="00C04D5C" w:rsidRDefault="00C04D5C" w:rsidP="00C04D5C">
      <w:pPr>
        <w:jc w:val="both"/>
      </w:pPr>
    </w:p>
    <w:p w:rsidR="00C04D5C" w:rsidRPr="00F440CE" w:rsidRDefault="00C04D5C" w:rsidP="00C04D5C">
      <w:pPr>
        <w:ind w:firstLine="708"/>
        <w:jc w:val="both"/>
        <w:rPr>
          <w:sz w:val="26"/>
          <w:szCs w:val="26"/>
        </w:rPr>
      </w:pPr>
      <w:r w:rsidRPr="00317D9E">
        <w:rPr>
          <w:sz w:val="26"/>
          <w:szCs w:val="26"/>
        </w:rPr>
        <w:t>Общая площадь жилого фонда города составляет 183,9 тыс. м</w:t>
      </w:r>
      <w:r w:rsidRPr="00317D9E">
        <w:rPr>
          <w:sz w:val="26"/>
          <w:szCs w:val="26"/>
          <w:vertAlign w:val="superscript"/>
        </w:rPr>
        <w:t>2</w:t>
      </w:r>
      <w:r w:rsidRPr="00317D9E">
        <w:rPr>
          <w:sz w:val="26"/>
          <w:szCs w:val="26"/>
        </w:rPr>
        <w:t>. Жилой фонд представлен, в основном, индивидуальной застройкой – 90%, на долю многоквартирных 2-х этажных жилых домов приходится 10% общей площади.</w:t>
      </w:r>
    </w:p>
    <w:p w:rsidR="00C04D5C" w:rsidRPr="00F440CE" w:rsidRDefault="00C04D5C" w:rsidP="00C04D5C">
      <w:pPr>
        <w:ind w:firstLine="567"/>
        <w:jc w:val="both"/>
        <w:rPr>
          <w:bCs/>
          <w:sz w:val="26"/>
          <w:szCs w:val="26"/>
        </w:rPr>
      </w:pPr>
      <w:r w:rsidRPr="00F440CE">
        <w:rPr>
          <w:sz w:val="26"/>
          <w:szCs w:val="26"/>
        </w:rPr>
        <w:t>Средняя жилая обеспеченность составляет 3</w:t>
      </w:r>
      <w:r>
        <w:rPr>
          <w:sz w:val="26"/>
          <w:szCs w:val="26"/>
        </w:rPr>
        <w:t>5,8</w:t>
      </w:r>
      <w:r w:rsidRPr="00F440CE">
        <w:rPr>
          <w:sz w:val="26"/>
          <w:szCs w:val="26"/>
        </w:rPr>
        <w:t xml:space="preserve"> м</w:t>
      </w:r>
      <w:r w:rsidRPr="00F440CE">
        <w:rPr>
          <w:sz w:val="26"/>
          <w:szCs w:val="26"/>
          <w:vertAlign w:val="superscript"/>
        </w:rPr>
        <w:t>2</w:t>
      </w:r>
      <w:r w:rsidRPr="00F440CE">
        <w:rPr>
          <w:sz w:val="26"/>
          <w:szCs w:val="26"/>
        </w:rPr>
        <w:t xml:space="preserve"> общей площади на человека и постоянно растет из-за сокращения численности населения при сохраняющемся жилом фонде в поселениях. Всё новое строительство планируется, в основном, в усадебных одноквартирных жилых домах, </w:t>
      </w:r>
      <w:r w:rsidRPr="005F6C23">
        <w:rPr>
          <w:sz w:val="26"/>
          <w:szCs w:val="26"/>
        </w:rPr>
        <w:t>которые будут иметь индивидуальное отопление. Прогнозируемый объем жилищного строительства – 700 м</w:t>
      </w:r>
      <w:r w:rsidRPr="005F6C23">
        <w:rPr>
          <w:sz w:val="26"/>
          <w:szCs w:val="26"/>
          <w:vertAlign w:val="superscript"/>
        </w:rPr>
        <w:t>2</w:t>
      </w:r>
      <w:r w:rsidRPr="005F6C23">
        <w:rPr>
          <w:sz w:val="26"/>
          <w:szCs w:val="26"/>
        </w:rPr>
        <w:t xml:space="preserve"> в год.</w:t>
      </w:r>
    </w:p>
    <w:p w:rsidR="00C04D5C" w:rsidRPr="0080700A" w:rsidRDefault="00C04D5C" w:rsidP="00C04D5C">
      <w:pPr>
        <w:ind w:firstLine="567"/>
        <w:jc w:val="both"/>
        <w:rPr>
          <w:sz w:val="26"/>
          <w:szCs w:val="26"/>
        </w:rPr>
      </w:pPr>
      <w:r w:rsidRPr="00623CFD">
        <w:rPr>
          <w:bCs/>
          <w:sz w:val="26"/>
          <w:szCs w:val="26"/>
        </w:rPr>
        <w:t xml:space="preserve">Системы централизованного теплоснабжения имеются в п. Антропово, с. Палкино, д. Просек. </w:t>
      </w:r>
      <w:r>
        <w:rPr>
          <w:bCs/>
          <w:sz w:val="26"/>
          <w:szCs w:val="26"/>
        </w:rPr>
        <w:t xml:space="preserve">В </w:t>
      </w:r>
      <w:r w:rsidRPr="00623CFD">
        <w:rPr>
          <w:sz w:val="26"/>
          <w:szCs w:val="26"/>
        </w:rPr>
        <w:t>К</w:t>
      </w:r>
      <w:r>
        <w:rPr>
          <w:sz w:val="26"/>
          <w:szCs w:val="26"/>
        </w:rPr>
        <w:t xml:space="preserve">отельниковском сельском поселении </w:t>
      </w:r>
      <w:r>
        <w:rPr>
          <w:bCs/>
          <w:sz w:val="26"/>
          <w:szCs w:val="26"/>
        </w:rPr>
        <w:t>с</w:t>
      </w:r>
      <w:r w:rsidRPr="00623CFD">
        <w:rPr>
          <w:bCs/>
          <w:sz w:val="26"/>
          <w:szCs w:val="26"/>
        </w:rPr>
        <w:t xml:space="preserve">истемы централизованного теплоснабжения </w:t>
      </w:r>
      <w:r>
        <w:rPr>
          <w:bCs/>
          <w:sz w:val="26"/>
          <w:szCs w:val="26"/>
        </w:rPr>
        <w:t xml:space="preserve">отсутствуют. </w:t>
      </w:r>
    </w:p>
    <w:p w:rsidR="00C04D5C" w:rsidRPr="00F440CE" w:rsidRDefault="00C04D5C" w:rsidP="00C04D5C">
      <w:pPr>
        <w:ind w:firstLine="567"/>
        <w:jc w:val="both"/>
        <w:rPr>
          <w:bCs/>
          <w:sz w:val="26"/>
          <w:szCs w:val="26"/>
        </w:rPr>
      </w:pPr>
      <w:r>
        <w:rPr>
          <w:bCs/>
          <w:sz w:val="26"/>
          <w:szCs w:val="26"/>
        </w:rPr>
        <w:lastRenderedPageBreak/>
        <w:t>В Антроповском МР</w:t>
      </w:r>
      <w:r w:rsidRPr="00F440CE">
        <w:rPr>
          <w:bCs/>
          <w:sz w:val="26"/>
          <w:szCs w:val="26"/>
        </w:rPr>
        <w:t xml:space="preserve"> деятельность по теплоснабжению осуществляют 2 теплоснабжающие организации: </w:t>
      </w:r>
      <w:r>
        <w:rPr>
          <w:rFonts w:eastAsia="Times New Roman"/>
          <w:color w:val="000000"/>
          <w:sz w:val="26"/>
          <w:szCs w:val="26"/>
          <w:lang w:eastAsia="ru-RU"/>
        </w:rPr>
        <w:t>МУП «Теплоэнерго</w:t>
      </w:r>
      <w:r w:rsidRPr="00F440CE">
        <w:rPr>
          <w:rFonts w:eastAsia="Times New Roman"/>
          <w:color w:val="000000"/>
          <w:sz w:val="26"/>
          <w:szCs w:val="26"/>
          <w:lang w:eastAsia="ru-RU"/>
        </w:rPr>
        <w:t xml:space="preserve">" и </w:t>
      </w:r>
      <w:r>
        <w:rPr>
          <w:rFonts w:eastAsia="Times New Roman"/>
          <w:color w:val="000000"/>
          <w:sz w:val="26"/>
          <w:szCs w:val="26"/>
          <w:lang w:eastAsia="ru-RU"/>
        </w:rPr>
        <w:t>ООО «Сокол».</w:t>
      </w:r>
    </w:p>
    <w:p w:rsidR="00C04D5C" w:rsidRPr="00F440CE" w:rsidRDefault="00C04D5C" w:rsidP="00C04D5C">
      <w:pPr>
        <w:ind w:firstLine="567"/>
        <w:jc w:val="both"/>
        <w:rPr>
          <w:bCs/>
          <w:sz w:val="26"/>
          <w:szCs w:val="26"/>
        </w:rPr>
      </w:pPr>
      <w:r w:rsidRPr="00F440CE">
        <w:rPr>
          <w:bCs/>
          <w:sz w:val="26"/>
          <w:szCs w:val="26"/>
        </w:rPr>
        <w:t xml:space="preserve">Основной теплоснабжающей организацией </w:t>
      </w:r>
      <w:r>
        <w:rPr>
          <w:bCs/>
          <w:sz w:val="26"/>
          <w:szCs w:val="26"/>
        </w:rPr>
        <w:t>Антроповского МР</w:t>
      </w:r>
      <w:r w:rsidR="00883BF9">
        <w:rPr>
          <w:bCs/>
          <w:sz w:val="26"/>
          <w:szCs w:val="26"/>
        </w:rPr>
        <w:t xml:space="preserve"> </w:t>
      </w:r>
      <w:r w:rsidRPr="00E06F82">
        <w:rPr>
          <w:bCs/>
          <w:sz w:val="26"/>
          <w:szCs w:val="26"/>
        </w:rPr>
        <w:t xml:space="preserve">является </w:t>
      </w:r>
      <w:r w:rsidRPr="00E06F82">
        <w:rPr>
          <w:sz w:val="26"/>
          <w:szCs w:val="26"/>
        </w:rPr>
        <w:t>МУП «Теплоэнерго»</w:t>
      </w:r>
      <w:r w:rsidRPr="00E06F82">
        <w:rPr>
          <w:rFonts w:eastAsia="Times New Roman"/>
          <w:color w:val="000000"/>
          <w:sz w:val="26"/>
          <w:szCs w:val="26"/>
          <w:lang w:eastAsia="ru-RU"/>
        </w:rPr>
        <w:t xml:space="preserve">, которое </w:t>
      </w:r>
      <w:r w:rsidRPr="00E06F82">
        <w:rPr>
          <w:bCs/>
          <w:sz w:val="26"/>
          <w:szCs w:val="26"/>
        </w:rPr>
        <w:t xml:space="preserve">эксплуатирует </w:t>
      </w:r>
      <w:r>
        <w:rPr>
          <w:bCs/>
          <w:sz w:val="26"/>
          <w:szCs w:val="26"/>
        </w:rPr>
        <w:t>6</w:t>
      </w:r>
      <w:r w:rsidRPr="00E06F82">
        <w:rPr>
          <w:bCs/>
          <w:sz w:val="26"/>
          <w:szCs w:val="26"/>
        </w:rPr>
        <w:t xml:space="preserve"> муниципальных твердотопливных котельных</w:t>
      </w:r>
      <w:r>
        <w:rPr>
          <w:bCs/>
          <w:sz w:val="26"/>
          <w:szCs w:val="26"/>
        </w:rPr>
        <w:t xml:space="preserve">, работающих </w:t>
      </w:r>
      <w:r w:rsidRPr="00E06F82">
        <w:rPr>
          <w:bCs/>
          <w:sz w:val="26"/>
          <w:szCs w:val="26"/>
        </w:rPr>
        <w:t xml:space="preserve">на </w:t>
      </w:r>
      <w:r>
        <w:rPr>
          <w:bCs/>
          <w:sz w:val="26"/>
          <w:szCs w:val="26"/>
        </w:rPr>
        <w:t xml:space="preserve">угле и </w:t>
      </w:r>
      <w:r w:rsidRPr="00E06F82">
        <w:rPr>
          <w:bCs/>
          <w:sz w:val="26"/>
          <w:szCs w:val="26"/>
        </w:rPr>
        <w:t>дровах, с их локальным</w:t>
      </w:r>
      <w:r w:rsidRPr="00F440CE">
        <w:rPr>
          <w:bCs/>
          <w:sz w:val="26"/>
          <w:szCs w:val="26"/>
        </w:rPr>
        <w:t>и тепловыми сетями. Основными потребителями тепловой энергии являются жил</w:t>
      </w:r>
      <w:r w:rsidR="00BB13FD">
        <w:rPr>
          <w:bCs/>
          <w:sz w:val="26"/>
          <w:szCs w:val="26"/>
        </w:rPr>
        <w:t>ые дома</w:t>
      </w:r>
      <w:r w:rsidRPr="00F440CE">
        <w:rPr>
          <w:bCs/>
          <w:sz w:val="26"/>
          <w:szCs w:val="26"/>
        </w:rPr>
        <w:t>, различные бюджетные учреждения и организации. Муниц</w:t>
      </w:r>
      <w:r>
        <w:rPr>
          <w:bCs/>
          <w:sz w:val="26"/>
          <w:szCs w:val="26"/>
        </w:rPr>
        <w:t>ипальные котельные расположены в</w:t>
      </w:r>
      <w:r w:rsidR="001F5DDB">
        <w:rPr>
          <w:bCs/>
          <w:sz w:val="26"/>
          <w:szCs w:val="26"/>
        </w:rPr>
        <w:t xml:space="preserve"> </w:t>
      </w:r>
      <w:r w:rsidRPr="00623CFD">
        <w:rPr>
          <w:bCs/>
          <w:sz w:val="26"/>
          <w:szCs w:val="26"/>
        </w:rPr>
        <w:t>п. Антропово</w:t>
      </w:r>
      <w:r w:rsidRPr="00F440CE">
        <w:rPr>
          <w:bCs/>
          <w:sz w:val="26"/>
          <w:szCs w:val="26"/>
        </w:rPr>
        <w:t xml:space="preserve"> (</w:t>
      </w:r>
      <w:r>
        <w:rPr>
          <w:bCs/>
          <w:sz w:val="26"/>
          <w:szCs w:val="26"/>
        </w:rPr>
        <w:t>4</w:t>
      </w:r>
      <w:r w:rsidRPr="00F440CE">
        <w:rPr>
          <w:bCs/>
          <w:sz w:val="26"/>
          <w:szCs w:val="26"/>
        </w:rPr>
        <w:t xml:space="preserve"> котельных)</w:t>
      </w:r>
      <w:r>
        <w:rPr>
          <w:bCs/>
          <w:sz w:val="26"/>
          <w:szCs w:val="26"/>
        </w:rPr>
        <w:t xml:space="preserve">, </w:t>
      </w:r>
      <w:r w:rsidRPr="00623CFD">
        <w:rPr>
          <w:bCs/>
          <w:sz w:val="26"/>
          <w:szCs w:val="26"/>
        </w:rPr>
        <w:t>с. Палкино</w:t>
      </w:r>
      <w:r w:rsidRPr="00F440CE">
        <w:rPr>
          <w:bCs/>
          <w:sz w:val="26"/>
          <w:szCs w:val="26"/>
        </w:rPr>
        <w:t xml:space="preserve"> (</w:t>
      </w:r>
      <w:r>
        <w:rPr>
          <w:bCs/>
          <w:sz w:val="26"/>
          <w:szCs w:val="26"/>
        </w:rPr>
        <w:t>1 котельная</w:t>
      </w:r>
      <w:r w:rsidRPr="00F440CE">
        <w:rPr>
          <w:bCs/>
          <w:sz w:val="26"/>
          <w:szCs w:val="26"/>
        </w:rPr>
        <w:t>)</w:t>
      </w:r>
      <w:r>
        <w:rPr>
          <w:bCs/>
          <w:sz w:val="26"/>
          <w:szCs w:val="26"/>
        </w:rPr>
        <w:t>,</w:t>
      </w:r>
      <w:r w:rsidR="001F5DDB">
        <w:rPr>
          <w:bCs/>
          <w:sz w:val="26"/>
          <w:szCs w:val="26"/>
        </w:rPr>
        <w:t xml:space="preserve"> </w:t>
      </w:r>
      <w:r>
        <w:rPr>
          <w:bCs/>
          <w:sz w:val="26"/>
          <w:szCs w:val="26"/>
        </w:rPr>
        <w:t>д. Просек</w:t>
      </w:r>
      <w:r w:rsidR="001F5DDB">
        <w:rPr>
          <w:bCs/>
          <w:sz w:val="26"/>
          <w:szCs w:val="26"/>
        </w:rPr>
        <w:t xml:space="preserve"> </w:t>
      </w:r>
      <w:r w:rsidR="00BB13FD" w:rsidRPr="00F440CE">
        <w:rPr>
          <w:bCs/>
          <w:sz w:val="26"/>
          <w:szCs w:val="26"/>
        </w:rPr>
        <w:t>(</w:t>
      </w:r>
      <w:r w:rsidR="00BB13FD">
        <w:rPr>
          <w:bCs/>
          <w:sz w:val="26"/>
          <w:szCs w:val="26"/>
        </w:rPr>
        <w:t>1 котельная</w:t>
      </w:r>
      <w:r w:rsidR="00BB13FD" w:rsidRPr="00F440CE">
        <w:rPr>
          <w:bCs/>
          <w:sz w:val="26"/>
          <w:szCs w:val="26"/>
        </w:rPr>
        <w:t>)</w:t>
      </w:r>
      <w:r w:rsidRPr="00F440CE">
        <w:rPr>
          <w:bCs/>
          <w:sz w:val="26"/>
          <w:szCs w:val="26"/>
        </w:rPr>
        <w:t>.</w:t>
      </w:r>
    </w:p>
    <w:p w:rsidR="00C04D5C" w:rsidRDefault="00C04D5C" w:rsidP="00C04D5C">
      <w:pPr>
        <w:pStyle w:val="ConsPlusNormal"/>
        <w:widowControl/>
        <w:ind w:firstLine="567"/>
        <w:jc w:val="both"/>
        <w:rPr>
          <w:rFonts w:ascii="Times New Roman" w:hAnsi="Times New Roman" w:cs="Times New Roman"/>
          <w:sz w:val="26"/>
          <w:szCs w:val="26"/>
        </w:rPr>
      </w:pPr>
      <w:r w:rsidRPr="009E42C6">
        <w:rPr>
          <w:rFonts w:ascii="Times New Roman" w:hAnsi="Times New Roman" w:cs="Times New Roman"/>
          <w:sz w:val="26"/>
          <w:szCs w:val="26"/>
        </w:rPr>
        <w:t>Все системы теплоснабжения в округе закрытого типа. Горячее</w:t>
      </w:r>
      <w:r w:rsidRPr="006E5377">
        <w:rPr>
          <w:rFonts w:ascii="Times New Roman" w:hAnsi="Times New Roman" w:cs="Times New Roman"/>
          <w:sz w:val="26"/>
          <w:szCs w:val="26"/>
        </w:rPr>
        <w:t xml:space="preserve"> водоснабжение потребителей от котельных не осуществляетс</w:t>
      </w:r>
      <w:r>
        <w:rPr>
          <w:rFonts w:ascii="Times New Roman" w:hAnsi="Times New Roman" w:cs="Times New Roman"/>
          <w:sz w:val="26"/>
          <w:szCs w:val="26"/>
        </w:rPr>
        <w:t>я</w:t>
      </w:r>
      <w:r w:rsidRPr="006E5377">
        <w:rPr>
          <w:rFonts w:ascii="Times New Roman" w:hAnsi="Times New Roman" w:cs="Times New Roman"/>
          <w:sz w:val="26"/>
          <w:szCs w:val="26"/>
        </w:rPr>
        <w:t>.</w:t>
      </w:r>
    </w:p>
    <w:p w:rsidR="00C04D5C" w:rsidRPr="006E5377" w:rsidRDefault="00C04D5C" w:rsidP="00C04D5C">
      <w:pPr>
        <w:ind w:firstLine="567"/>
        <w:jc w:val="both"/>
        <w:rPr>
          <w:bCs/>
          <w:sz w:val="26"/>
          <w:szCs w:val="26"/>
        </w:rPr>
      </w:pPr>
      <w:r w:rsidRPr="00F440CE">
        <w:rPr>
          <w:bCs/>
          <w:sz w:val="26"/>
          <w:szCs w:val="26"/>
        </w:rPr>
        <w:t xml:space="preserve">Индивидуальное отопление применяется в одноквартирных и </w:t>
      </w:r>
      <w:r w:rsidRPr="009E42C6">
        <w:rPr>
          <w:bCs/>
          <w:sz w:val="26"/>
          <w:szCs w:val="26"/>
        </w:rPr>
        <w:t xml:space="preserve">малоквартирных жилых домах и реализуется с помощью печей и твердотопливных котлов малой мощности (до 50 кВт). Площадь квартир в домах с индивидуальным теплоснабжением составляет </w:t>
      </w:r>
      <w:r w:rsidRPr="009E42C6">
        <w:rPr>
          <w:sz w:val="26"/>
          <w:szCs w:val="26"/>
        </w:rPr>
        <w:t>166,9 тыс.</w:t>
      </w:r>
      <w:r w:rsidRPr="009E42C6">
        <w:rPr>
          <w:bCs/>
          <w:sz w:val="26"/>
          <w:szCs w:val="26"/>
        </w:rPr>
        <w:t xml:space="preserve"> м</w:t>
      </w:r>
      <w:r w:rsidRPr="009E42C6">
        <w:rPr>
          <w:bCs/>
          <w:sz w:val="26"/>
          <w:szCs w:val="26"/>
          <w:vertAlign w:val="superscript"/>
        </w:rPr>
        <w:t>2</w:t>
      </w:r>
      <w:r w:rsidRPr="009E42C6">
        <w:rPr>
          <w:bCs/>
          <w:sz w:val="26"/>
          <w:szCs w:val="26"/>
        </w:rPr>
        <w:t xml:space="preserve">. </w:t>
      </w:r>
      <w:r w:rsidR="00C60DBD">
        <w:rPr>
          <w:bCs/>
          <w:sz w:val="26"/>
          <w:szCs w:val="26"/>
        </w:rPr>
        <w:t>О</w:t>
      </w:r>
      <w:r w:rsidRPr="009E42C6">
        <w:rPr>
          <w:bCs/>
          <w:sz w:val="26"/>
          <w:szCs w:val="26"/>
        </w:rPr>
        <w:t>тдельны</w:t>
      </w:r>
      <w:r w:rsidR="00C60DBD">
        <w:rPr>
          <w:bCs/>
          <w:sz w:val="26"/>
          <w:szCs w:val="26"/>
        </w:rPr>
        <w:t>е</w:t>
      </w:r>
      <w:r w:rsidRPr="009E42C6">
        <w:rPr>
          <w:bCs/>
          <w:sz w:val="26"/>
          <w:szCs w:val="26"/>
        </w:rPr>
        <w:t xml:space="preserve"> учреждени</w:t>
      </w:r>
      <w:r w:rsidR="00C60DBD">
        <w:rPr>
          <w:bCs/>
          <w:sz w:val="26"/>
          <w:szCs w:val="26"/>
        </w:rPr>
        <w:t>я</w:t>
      </w:r>
      <w:r w:rsidRPr="00F440CE">
        <w:rPr>
          <w:bCs/>
          <w:sz w:val="26"/>
          <w:szCs w:val="26"/>
        </w:rPr>
        <w:t xml:space="preserve"> и </w:t>
      </w:r>
      <w:r w:rsidRPr="006E5377">
        <w:rPr>
          <w:bCs/>
          <w:sz w:val="26"/>
          <w:szCs w:val="26"/>
        </w:rPr>
        <w:t>организаци</w:t>
      </w:r>
      <w:r w:rsidR="00C60DBD">
        <w:rPr>
          <w:bCs/>
          <w:sz w:val="26"/>
          <w:szCs w:val="26"/>
        </w:rPr>
        <w:t>и имеют</w:t>
      </w:r>
      <w:r w:rsidR="001F5DDB">
        <w:rPr>
          <w:bCs/>
          <w:sz w:val="26"/>
          <w:szCs w:val="26"/>
        </w:rPr>
        <w:t xml:space="preserve"> </w:t>
      </w:r>
      <w:r w:rsidR="00C60DBD">
        <w:rPr>
          <w:bCs/>
          <w:sz w:val="26"/>
          <w:szCs w:val="26"/>
        </w:rPr>
        <w:t>с</w:t>
      </w:r>
      <w:r w:rsidR="00C60DBD" w:rsidRPr="009E42C6">
        <w:rPr>
          <w:bCs/>
          <w:sz w:val="26"/>
          <w:szCs w:val="26"/>
        </w:rPr>
        <w:t>обственны</w:t>
      </w:r>
      <w:r w:rsidR="00C60DBD">
        <w:rPr>
          <w:bCs/>
          <w:sz w:val="26"/>
          <w:szCs w:val="26"/>
        </w:rPr>
        <w:t>е</w:t>
      </w:r>
      <w:r w:rsidR="001F5DDB">
        <w:rPr>
          <w:bCs/>
          <w:sz w:val="26"/>
          <w:szCs w:val="26"/>
        </w:rPr>
        <w:t xml:space="preserve"> </w:t>
      </w:r>
      <w:r w:rsidR="00BB13FD">
        <w:rPr>
          <w:bCs/>
          <w:sz w:val="26"/>
          <w:szCs w:val="26"/>
        </w:rPr>
        <w:t>тепло</w:t>
      </w:r>
      <w:r w:rsidR="00C60DBD" w:rsidRPr="009E42C6">
        <w:rPr>
          <w:bCs/>
          <w:sz w:val="26"/>
          <w:szCs w:val="26"/>
        </w:rPr>
        <w:t>источник</w:t>
      </w:r>
      <w:r w:rsidR="00C60DBD">
        <w:rPr>
          <w:bCs/>
          <w:sz w:val="26"/>
          <w:szCs w:val="26"/>
        </w:rPr>
        <w:t>и</w:t>
      </w:r>
      <w:r>
        <w:rPr>
          <w:bCs/>
          <w:sz w:val="26"/>
          <w:szCs w:val="26"/>
        </w:rPr>
        <w:t>.</w:t>
      </w:r>
    </w:p>
    <w:p w:rsidR="00CC5934" w:rsidRDefault="00C04D5C" w:rsidP="00C04D5C">
      <w:pPr>
        <w:suppressAutoHyphens w:val="0"/>
        <w:spacing w:after="120"/>
        <w:ind w:firstLine="709"/>
        <w:jc w:val="both"/>
        <w:rPr>
          <w:bCs/>
          <w:sz w:val="26"/>
          <w:szCs w:val="26"/>
        </w:rPr>
      </w:pPr>
      <w:r w:rsidRPr="00F440CE">
        <w:rPr>
          <w:bCs/>
          <w:sz w:val="26"/>
          <w:szCs w:val="26"/>
        </w:rPr>
        <w:t xml:space="preserve">Собственные теплоисточники имеют </w:t>
      </w:r>
      <w:r>
        <w:rPr>
          <w:bCs/>
          <w:sz w:val="26"/>
          <w:szCs w:val="26"/>
        </w:rPr>
        <w:t xml:space="preserve">также </w:t>
      </w:r>
      <w:r w:rsidRPr="00F440CE">
        <w:rPr>
          <w:bCs/>
          <w:sz w:val="26"/>
          <w:szCs w:val="26"/>
        </w:rPr>
        <w:t>частные предприниматели, занимающиеся распиловкой древесины. С помощью маломощных котлов и печей, работающих на отходах деревообработки, производится отопление производственных и бытовых помещений, а также сушка древесины.</w:t>
      </w:r>
    </w:p>
    <w:p w:rsidR="00C04D5C" w:rsidRPr="00203E40" w:rsidRDefault="00C04D5C" w:rsidP="00C04D5C">
      <w:pPr>
        <w:pStyle w:val="a7"/>
        <w:spacing w:before="120" w:after="120"/>
        <w:ind w:left="0"/>
        <w:contextualSpacing w:val="0"/>
        <w:rPr>
          <w:rFonts w:ascii="Times New Roman" w:hAnsi="Times New Roman" w:cs="Times New Roman"/>
          <w:b/>
          <w:sz w:val="26"/>
          <w:szCs w:val="26"/>
        </w:rPr>
      </w:pPr>
      <w:r w:rsidRPr="00203E40">
        <w:rPr>
          <w:rFonts w:ascii="Times New Roman" w:hAnsi="Times New Roman" w:cs="Times New Roman"/>
          <w:b/>
          <w:sz w:val="26"/>
          <w:szCs w:val="26"/>
        </w:rPr>
        <w:t>1.2. Существующие и перспективные объемы потребления тепловой энергии (мощности) и теплоносителя</w:t>
      </w:r>
      <w:r w:rsidR="00BB13FD">
        <w:rPr>
          <w:rFonts w:ascii="Times New Roman" w:hAnsi="Times New Roman" w:cs="Times New Roman"/>
          <w:b/>
          <w:sz w:val="26"/>
          <w:szCs w:val="26"/>
        </w:rPr>
        <w:t>.</w:t>
      </w:r>
    </w:p>
    <w:p w:rsidR="00B147DF" w:rsidRDefault="00C04D5C" w:rsidP="00B147DF">
      <w:pPr>
        <w:pStyle w:val="ConsPlusNormal"/>
        <w:widowControl/>
        <w:tabs>
          <w:tab w:val="left" w:pos="0"/>
        </w:tabs>
        <w:spacing w:after="120"/>
        <w:ind w:firstLine="0"/>
        <w:jc w:val="center"/>
        <w:rPr>
          <w:rFonts w:ascii="Times New Roman" w:hAnsi="Times New Roman" w:cs="Times New Roman"/>
          <w:sz w:val="24"/>
          <w:szCs w:val="24"/>
        </w:rPr>
      </w:pPr>
      <w:r w:rsidRPr="006B32DA">
        <w:rPr>
          <w:rFonts w:ascii="Times New Roman" w:hAnsi="Times New Roman" w:cs="Times New Roman"/>
          <w:sz w:val="26"/>
          <w:szCs w:val="26"/>
        </w:rPr>
        <w:t>Таблица 1.</w:t>
      </w:r>
      <w:r>
        <w:rPr>
          <w:rFonts w:ascii="Times New Roman" w:hAnsi="Times New Roman" w:cs="Times New Roman"/>
          <w:sz w:val="26"/>
          <w:szCs w:val="26"/>
        </w:rPr>
        <w:t>2</w:t>
      </w:r>
      <w:r w:rsidRPr="006B32DA">
        <w:rPr>
          <w:rFonts w:ascii="Times New Roman" w:hAnsi="Times New Roman" w:cs="Times New Roman"/>
          <w:sz w:val="26"/>
          <w:szCs w:val="26"/>
        </w:rPr>
        <w:t>.1</w:t>
      </w:r>
      <w:r>
        <w:rPr>
          <w:rFonts w:ascii="Times New Roman" w:hAnsi="Times New Roman" w:cs="Times New Roman"/>
          <w:sz w:val="26"/>
          <w:szCs w:val="26"/>
        </w:rPr>
        <w:t xml:space="preserve">. Потребление тепловой энергии в зонах централизованного теплоснабжения </w:t>
      </w:r>
      <w:r w:rsidRPr="006B32DA">
        <w:rPr>
          <w:rFonts w:ascii="Times New Roman" w:hAnsi="Times New Roman" w:cs="Times New Roman"/>
          <w:sz w:val="26"/>
          <w:szCs w:val="26"/>
        </w:rPr>
        <w:t>за 20</w:t>
      </w:r>
      <w:r>
        <w:rPr>
          <w:rFonts w:ascii="Times New Roman" w:hAnsi="Times New Roman" w:cs="Times New Roman"/>
          <w:sz w:val="26"/>
          <w:szCs w:val="26"/>
        </w:rPr>
        <w:t>22</w:t>
      </w:r>
      <w:r w:rsidRPr="006B32DA">
        <w:rPr>
          <w:rFonts w:ascii="Times New Roman" w:hAnsi="Times New Roman" w:cs="Times New Roman"/>
          <w:sz w:val="26"/>
          <w:szCs w:val="26"/>
        </w:rPr>
        <w:t xml:space="preserve"> год, Гкал/год</w:t>
      </w:r>
    </w:p>
    <w:tbl>
      <w:tblPr>
        <w:tblW w:w="0" w:type="auto"/>
        <w:tblInd w:w="-60" w:type="dxa"/>
        <w:tblLayout w:type="fixed"/>
        <w:tblCellMar>
          <w:left w:w="57" w:type="dxa"/>
          <w:right w:w="57" w:type="dxa"/>
        </w:tblCellMar>
        <w:tblLook w:val="0000"/>
      </w:tblPr>
      <w:tblGrid>
        <w:gridCol w:w="1960"/>
        <w:gridCol w:w="1418"/>
        <w:gridCol w:w="1653"/>
        <w:gridCol w:w="1130"/>
        <w:gridCol w:w="1609"/>
        <w:gridCol w:w="1026"/>
        <w:gridCol w:w="1414"/>
      </w:tblGrid>
      <w:tr w:rsidR="00B147DF" w:rsidTr="0070305C">
        <w:trPr>
          <w:trHeight w:val="20"/>
        </w:trPr>
        <w:tc>
          <w:tcPr>
            <w:tcW w:w="3378" w:type="dxa"/>
            <w:gridSpan w:val="2"/>
            <w:tcBorders>
              <w:top w:val="single" w:sz="4" w:space="0" w:color="000000"/>
              <w:left w:val="single" w:sz="4" w:space="0" w:color="000000"/>
              <w:bottom w:val="single" w:sz="4" w:space="0" w:color="000000"/>
            </w:tcBorders>
            <w:shd w:val="clear" w:color="auto" w:fill="auto"/>
          </w:tcPr>
          <w:p w:rsidR="00B147DF" w:rsidRPr="00D45782" w:rsidRDefault="00B147DF" w:rsidP="0070305C">
            <w:pPr>
              <w:pStyle w:val="ConsPlusNormal"/>
              <w:widowControl/>
              <w:tabs>
                <w:tab w:val="left" w:pos="0"/>
              </w:tabs>
              <w:ind w:firstLine="0"/>
              <w:jc w:val="center"/>
              <w:rPr>
                <w:rFonts w:ascii="Times New Roman" w:hAnsi="Times New Roman" w:cs="Times New Roman"/>
                <w:sz w:val="24"/>
                <w:szCs w:val="24"/>
              </w:rPr>
            </w:pPr>
            <w:r w:rsidRPr="00D45782">
              <w:rPr>
                <w:rFonts w:ascii="Times New Roman" w:hAnsi="Times New Roman" w:cs="Times New Roman"/>
                <w:sz w:val="24"/>
                <w:szCs w:val="24"/>
              </w:rPr>
              <w:t>Наименование теплоснабжа</w:t>
            </w:r>
            <w:r>
              <w:rPr>
                <w:rFonts w:ascii="Times New Roman" w:hAnsi="Times New Roman" w:cs="Times New Roman"/>
                <w:sz w:val="24"/>
                <w:szCs w:val="24"/>
              </w:rPr>
              <w:t>-</w:t>
            </w:r>
            <w:r w:rsidRPr="00D45782">
              <w:rPr>
                <w:rFonts w:ascii="Times New Roman" w:hAnsi="Times New Roman" w:cs="Times New Roman"/>
                <w:sz w:val="24"/>
                <w:szCs w:val="24"/>
              </w:rPr>
              <w:t xml:space="preserve">ющих организаций </w:t>
            </w:r>
          </w:p>
        </w:tc>
        <w:tc>
          <w:tcPr>
            <w:tcW w:w="1653" w:type="dxa"/>
            <w:tcBorders>
              <w:top w:val="single" w:sz="4" w:space="0" w:color="000000"/>
              <w:left w:val="single" w:sz="4" w:space="0" w:color="000000"/>
              <w:bottom w:val="single" w:sz="4" w:space="0" w:color="000000"/>
            </w:tcBorders>
            <w:shd w:val="clear" w:color="auto" w:fill="auto"/>
          </w:tcPr>
          <w:p w:rsidR="00B147DF" w:rsidRPr="00D45782" w:rsidRDefault="00B147DF" w:rsidP="0070305C">
            <w:pPr>
              <w:pStyle w:val="ConsPlusNormal"/>
              <w:widowControl/>
              <w:tabs>
                <w:tab w:val="left" w:pos="0"/>
              </w:tabs>
              <w:ind w:firstLine="0"/>
              <w:jc w:val="center"/>
              <w:rPr>
                <w:rFonts w:ascii="Times New Roman" w:hAnsi="Times New Roman" w:cs="Times New Roman"/>
                <w:sz w:val="24"/>
                <w:szCs w:val="24"/>
              </w:rPr>
            </w:pPr>
            <w:r w:rsidRPr="00D45782">
              <w:rPr>
                <w:rFonts w:ascii="Times New Roman" w:hAnsi="Times New Roman" w:cs="Times New Roman"/>
                <w:sz w:val="24"/>
                <w:szCs w:val="24"/>
              </w:rPr>
              <w:t>Производство теплоэнергии</w:t>
            </w:r>
          </w:p>
        </w:tc>
        <w:tc>
          <w:tcPr>
            <w:tcW w:w="1130" w:type="dxa"/>
            <w:tcBorders>
              <w:top w:val="single" w:sz="4" w:space="0" w:color="000000"/>
              <w:left w:val="single" w:sz="4" w:space="0" w:color="000000"/>
              <w:bottom w:val="single" w:sz="4" w:space="0" w:color="000000"/>
            </w:tcBorders>
            <w:shd w:val="clear" w:color="auto" w:fill="auto"/>
          </w:tcPr>
          <w:p w:rsidR="00B147DF" w:rsidRPr="00D45782" w:rsidRDefault="00B147DF" w:rsidP="0070305C">
            <w:pPr>
              <w:pStyle w:val="ConsPlusNormal"/>
              <w:widowControl/>
              <w:tabs>
                <w:tab w:val="left" w:pos="0"/>
              </w:tabs>
              <w:ind w:firstLine="0"/>
              <w:jc w:val="center"/>
              <w:rPr>
                <w:rFonts w:ascii="Times New Roman" w:hAnsi="Times New Roman" w:cs="Times New Roman"/>
                <w:sz w:val="24"/>
                <w:szCs w:val="24"/>
              </w:rPr>
            </w:pPr>
            <w:r w:rsidRPr="00D45782">
              <w:rPr>
                <w:rFonts w:ascii="Times New Roman" w:hAnsi="Times New Roman" w:cs="Times New Roman"/>
                <w:sz w:val="24"/>
                <w:szCs w:val="24"/>
              </w:rPr>
              <w:t>Затраты на СН</w:t>
            </w:r>
          </w:p>
        </w:tc>
        <w:tc>
          <w:tcPr>
            <w:tcW w:w="1609" w:type="dxa"/>
            <w:tcBorders>
              <w:top w:val="single" w:sz="4" w:space="0" w:color="000000"/>
              <w:left w:val="single" w:sz="4" w:space="0" w:color="000000"/>
              <w:bottom w:val="single" w:sz="4" w:space="0" w:color="000000"/>
            </w:tcBorders>
            <w:shd w:val="clear" w:color="auto" w:fill="auto"/>
          </w:tcPr>
          <w:p w:rsidR="00B147DF" w:rsidRPr="00D45782" w:rsidRDefault="00B147DF" w:rsidP="0070305C">
            <w:pPr>
              <w:pStyle w:val="ConsPlusNormal"/>
              <w:widowControl/>
              <w:tabs>
                <w:tab w:val="left" w:pos="0"/>
              </w:tabs>
              <w:ind w:firstLine="0"/>
              <w:jc w:val="center"/>
              <w:rPr>
                <w:rFonts w:ascii="Times New Roman" w:hAnsi="Times New Roman" w:cs="Times New Roman"/>
                <w:sz w:val="24"/>
                <w:szCs w:val="24"/>
              </w:rPr>
            </w:pPr>
            <w:r w:rsidRPr="00D45782">
              <w:rPr>
                <w:rFonts w:ascii="Times New Roman" w:hAnsi="Times New Roman" w:cs="Times New Roman"/>
                <w:sz w:val="24"/>
                <w:szCs w:val="24"/>
              </w:rPr>
              <w:t>Отпуск теплоэнергии</w:t>
            </w:r>
          </w:p>
        </w:tc>
        <w:tc>
          <w:tcPr>
            <w:tcW w:w="1026" w:type="dxa"/>
            <w:tcBorders>
              <w:top w:val="single" w:sz="4" w:space="0" w:color="000000"/>
              <w:left w:val="single" w:sz="4" w:space="0" w:color="000000"/>
              <w:bottom w:val="single" w:sz="4" w:space="0" w:color="000000"/>
            </w:tcBorders>
            <w:shd w:val="clear" w:color="auto" w:fill="auto"/>
          </w:tcPr>
          <w:p w:rsidR="00B147DF" w:rsidRPr="00D45782" w:rsidRDefault="00B147DF" w:rsidP="0070305C">
            <w:pPr>
              <w:pStyle w:val="ConsPlusNormal"/>
              <w:widowControl/>
              <w:tabs>
                <w:tab w:val="left" w:pos="0"/>
              </w:tabs>
              <w:ind w:firstLine="0"/>
              <w:jc w:val="center"/>
              <w:rPr>
                <w:rFonts w:ascii="Times New Roman" w:hAnsi="Times New Roman" w:cs="Times New Roman"/>
                <w:sz w:val="24"/>
                <w:szCs w:val="24"/>
              </w:rPr>
            </w:pPr>
            <w:r w:rsidRPr="00D45782">
              <w:rPr>
                <w:rFonts w:ascii="Times New Roman" w:hAnsi="Times New Roman" w:cs="Times New Roman"/>
                <w:sz w:val="24"/>
                <w:szCs w:val="24"/>
              </w:rPr>
              <w:t>Сетевые потери</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B147DF" w:rsidRPr="00D45782" w:rsidRDefault="00B147DF" w:rsidP="0070305C">
            <w:pPr>
              <w:pStyle w:val="ConsPlusNormal"/>
              <w:widowControl/>
              <w:tabs>
                <w:tab w:val="left" w:pos="0"/>
              </w:tabs>
              <w:ind w:firstLine="0"/>
              <w:jc w:val="center"/>
              <w:rPr>
                <w:rFonts w:ascii="Times New Roman" w:hAnsi="Times New Roman" w:cs="Times New Roman"/>
                <w:sz w:val="24"/>
                <w:szCs w:val="24"/>
              </w:rPr>
            </w:pPr>
            <w:r w:rsidRPr="00D45782">
              <w:rPr>
                <w:rFonts w:ascii="Times New Roman" w:hAnsi="Times New Roman" w:cs="Times New Roman"/>
                <w:sz w:val="24"/>
                <w:szCs w:val="24"/>
              </w:rPr>
              <w:t xml:space="preserve">Реализация </w:t>
            </w:r>
          </w:p>
        </w:tc>
      </w:tr>
      <w:tr w:rsidR="00B147DF" w:rsidTr="0070305C">
        <w:trPr>
          <w:trHeight w:val="20"/>
        </w:trPr>
        <w:tc>
          <w:tcPr>
            <w:tcW w:w="1960" w:type="dxa"/>
            <w:tcBorders>
              <w:top w:val="single" w:sz="4" w:space="0" w:color="000000"/>
              <w:left w:val="single" w:sz="4" w:space="0" w:color="000000"/>
              <w:right w:val="single" w:sz="4" w:space="0" w:color="auto"/>
            </w:tcBorders>
            <w:shd w:val="clear" w:color="auto" w:fill="auto"/>
          </w:tcPr>
          <w:p w:rsidR="00B147DF" w:rsidRDefault="00B147DF" w:rsidP="0070305C">
            <w:pPr>
              <w:pStyle w:val="ConsPlusNormal"/>
              <w:widowControl/>
              <w:tabs>
                <w:tab w:val="left" w:pos="0"/>
              </w:tabs>
              <w:ind w:firstLine="0"/>
              <w:jc w:val="center"/>
              <w:rPr>
                <w:rFonts w:ascii="Times New Roman" w:hAnsi="Times New Roman" w:cs="Times New Roman"/>
                <w:bCs/>
                <w:sz w:val="24"/>
                <w:szCs w:val="24"/>
              </w:rPr>
            </w:pPr>
          </w:p>
        </w:tc>
        <w:tc>
          <w:tcPr>
            <w:tcW w:w="1418" w:type="dxa"/>
            <w:tcBorders>
              <w:top w:val="single" w:sz="4" w:space="0" w:color="000000"/>
              <w:left w:val="single" w:sz="4" w:space="0" w:color="auto"/>
              <w:bottom w:val="single" w:sz="4" w:space="0" w:color="000000"/>
            </w:tcBorders>
            <w:shd w:val="clear" w:color="auto" w:fill="auto"/>
          </w:tcPr>
          <w:p w:rsidR="00B147DF" w:rsidRPr="00D45782" w:rsidRDefault="00B147DF" w:rsidP="0070305C">
            <w:pPr>
              <w:pStyle w:val="ConsPlusNormal"/>
              <w:widowControl/>
              <w:tabs>
                <w:tab w:val="left" w:pos="0"/>
              </w:tabs>
              <w:ind w:firstLine="0"/>
              <w:jc w:val="center"/>
              <w:rPr>
                <w:rFonts w:ascii="Times New Roman" w:hAnsi="Times New Roman" w:cs="Times New Roman"/>
                <w:sz w:val="24"/>
                <w:szCs w:val="24"/>
              </w:rPr>
            </w:pPr>
          </w:p>
        </w:tc>
        <w:tc>
          <w:tcPr>
            <w:tcW w:w="1653" w:type="dxa"/>
            <w:tcBorders>
              <w:top w:val="single" w:sz="4" w:space="0" w:color="000000"/>
              <w:left w:val="single" w:sz="4" w:space="0" w:color="000000"/>
              <w:bottom w:val="single" w:sz="4" w:space="0" w:color="000000"/>
            </w:tcBorders>
            <w:shd w:val="clear" w:color="auto" w:fill="auto"/>
          </w:tcPr>
          <w:p w:rsidR="00B147DF" w:rsidRDefault="00B147DF" w:rsidP="0070305C">
            <w:pPr>
              <w:jc w:val="center"/>
            </w:pPr>
            <w:r w:rsidRPr="00E82FD9">
              <w:rPr>
                <w:szCs w:val="24"/>
              </w:rPr>
              <w:t>Гкал</w:t>
            </w:r>
          </w:p>
        </w:tc>
        <w:tc>
          <w:tcPr>
            <w:tcW w:w="1130" w:type="dxa"/>
            <w:tcBorders>
              <w:top w:val="single" w:sz="4" w:space="0" w:color="000000"/>
              <w:left w:val="single" w:sz="4" w:space="0" w:color="000000"/>
              <w:bottom w:val="single" w:sz="4" w:space="0" w:color="000000"/>
            </w:tcBorders>
            <w:shd w:val="clear" w:color="auto" w:fill="auto"/>
          </w:tcPr>
          <w:p w:rsidR="00B147DF" w:rsidRDefault="00B147DF" w:rsidP="0070305C">
            <w:pPr>
              <w:jc w:val="center"/>
            </w:pPr>
            <w:r w:rsidRPr="00E82FD9">
              <w:rPr>
                <w:szCs w:val="24"/>
              </w:rPr>
              <w:t>Гкал</w:t>
            </w:r>
          </w:p>
        </w:tc>
        <w:tc>
          <w:tcPr>
            <w:tcW w:w="1609" w:type="dxa"/>
            <w:tcBorders>
              <w:top w:val="single" w:sz="4" w:space="0" w:color="000000"/>
              <w:left w:val="single" w:sz="4" w:space="0" w:color="000000"/>
              <w:bottom w:val="single" w:sz="4" w:space="0" w:color="000000"/>
            </w:tcBorders>
            <w:shd w:val="clear" w:color="auto" w:fill="auto"/>
          </w:tcPr>
          <w:p w:rsidR="00B147DF" w:rsidRDefault="00B147DF" w:rsidP="0070305C">
            <w:pPr>
              <w:jc w:val="center"/>
            </w:pPr>
            <w:r w:rsidRPr="00E82FD9">
              <w:rPr>
                <w:szCs w:val="24"/>
              </w:rPr>
              <w:t>Гкал</w:t>
            </w:r>
          </w:p>
        </w:tc>
        <w:tc>
          <w:tcPr>
            <w:tcW w:w="1026" w:type="dxa"/>
            <w:tcBorders>
              <w:top w:val="single" w:sz="4" w:space="0" w:color="000000"/>
              <w:left w:val="single" w:sz="4" w:space="0" w:color="000000"/>
              <w:bottom w:val="single" w:sz="4" w:space="0" w:color="000000"/>
            </w:tcBorders>
            <w:shd w:val="clear" w:color="auto" w:fill="auto"/>
          </w:tcPr>
          <w:p w:rsidR="00B147DF" w:rsidRDefault="00B147DF" w:rsidP="0070305C">
            <w:pPr>
              <w:jc w:val="center"/>
            </w:pPr>
            <w:r w:rsidRPr="00E82FD9">
              <w:rPr>
                <w:szCs w:val="24"/>
              </w:rPr>
              <w:t>Гкал</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B147DF" w:rsidRDefault="00B147DF" w:rsidP="0070305C">
            <w:pPr>
              <w:jc w:val="center"/>
            </w:pPr>
            <w:r w:rsidRPr="00E82FD9">
              <w:rPr>
                <w:szCs w:val="24"/>
              </w:rPr>
              <w:t>Гкал</w:t>
            </w:r>
          </w:p>
        </w:tc>
      </w:tr>
      <w:tr w:rsidR="00B147DF" w:rsidTr="0070305C">
        <w:trPr>
          <w:trHeight w:val="20"/>
        </w:trPr>
        <w:tc>
          <w:tcPr>
            <w:tcW w:w="1960" w:type="dxa"/>
            <w:vMerge w:val="restart"/>
            <w:tcBorders>
              <w:top w:val="single" w:sz="4" w:space="0" w:color="000000"/>
              <w:left w:val="single" w:sz="4" w:space="0" w:color="000000"/>
              <w:right w:val="single" w:sz="4" w:space="0" w:color="auto"/>
            </w:tcBorders>
            <w:shd w:val="clear" w:color="auto" w:fill="auto"/>
            <w:vAlign w:val="center"/>
          </w:tcPr>
          <w:p w:rsidR="00B147DF" w:rsidRDefault="00B147DF" w:rsidP="0070305C">
            <w:pPr>
              <w:jc w:val="center"/>
              <w:rPr>
                <w:color w:val="000000"/>
                <w:szCs w:val="24"/>
              </w:rPr>
            </w:pPr>
            <w:r>
              <w:rPr>
                <w:color w:val="000000"/>
              </w:rPr>
              <w:t>МУП «Теплоэнерго»</w:t>
            </w:r>
          </w:p>
        </w:tc>
        <w:tc>
          <w:tcPr>
            <w:tcW w:w="1418" w:type="dxa"/>
            <w:tcBorders>
              <w:top w:val="single" w:sz="4" w:space="0" w:color="000000"/>
              <w:left w:val="single" w:sz="4" w:space="0" w:color="auto"/>
              <w:bottom w:val="single" w:sz="4" w:space="0" w:color="000000"/>
            </w:tcBorders>
            <w:shd w:val="clear" w:color="auto" w:fill="auto"/>
            <w:vAlign w:val="center"/>
          </w:tcPr>
          <w:p w:rsidR="00B147DF" w:rsidRDefault="00B147DF" w:rsidP="0070305C">
            <w:pPr>
              <w:jc w:val="center"/>
              <w:rPr>
                <w:color w:val="000000"/>
                <w:szCs w:val="24"/>
              </w:rPr>
            </w:pPr>
            <w:r>
              <w:rPr>
                <w:color w:val="000000"/>
              </w:rPr>
              <w:t>План</w:t>
            </w:r>
          </w:p>
        </w:tc>
        <w:tc>
          <w:tcPr>
            <w:tcW w:w="1653"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6728,6</w:t>
            </w:r>
          </w:p>
        </w:tc>
        <w:tc>
          <w:tcPr>
            <w:tcW w:w="1130" w:type="dxa"/>
            <w:tcBorders>
              <w:top w:val="single" w:sz="4" w:space="0" w:color="000000"/>
              <w:left w:val="single" w:sz="4" w:space="0" w:color="000000"/>
              <w:bottom w:val="single" w:sz="4" w:space="0" w:color="000000"/>
            </w:tcBorders>
            <w:shd w:val="clear" w:color="auto" w:fill="auto"/>
            <w:vAlign w:val="bottom"/>
          </w:tcPr>
          <w:p w:rsidR="00B147DF" w:rsidRPr="00816289" w:rsidRDefault="00B147DF" w:rsidP="0070305C">
            <w:pPr>
              <w:jc w:val="center"/>
              <w:rPr>
                <w:szCs w:val="24"/>
              </w:rPr>
            </w:pPr>
            <w:r w:rsidRPr="00816289">
              <w:rPr>
                <w:szCs w:val="24"/>
              </w:rPr>
              <w:t>292,2</w:t>
            </w:r>
          </w:p>
        </w:tc>
        <w:tc>
          <w:tcPr>
            <w:tcW w:w="1609" w:type="dxa"/>
            <w:tcBorders>
              <w:top w:val="single" w:sz="4" w:space="0" w:color="000000"/>
              <w:left w:val="single" w:sz="4" w:space="0" w:color="000000"/>
              <w:bottom w:val="single" w:sz="4" w:space="0" w:color="000000"/>
            </w:tcBorders>
            <w:shd w:val="clear" w:color="auto" w:fill="auto"/>
            <w:vAlign w:val="bottom"/>
          </w:tcPr>
          <w:p w:rsidR="00B147DF" w:rsidRPr="00816289" w:rsidRDefault="00B147DF" w:rsidP="0070305C">
            <w:pPr>
              <w:jc w:val="center"/>
              <w:rPr>
                <w:szCs w:val="24"/>
              </w:rPr>
            </w:pPr>
            <w:r w:rsidRPr="00816289">
              <w:rPr>
                <w:szCs w:val="24"/>
              </w:rPr>
              <w:t>6436,5</w:t>
            </w:r>
          </w:p>
        </w:tc>
        <w:tc>
          <w:tcPr>
            <w:tcW w:w="1026" w:type="dxa"/>
            <w:tcBorders>
              <w:top w:val="single" w:sz="4" w:space="0" w:color="000000"/>
              <w:left w:val="single" w:sz="4" w:space="0" w:color="000000"/>
              <w:bottom w:val="single" w:sz="4" w:space="0" w:color="000000"/>
            </w:tcBorders>
            <w:shd w:val="clear" w:color="auto" w:fill="auto"/>
            <w:vAlign w:val="bottom"/>
          </w:tcPr>
          <w:p w:rsidR="00B147DF" w:rsidRPr="00816289" w:rsidRDefault="00B147DF" w:rsidP="0070305C">
            <w:pPr>
              <w:jc w:val="center"/>
              <w:rPr>
                <w:szCs w:val="24"/>
              </w:rPr>
            </w:pPr>
            <w:r w:rsidRPr="00816289">
              <w:rPr>
                <w:szCs w:val="24"/>
              </w:rPr>
              <w:t>321,3</w:t>
            </w:r>
          </w:p>
        </w:tc>
        <w:tc>
          <w:tcPr>
            <w:tcW w:w="14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B147DF" w:rsidRPr="00816289" w:rsidRDefault="00B147DF" w:rsidP="0070305C">
            <w:pPr>
              <w:jc w:val="center"/>
              <w:rPr>
                <w:szCs w:val="24"/>
              </w:rPr>
            </w:pPr>
            <w:r w:rsidRPr="00816289">
              <w:rPr>
                <w:szCs w:val="24"/>
              </w:rPr>
              <w:t>6115,1</w:t>
            </w:r>
          </w:p>
        </w:tc>
      </w:tr>
      <w:tr w:rsidR="00B147DF" w:rsidTr="0070305C">
        <w:trPr>
          <w:trHeight w:val="20"/>
        </w:trPr>
        <w:tc>
          <w:tcPr>
            <w:tcW w:w="1960" w:type="dxa"/>
            <w:vMerge/>
            <w:tcBorders>
              <w:left w:val="single" w:sz="4" w:space="0" w:color="000000"/>
              <w:bottom w:val="single" w:sz="4" w:space="0" w:color="000000"/>
              <w:right w:val="single" w:sz="4" w:space="0" w:color="auto"/>
            </w:tcBorders>
            <w:shd w:val="clear" w:color="auto" w:fill="auto"/>
            <w:vAlign w:val="center"/>
          </w:tcPr>
          <w:p w:rsidR="00B147DF" w:rsidRPr="00D45782" w:rsidRDefault="00B147DF" w:rsidP="0070305C">
            <w:pPr>
              <w:pStyle w:val="ConsPlusNormal"/>
              <w:widowControl/>
              <w:tabs>
                <w:tab w:val="left" w:pos="0"/>
              </w:tabs>
              <w:ind w:firstLine="0"/>
              <w:jc w:val="center"/>
              <w:rPr>
                <w:rFonts w:ascii="Times New Roman" w:hAnsi="Times New Roman" w:cs="Times New Roman"/>
                <w:bCs/>
                <w:sz w:val="24"/>
                <w:szCs w:val="24"/>
              </w:rPr>
            </w:pPr>
          </w:p>
        </w:tc>
        <w:tc>
          <w:tcPr>
            <w:tcW w:w="1418" w:type="dxa"/>
            <w:tcBorders>
              <w:top w:val="single" w:sz="4" w:space="0" w:color="000000"/>
              <w:left w:val="single" w:sz="4" w:space="0" w:color="auto"/>
              <w:bottom w:val="single" w:sz="4" w:space="0" w:color="000000"/>
            </w:tcBorders>
            <w:shd w:val="clear" w:color="auto" w:fill="auto"/>
            <w:vAlign w:val="center"/>
          </w:tcPr>
          <w:p w:rsidR="00B147DF" w:rsidRPr="00D45782" w:rsidRDefault="00B147DF" w:rsidP="0070305C">
            <w:pPr>
              <w:pStyle w:val="ConsPlusNormal"/>
              <w:widowControl/>
              <w:tabs>
                <w:tab w:val="left" w:pos="0"/>
              </w:tabs>
              <w:ind w:firstLine="0"/>
              <w:jc w:val="center"/>
              <w:rPr>
                <w:rFonts w:ascii="Times New Roman" w:hAnsi="Times New Roman" w:cs="Times New Roman"/>
                <w:sz w:val="24"/>
                <w:szCs w:val="24"/>
              </w:rPr>
            </w:pPr>
            <w:r>
              <w:rPr>
                <w:color w:val="000000"/>
              </w:rPr>
              <w:t xml:space="preserve">Факт </w:t>
            </w:r>
          </w:p>
        </w:tc>
        <w:tc>
          <w:tcPr>
            <w:tcW w:w="1653"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6700,0</w:t>
            </w:r>
          </w:p>
        </w:tc>
        <w:tc>
          <w:tcPr>
            <w:tcW w:w="1130"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28,0</w:t>
            </w:r>
          </w:p>
        </w:tc>
        <w:tc>
          <w:tcPr>
            <w:tcW w:w="1609"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6672,0</w:t>
            </w:r>
          </w:p>
        </w:tc>
        <w:tc>
          <w:tcPr>
            <w:tcW w:w="1026"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428,0</w:t>
            </w:r>
          </w:p>
        </w:tc>
        <w:tc>
          <w:tcPr>
            <w:tcW w:w="14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6244,0</w:t>
            </w:r>
          </w:p>
        </w:tc>
      </w:tr>
      <w:tr w:rsidR="00B147DF" w:rsidTr="0070305C">
        <w:trPr>
          <w:trHeight w:val="20"/>
        </w:trPr>
        <w:tc>
          <w:tcPr>
            <w:tcW w:w="1960" w:type="dxa"/>
            <w:vMerge w:val="restart"/>
            <w:tcBorders>
              <w:top w:val="single" w:sz="4" w:space="0" w:color="000000"/>
              <w:left w:val="single" w:sz="4" w:space="0" w:color="000000"/>
              <w:right w:val="single" w:sz="4" w:space="0" w:color="auto"/>
            </w:tcBorders>
            <w:shd w:val="clear" w:color="auto" w:fill="auto"/>
            <w:vAlign w:val="center"/>
          </w:tcPr>
          <w:p w:rsidR="00B147DF" w:rsidRDefault="00B147DF" w:rsidP="0070305C">
            <w:pPr>
              <w:jc w:val="center"/>
              <w:rPr>
                <w:color w:val="000000"/>
                <w:szCs w:val="24"/>
              </w:rPr>
            </w:pPr>
            <w:r>
              <w:rPr>
                <w:color w:val="000000"/>
              </w:rPr>
              <w:t>ООО "Сокол"</w:t>
            </w:r>
          </w:p>
        </w:tc>
        <w:tc>
          <w:tcPr>
            <w:tcW w:w="1418" w:type="dxa"/>
            <w:tcBorders>
              <w:top w:val="single" w:sz="4" w:space="0" w:color="000000"/>
              <w:left w:val="single" w:sz="4" w:space="0" w:color="auto"/>
              <w:bottom w:val="single" w:sz="4" w:space="0" w:color="000000"/>
            </w:tcBorders>
            <w:shd w:val="clear" w:color="auto" w:fill="auto"/>
            <w:vAlign w:val="center"/>
          </w:tcPr>
          <w:p w:rsidR="00B147DF" w:rsidRDefault="00B147DF" w:rsidP="0070305C">
            <w:pPr>
              <w:jc w:val="center"/>
              <w:rPr>
                <w:color w:val="000000"/>
                <w:szCs w:val="24"/>
              </w:rPr>
            </w:pPr>
            <w:r>
              <w:rPr>
                <w:color w:val="000000"/>
              </w:rPr>
              <w:t>План</w:t>
            </w:r>
          </w:p>
        </w:tc>
        <w:tc>
          <w:tcPr>
            <w:tcW w:w="1653"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870,25</w:t>
            </w:r>
          </w:p>
        </w:tc>
        <w:tc>
          <w:tcPr>
            <w:tcW w:w="1130"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21,06</w:t>
            </w:r>
          </w:p>
        </w:tc>
        <w:tc>
          <w:tcPr>
            <w:tcW w:w="1609"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849,19</w:t>
            </w:r>
          </w:p>
        </w:tc>
        <w:tc>
          <w:tcPr>
            <w:tcW w:w="1026"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97,8</w:t>
            </w:r>
          </w:p>
        </w:tc>
        <w:tc>
          <w:tcPr>
            <w:tcW w:w="14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751,39</w:t>
            </w:r>
          </w:p>
        </w:tc>
      </w:tr>
      <w:tr w:rsidR="00B147DF" w:rsidTr="0070305C">
        <w:trPr>
          <w:trHeight w:val="20"/>
        </w:trPr>
        <w:tc>
          <w:tcPr>
            <w:tcW w:w="1960" w:type="dxa"/>
            <w:vMerge/>
            <w:tcBorders>
              <w:left w:val="single" w:sz="4" w:space="0" w:color="000000"/>
              <w:bottom w:val="single" w:sz="4" w:space="0" w:color="000000"/>
              <w:right w:val="single" w:sz="4" w:space="0" w:color="auto"/>
            </w:tcBorders>
            <w:shd w:val="clear" w:color="auto" w:fill="auto"/>
            <w:vAlign w:val="center"/>
          </w:tcPr>
          <w:p w:rsidR="00B147DF" w:rsidRPr="00D45782" w:rsidRDefault="00B147DF" w:rsidP="0070305C">
            <w:pPr>
              <w:pStyle w:val="ConsPlusNormal"/>
              <w:widowControl/>
              <w:tabs>
                <w:tab w:val="left" w:pos="0"/>
              </w:tabs>
              <w:ind w:firstLine="0"/>
              <w:jc w:val="center"/>
              <w:rPr>
                <w:rFonts w:ascii="Times New Roman" w:hAnsi="Times New Roman" w:cs="Times New Roman"/>
                <w:bCs/>
                <w:sz w:val="24"/>
                <w:szCs w:val="24"/>
              </w:rPr>
            </w:pPr>
          </w:p>
        </w:tc>
        <w:tc>
          <w:tcPr>
            <w:tcW w:w="1418" w:type="dxa"/>
            <w:tcBorders>
              <w:top w:val="single" w:sz="4" w:space="0" w:color="000000"/>
              <w:left w:val="single" w:sz="4" w:space="0" w:color="auto"/>
              <w:bottom w:val="single" w:sz="4" w:space="0" w:color="000000"/>
            </w:tcBorders>
            <w:shd w:val="clear" w:color="auto" w:fill="auto"/>
            <w:vAlign w:val="center"/>
          </w:tcPr>
          <w:p w:rsidR="00B147DF" w:rsidRPr="00D45782" w:rsidRDefault="00B147DF" w:rsidP="0070305C">
            <w:pPr>
              <w:pStyle w:val="ConsPlusNormal"/>
              <w:widowControl/>
              <w:tabs>
                <w:tab w:val="left" w:pos="0"/>
              </w:tabs>
              <w:ind w:firstLine="0"/>
              <w:jc w:val="center"/>
              <w:rPr>
                <w:rFonts w:ascii="Times New Roman" w:hAnsi="Times New Roman" w:cs="Times New Roman"/>
                <w:bCs/>
                <w:sz w:val="24"/>
                <w:szCs w:val="24"/>
              </w:rPr>
            </w:pPr>
            <w:r>
              <w:rPr>
                <w:color w:val="000000"/>
              </w:rPr>
              <w:t xml:space="preserve">Факт </w:t>
            </w:r>
          </w:p>
        </w:tc>
        <w:tc>
          <w:tcPr>
            <w:tcW w:w="1653"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spacing w:line="259" w:lineRule="auto"/>
              <w:ind w:right="51"/>
              <w:jc w:val="center"/>
              <w:rPr>
                <w:szCs w:val="24"/>
              </w:rPr>
            </w:pPr>
            <w:r w:rsidRPr="00816289">
              <w:rPr>
                <w:color w:val="000000"/>
                <w:szCs w:val="24"/>
              </w:rPr>
              <w:t>818,3</w:t>
            </w:r>
          </w:p>
        </w:tc>
        <w:tc>
          <w:tcPr>
            <w:tcW w:w="1130"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spacing w:line="259" w:lineRule="auto"/>
              <w:ind w:right="50"/>
              <w:jc w:val="center"/>
              <w:rPr>
                <w:szCs w:val="24"/>
              </w:rPr>
            </w:pPr>
            <w:r w:rsidRPr="00816289">
              <w:rPr>
                <w:color w:val="000000"/>
                <w:szCs w:val="24"/>
              </w:rPr>
              <w:t>20</w:t>
            </w:r>
          </w:p>
        </w:tc>
        <w:tc>
          <w:tcPr>
            <w:tcW w:w="1609"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spacing w:line="259" w:lineRule="auto"/>
              <w:ind w:right="49"/>
              <w:jc w:val="center"/>
              <w:rPr>
                <w:szCs w:val="24"/>
              </w:rPr>
            </w:pPr>
            <w:r w:rsidRPr="00816289">
              <w:rPr>
                <w:color w:val="000000"/>
                <w:szCs w:val="24"/>
              </w:rPr>
              <w:t>798,3</w:t>
            </w:r>
          </w:p>
        </w:tc>
        <w:tc>
          <w:tcPr>
            <w:tcW w:w="1026"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spacing w:line="259" w:lineRule="auto"/>
              <w:ind w:right="50"/>
              <w:jc w:val="center"/>
              <w:rPr>
                <w:szCs w:val="24"/>
              </w:rPr>
            </w:pPr>
            <w:r w:rsidRPr="00816289">
              <w:rPr>
                <w:color w:val="000000"/>
                <w:szCs w:val="24"/>
              </w:rPr>
              <w:t>94</w:t>
            </w:r>
          </w:p>
        </w:tc>
        <w:tc>
          <w:tcPr>
            <w:tcW w:w="14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147DF" w:rsidRPr="00816289" w:rsidRDefault="00B147DF" w:rsidP="0070305C">
            <w:pPr>
              <w:spacing w:line="259" w:lineRule="auto"/>
              <w:ind w:right="53"/>
              <w:jc w:val="center"/>
              <w:rPr>
                <w:szCs w:val="24"/>
              </w:rPr>
            </w:pPr>
            <w:r w:rsidRPr="00816289">
              <w:rPr>
                <w:color w:val="000000"/>
                <w:szCs w:val="24"/>
              </w:rPr>
              <w:t>704,2</w:t>
            </w:r>
          </w:p>
        </w:tc>
      </w:tr>
    </w:tbl>
    <w:p w:rsidR="00BC65CF" w:rsidRDefault="00BC65CF" w:rsidP="00B147DF">
      <w:pPr>
        <w:pStyle w:val="ConsPlusNormal"/>
        <w:widowControl/>
        <w:tabs>
          <w:tab w:val="left" w:pos="0"/>
        </w:tabs>
        <w:spacing w:before="120" w:after="120"/>
        <w:ind w:firstLine="567"/>
        <w:jc w:val="right"/>
        <w:rPr>
          <w:rFonts w:ascii="Times New Roman" w:hAnsi="Times New Roman" w:cs="Times New Roman"/>
          <w:sz w:val="26"/>
          <w:szCs w:val="26"/>
        </w:rPr>
      </w:pPr>
    </w:p>
    <w:p w:rsidR="00B147DF" w:rsidRPr="00914442" w:rsidRDefault="00B147DF" w:rsidP="00B147DF">
      <w:pPr>
        <w:pStyle w:val="ConsPlusNormal"/>
        <w:widowControl/>
        <w:tabs>
          <w:tab w:val="left" w:pos="0"/>
        </w:tabs>
        <w:spacing w:before="120" w:after="120"/>
        <w:ind w:firstLine="567"/>
        <w:jc w:val="right"/>
        <w:rPr>
          <w:rFonts w:ascii="Times New Roman" w:hAnsi="Times New Roman" w:cs="Times New Roman"/>
          <w:sz w:val="26"/>
          <w:szCs w:val="26"/>
        </w:rPr>
      </w:pPr>
      <w:r>
        <w:rPr>
          <w:rFonts w:ascii="Times New Roman" w:hAnsi="Times New Roman" w:cs="Times New Roman"/>
          <w:sz w:val="26"/>
          <w:szCs w:val="26"/>
        </w:rPr>
        <w:t>Продолжение таблицы 1.2</w:t>
      </w:r>
      <w:r w:rsidRPr="00914442">
        <w:rPr>
          <w:rFonts w:ascii="Times New Roman" w:hAnsi="Times New Roman" w:cs="Times New Roman"/>
          <w:sz w:val="26"/>
          <w:szCs w:val="26"/>
        </w:rPr>
        <w:t xml:space="preserve">.1. </w:t>
      </w:r>
    </w:p>
    <w:tbl>
      <w:tblPr>
        <w:tblW w:w="10164" w:type="dxa"/>
        <w:tblInd w:w="-60" w:type="dxa"/>
        <w:tblLayout w:type="fixed"/>
        <w:tblCellMar>
          <w:left w:w="57" w:type="dxa"/>
          <w:right w:w="57" w:type="dxa"/>
        </w:tblCellMar>
        <w:tblLook w:val="0000"/>
      </w:tblPr>
      <w:tblGrid>
        <w:gridCol w:w="1960"/>
        <w:gridCol w:w="1418"/>
        <w:gridCol w:w="974"/>
        <w:gridCol w:w="1134"/>
        <w:gridCol w:w="851"/>
        <w:gridCol w:w="1560"/>
        <w:gridCol w:w="991"/>
        <w:gridCol w:w="1276"/>
      </w:tblGrid>
      <w:tr w:rsidR="00B147DF" w:rsidRPr="007167DC" w:rsidTr="0070305C">
        <w:trPr>
          <w:cantSplit/>
          <w:trHeight w:val="20"/>
        </w:trPr>
        <w:tc>
          <w:tcPr>
            <w:tcW w:w="3378" w:type="dxa"/>
            <w:gridSpan w:val="2"/>
            <w:vMerge w:val="restart"/>
            <w:tcBorders>
              <w:top w:val="single" w:sz="4" w:space="0" w:color="000000"/>
              <w:left w:val="single" w:sz="4" w:space="0" w:color="000000"/>
              <w:bottom w:val="single" w:sz="4" w:space="0" w:color="000000"/>
            </w:tcBorders>
            <w:shd w:val="clear" w:color="auto" w:fill="auto"/>
            <w:vAlign w:val="center"/>
          </w:tcPr>
          <w:p w:rsidR="00B147DF" w:rsidRPr="00487A9E" w:rsidRDefault="00B147DF" w:rsidP="0070305C">
            <w:pPr>
              <w:pStyle w:val="ConsPlusNormal"/>
              <w:widowControl/>
              <w:tabs>
                <w:tab w:val="left" w:pos="0"/>
              </w:tabs>
              <w:ind w:firstLine="0"/>
              <w:jc w:val="center"/>
              <w:rPr>
                <w:rFonts w:ascii="Times New Roman" w:hAnsi="Times New Roman" w:cs="Times New Roman"/>
                <w:sz w:val="24"/>
                <w:szCs w:val="24"/>
              </w:rPr>
            </w:pPr>
            <w:r w:rsidRPr="00487A9E">
              <w:rPr>
                <w:rFonts w:ascii="Times New Roman" w:hAnsi="Times New Roman" w:cs="Times New Roman"/>
                <w:sz w:val="24"/>
                <w:szCs w:val="24"/>
              </w:rPr>
              <w:t>Наименование теплоснабжающих организаций</w:t>
            </w:r>
          </w:p>
        </w:tc>
        <w:tc>
          <w:tcPr>
            <w:tcW w:w="2959" w:type="dxa"/>
            <w:gridSpan w:val="3"/>
            <w:tcBorders>
              <w:top w:val="single" w:sz="4" w:space="0" w:color="000000"/>
              <w:left w:val="single" w:sz="4" w:space="0" w:color="000000"/>
              <w:bottom w:val="single" w:sz="4" w:space="0" w:color="000000"/>
            </w:tcBorders>
            <w:vAlign w:val="center"/>
          </w:tcPr>
          <w:p w:rsidR="00B147DF" w:rsidRPr="00487A9E" w:rsidRDefault="00B147DF" w:rsidP="0070305C">
            <w:pPr>
              <w:pStyle w:val="ConsPlusNormal"/>
              <w:widowControl/>
              <w:tabs>
                <w:tab w:val="left" w:pos="0"/>
              </w:tabs>
              <w:ind w:firstLine="0"/>
              <w:jc w:val="center"/>
              <w:rPr>
                <w:rFonts w:ascii="Times New Roman" w:hAnsi="Times New Roman" w:cs="Times New Roman"/>
                <w:sz w:val="24"/>
                <w:szCs w:val="24"/>
              </w:rPr>
            </w:pPr>
            <w:r w:rsidRPr="00487A9E">
              <w:rPr>
                <w:rFonts w:ascii="Times New Roman" w:hAnsi="Times New Roman" w:cs="Times New Roman"/>
                <w:sz w:val="24"/>
                <w:szCs w:val="24"/>
              </w:rPr>
              <w:t>Потребление топлива</w:t>
            </w:r>
          </w:p>
        </w:tc>
        <w:tc>
          <w:tcPr>
            <w:tcW w:w="1560" w:type="dxa"/>
            <w:tcBorders>
              <w:top w:val="single" w:sz="4" w:space="0" w:color="000000"/>
              <w:left w:val="single" w:sz="4" w:space="0" w:color="000000"/>
              <w:bottom w:val="single" w:sz="4" w:space="0" w:color="000000"/>
              <w:right w:val="single" w:sz="4" w:space="0" w:color="000000"/>
            </w:tcBorders>
            <w:vAlign w:val="center"/>
          </w:tcPr>
          <w:p w:rsidR="00B147DF" w:rsidRPr="00487A9E" w:rsidRDefault="00B147DF" w:rsidP="0070305C">
            <w:pPr>
              <w:pStyle w:val="ConsPlusNormal"/>
              <w:widowControl/>
              <w:tabs>
                <w:tab w:val="left" w:pos="0"/>
              </w:tabs>
              <w:ind w:firstLine="0"/>
              <w:jc w:val="center"/>
              <w:rPr>
                <w:rFonts w:ascii="Times New Roman" w:hAnsi="Times New Roman" w:cs="Times New Roman"/>
                <w:sz w:val="24"/>
                <w:szCs w:val="24"/>
              </w:rPr>
            </w:pPr>
            <w:r w:rsidRPr="00487A9E">
              <w:rPr>
                <w:rFonts w:ascii="Times New Roman" w:hAnsi="Times New Roman" w:cs="Times New Roman"/>
                <w:sz w:val="24"/>
                <w:szCs w:val="24"/>
              </w:rPr>
              <w:t>Потребление эл. энергии</w:t>
            </w:r>
          </w:p>
        </w:tc>
        <w:tc>
          <w:tcPr>
            <w:tcW w:w="2267" w:type="dxa"/>
            <w:gridSpan w:val="2"/>
            <w:tcBorders>
              <w:top w:val="single" w:sz="4" w:space="0" w:color="000000"/>
              <w:left w:val="single" w:sz="4" w:space="0" w:color="000000"/>
              <w:bottom w:val="single" w:sz="4" w:space="0" w:color="000000"/>
              <w:right w:val="single" w:sz="4" w:space="0" w:color="auto"/>
            </w:tcBorders>
            <w:shd w:val="clear" w:color="auto" w:fill="auto"/>
            <w:vAlign w:val="center"/>
          </w:tcPr>
          <w:p w:rsidR="00B147DF" w:rsidRPr="00487A9E" w:rsidRDefault="00B147DF" w:rsidP="0070305C">
            <w:pPr>
              <w:pStyle w:val="ConsPlusNormal"/>
              <w:widowControl/>
              <w:tabs>
                <w:tab w:val="left" w:pos="0"/>
              </w:tabs>
              <w:ind w:firstLine="0"/>
              <w:jc w:val="center"/>
              <w:rPr>
                <w:rFonts w:ascii="Times New Roman" w:hAnsi="Times New Roman" w:cs="Times New Roman"/>
                <w:sz w:val="24"/>
                <w:szCs w:val="24"/>
              </w:rPr>
            </w:pPr>
            <w:r w:rsidRPr="00487A9E">
              <w:rPr>
                <w:rFonts w:ascii="Times New Roman" w:hAnsi="Times New Roman" w:cs="Times New Roman"/>
                <w:sz w:val="24"/>
                <w:szCs w:val="24"/>
              </w:rPr>
              <w:t xml:space="preserve">Удельный расход  </w:t>
            </w:r>
          </w:p>
          <w:p w:rsidR="00B147DF" w:rsidRPr="00487A9E" w:rsidRDefault="00B147DF" w:rsidP="0070305C">
            <w:pPr>
              <w:pStyle w:val="ConsPlusNormal"/>
              <w:widowControl/>
              <w:tabs>
                <w:tab w:val="left" w:pos="0"/>
              </w:tabs>
              <w:ind w:firstLine="0"/>
              <w:jc w:val="center"/>
              <w:rPr>
                <w:rFonts w:ascii="Times New Roman" w:hAnsi="Times New Roman" w:cs="Times New Roman"/>
                <w:sz w:val="24"/>
                <w:szCs w:val="24"/>
              </w:rPr>
            </w:pPr>
            <w:r w:rsidRPr="00487A9E">
              <w:rPr>
                <w:rFonts w:ascii="Times New Roman" w:hAnsi="Times New Roman" w:cs="Times New Roman"/>
                <w:sz w:val="24"/>
                <w:szCs w:val="24"/>
              </w:rPr>
              <w:t>кг у.т./Гкал, кВт*ч/Гкал</w:t>
            </w:r>
          </w:p>
        </w:tc>
      </w:tr>
      <w:tr w:rsidR="00B147DF" w:rsidRPr="007167DC" w:rsidTr="0070305C">
        <w:trPr>
          <w:cantSplit/>
          <w:trHeight w:val="20"/>
        </w:trPr>
        <w:tc>
          <w:tcPr>
            <w:tcW w:w="3378" w:type="dxa"/>
            <w:gridSpan w:val="2"/>
            <w:vMerge/>
            <w:tcBorders>
              <w:top w:val="single" w:sz="4" w:space="0" w:color="000000"/>
              <w:left w:val="single" w:sz="4" w:space="0" w:color="000000"/>
              <w:bottom w:val="single" w:sz="4" w:space="0" w:color="000000"/>
            </w:tcBorders>
            <w:shd w:val="clear" w:color="auto" w:fill="auto"/>
            <w:vAlign w:val="center"/>
          </w:tcPr>
          <w:p w:rsidR="00B147DF" w:rsidRPr="00487A9E" w:rsidRDefault="00B147DF" w:rsidP="0070305C">
            <w:pPr>
              <w:jc w:val="center"/>
              <w:rPr>
                <w:szCs w:val="24"/>
              </w:rPr>
            </w:pPr>
          </w:p>
        </w:tc>
        <w:tc>
          <w:tcPr>
            <w:tcW w:w="974" w:type="dxa"/>
            <w:tcBorders>
              <w:top w:val="single" w:sz="4" w:space="0" w:color="000000"/>
              <w:left w:val="single" w:sz="4" w:space="0" w:color="000000"/>
              <w:bottom w:val="single" w:sz="4" w:space="0" w:color="000000"/>
            </w:tcBorders>
            <w:shd w:val="clear" w:color="auto" w:fill="auto"/>
            <w:vAlign w:val="center"/>
          </w:tcPr>
          <w:p w:rsidR="00B147DF" w:rsidRPr="00487A9E" w:rsidRDefault="00B147DF" w:rsidP="0070305C">
            <w:pPr>
              <w:pStyle w:val="ConsPlusNormal"/>
              <w:tabs>
                <w:tab w:val="left" w:pos="0"/>
              </w:tabs>
              <w:ind w:firstLine="0"/>
              <w:jc w:val="center"/>
              <w:rPr>
                <w:rFonts w:ascii="Times New Roman" w:hAnsi="Times New Roman" w:cs="Times New Roman"/>
                <w:sz w:val="24"/>
                <w:szCs w:val="24"/>
              </w:rPr>
            </w:pPr>
            <w:r w:rsidRPr="00487A9E">
              <w:rPr>
                <w:rFonts w:ascii="Times New Roman" w:hAnsi="Times New Roman" w:cs="Times New Roman"/>
                <w:sz w:val="24"/>
                <w:szCs w:val="24"/>
              </w:rPr>
              <w:t>уголь, т</w:t>
            </w:r>
          </w:p>
        </w:tc>
        <w:tc>
          <w:tcPr>
            <w:tcW w:w="1134" w:type="dxa"/>
            <w:tcBorders>
              <w:top w:val="single" w:sz="4" w:space="0" w:color="000000"/>
              <w:left w:val="single" w:sz="4" w:space="0" w:color="000000"/>
              <w:bottom w:val="single" w:sz="4" w:space="0" w:color="000000"/>
              <w:right w:val="single" w:sz="4" w:space="0" w:color="000000"/>
            </w:tcBorders>
            <w:vAlign w:val="center"/>
          </w:tcPr>
          <w:p w:rsidR="00B147DF" w:rsidRPr="00487A9E" w:rsidRDefault="00B147DF" w:rsidP="0070305C">
            <w:pPr>
              <w:pStyle w:val="ConsPlusNormal"/>
              <w:widowControl/>
              <w:tabs>
                <w:tab w:val="left" w:pos="0"/>
              </w:tabs>
              <w:ind w:firstLine="0"/>
              <w:jc w:val="center"/>
              <w:rPr>
                <w:rFonts w:ascii="Times New Roman" w:hAnsi="Times New Roman" w:cs="Times New Roman"/>
                <w:sz w:val="24"/>
                <w:szCs w:val="24"/>
              </w:rPr>
            </w:pPr>
            <w:r w:rsidRPr="00487A9E">
              <w:rPr>
                <w:rFonts w:ascii="Times New Roman" w:hAnsi="Times New Roman" w:cs="Times New Roman"/>
                <w:sz w:val="24"/>
                <w:szCs w:val="24"/>
              </w:rPr>
              <w:t>дрова, м</w:t>
            </w:r>
            <w:r w:rsidRPr="00487A9E">
              <w:rPr>
                <w:rFonts w:ascii="Times New Roman" w:hAnsi="Times New Roman" w:cs="Times New Roman"/>
                <w:sz w:val="24"/>
                <w:szCs w:val="24"/>
                <w:vertAlign w:val="superscript"/>
              </w:rPr>
              <w:t>3</w:t>
            </w:r>
          </w:p>
        </w:tc>
        <w:tc>
          <w:tcPr>
            <w:tcW w:w="851" w:type="dxa"/>
            <w:tcBorders>
              <w:top w:val="single" w:sz="4" w:space="0" w:color="000000"/>
              <w:left w:val="single" w:sz="4" w:space="0" w:color="000000"/>
              <w:bottom w:val="single" w:sz="4" w:space="0" w:color="000000"/>
            </w:tcBorders>
            <w:shd w:val="clear" w:color="auto" w:fill="auto"/>
            <w:vAlign w:val="center"/>
          </w:tcPr>
          <w:p w:rsidR="00B147DF" w:rsidRPr="00487A9E" w:rsidRDefault="00B147DF" w:rsidP="0070305C">
            <w:pPr>
              <w:pStyle w:val="ConsPlusNormal"/>
              <w:widowControl/>
              <w:tabs>
                <w:tab w:val="left" w:pos="0"/>
              </w:tabs>
              <w:ind w:firstLine="0"/>
              <w:jc w:val="center"/>
              <w:rPr>
                <w:rFonts w:ascii="Times New Roman" w:hAnsi="Times New Roman" w:cs="Times New Roman"/>
                <w:sz w:val="24"/>
                <w:szCs w:val="24"/>
              </w:rPr>
            </w:pPr>
            <w:r w:rsidRPr="00487A9E">
              <w:rPr>
                <w:rFonts w:ascii="Times New Roman" w:hAnsi="Times New Roman" w:cs="Times New Roman"/>
                <w:sz w:val="24"/>
                <w:szCs w:val="24"/>
              </w:rPr>
              <w:t>т у.т.</w:t>
            </w:r>
          </w:p>
        </w:tc>
        <w:tc>
          <w:tcPr>
            <w:tcW w:w="1560" w:type="dxa"/>
            <w:tcBorders>
              <w:top w:val="single" w:sz="4" w:space="0" w:color="000000"/>
              <w:left w:val="single" w:sz="4" w:space="0" w:color="000000"/>
              <w:bottom w:val="single" w:sz="4" w:space="0" w:color="000000"/>
              <w:right w:val="single" w:sz="4" w:space="0" w:color="000000"/>
            </w:tcBorders>
            <w:vAlign w:val="center"/>
          </w:tcPr>
          <w:p w:rsidR="00B147DF" w:rsidRPr="00487A9E" w:rsidRDefault="00B147DF" w:rsidP="0070305C">
            <w:pPr>
              <w:jc w:val="center"/>
              <w:rPr>
                <w:szCs w:val="24"/>
              </w:rPr>
            </w:pPr>
            <w:r w:rsidRPr="00487A9E">
              <w:rPr>
                <w:szCs w:val="24"/>
              </w:rPr>
              <w:t>кВт*ч</w:t>
            </w:r>
          </w:p>
        </w:tc>
        <w:tc>
          <w:tcPr>
            <w:tcW w:w="991" w:type="dxa"/>
            <w:tcBorders>
              <w:top w:val="single" w:sz="4" w:space="0" w:color="000000"/>
              <w:left w:val="single" w:sz="4" w:space="0" w:color="000000"/>
              <w:bottom w:val="single" w:sz="4" w:space="0" w:color="000000"/>
              <w:right w:val="single" w:sz="4" w:space="0" w:color="auto"/>
            </w:tcBorders>
            <w:shd w:val="clear" w:color="auto" w:fill="auto"/>
            <w:vAlign w:val="center"/>
          </w:tcPr>
          <w:p w:rsidR="00B147DF" w:rsidRPr="00487A9E" w:rsidRDefault="00B147DF" w:rsidP="0070305C">
            <w:pPr>
              <w:jc w:val="center"/>
              <w:rPr>
                <w:szCs w:val="24"/>
              </w:rPr>
            </w:pPr>
            <w:r w:rsidRPr="00487A9E">
              <w:rPr>
                <w:szCs w:val="24"/>
              </w:rPr>
              <w:t>топлива</w:t>
            </w:r>
          </w:p>
        </w:tc>
        <w:tc>
          <w:tcPr>
            <w:tcW w:w="1276" w:type="dxa"/>
            <w:tcBorders>
              <w:top w:val="single" w:sz="4" w:space="0" w:color="000000"/>
              <w:left w:val="single" w:sz="4" w:space="0" w:color="000000"/>
              <w:bottom w:val="single" w:sz="4" w:space="0" w:color="000000"/>
              <w:right w:val="single" w:sz="4" w:space="0" w:color="auto"/>
            </w:tcBorders>
            <w:vAlign w:val="center"/>
          </w:tcPr>
          <w:p w:rsidR="00B147DF" w:rsidRPr="00487A9E" w:rsidRDefault="00B147DF" w:rsidP="0070305C">
            <w:pPr>
              <w:jc w:val="center"/>
              <w:rPr>
                <w:szCs w:val="24"/>
              </w:rPr>
            </w:pPr>
            <w:r w:rsidRPr="00487A9E">
              <w:rPr>
                <w:szCs w:val="24"/>
              </w:rPr>
              <w:t>эл. энергии</w:t>
            </w:r>
          </w:p>
        </w:tc>
      </w:tr>
      <w:tr w:rsidR="00B147DF" w:rsidRPr="007167DC" w:rsidTr="0070305C">
        <w:trPr>
          <w:cantSplit/>
          <w:trHeight w:val="239"/>
        </w:trPr>
        <w:tc>
          <w:tcPr>
            <w:tcW w:w="1960" w:type="dxa"/>
            <w:vMerge w:val="restart"/>
            <w:tcBorders>
              <w:top w:val="single" w:sz="4" w:space="0" w:color="000000"/>
              <w:left w:val="single" w:sz="4" w:space="0" w:color="000000"/>
              <w:bottom w:val="single" w:sz="4" w:space="0" w:color="000000"/>
              <w:right w:val="single" w:sz="4" w:space="0" w:color="auto"/>
            </w:tcBorders>
            <w:shd w:val="clear" w:color="auto" w:fill="auto"/>
            <w:vAlign w:val="center"/>
          </w:tcPr>
          <w:p w:rsidR="00B147DF" w:rsidRPr="00487A9E" w:rsidRDefault="00B147DF" w:rsidP="0070305C">
            <w:pPr>
              <w:jc w:val="center"/>
              <w:rPr>
                <w:color w:val="000000"/>
                <w:szCs w:val="24"/>
              </w:rPr>
            </w:pPr>
            <w:r w:rsidRPr="00487A9E">
              <w:rPr>
                <w:color w:val="000000"/>
                <w:szCs w:val="24"/>
              </w:rPr>
              <w:t>МУП «Теплоэнерго»</w:t>
            </w:r>
          </w:p>
        </w:tc>
        <w:tc>
          <w:tcPr>
            <w:tcW w:w="1418" w:type="dxa"/>
            <w:tcBorders>
              <w:top w:val="single" w:sz="4" w:space="0" w:color="000000"/>
              <w:left w:val="single" w:sz="4" w:space="0" w:color="auto"/>
              <w:bottom w:val="single" w:sz="4" w:space="0" w:color="auto"/>
            </w:tcBorders>
            <w:shd w:val="clear" w:color="auto" w:fill="auto"/>
            <w:vAlign w:val="center"/>
          </w:tcPr>
          <w:p w:rsidR="00B147DF" w:rsidRPr="00487A9E" w:rsidRDefault="00B147DF" w:rsidP="0070305C">
            <w:pPr>
              <w:jc w:val="center"/>
              <w:rPr>
                <w:color w:val="000000"/>
                <w:szCs w:val="24"/>
              </w:rPr>
            </w:pPr>
            <w:r w:rsidRPr="00487A9E">
              <w:rPr>
                <w:color w:val="000000"/>
                <w:szCs w:val="24"/>
              </w:rPr>
              <w:t>План</w:t>
            </w:r>
          </w:p>
        </w:tc>
        <w:tc>
          <w:tcPr>
            <w:tcW w:w="974"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596,53</w:t>
            </w:r>
          </w:p>
        </w:tc>
        <w:tc>
          <w:tcPr>
            <w:tcW w:w="1134" w:type="dxa"/>
            <w:tcBorders>
              <w:top w:val="single" w:sz="4" w:space="0" w:color="000000"/>
              <w:left w:val="single" w:sz="4" w:space="0" w:color="000000"/>
              <w:bottom w:val="single" w:sz="4" w:space="0" w:color="000000"/>
              <w:right w:val="single" w:sz="4" w:space="0" w:color="000000"/>
            </w:tcBorders>
            <w:vAlign w:val="center"/>
          </w:tcPr>
          <w:p w:rsidR="00B147DF" w:rsidRPr="00816289" w:rsidRDefault="00B147DF" w:rsidP="0070305C">
            <w:pPr>
              <w:jc w:val="center"/>
              <w:rPr>
                <w:color w:val="000000"/>
                <w:szCs w:val="24"/>
              </w:rPr>
            </w:pPr>
            <w:r w:rsidRPr="00816289">
              <w:rPr>
                <w:color w:val="000000"/>
                <w:szCs w:val="24"/>
              </w:rPr>
              <w:t>3730</w:t>
            </w:r>
          </w:p>
        </w:tc>
        <w:tc>
          <w:tcPr>
            <w:tcW w:w="851"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1450,3</w:t>
            </w:r>
          </w:p>
        </w:tc>
        <w:tc>
          <w:tcPr>
            <w:tcW w:w="1560" w:type="dxa"/>
            <w:tcBorders>
              <w:top w:val="single" w:sz="4" w:space="0" w:color="000000"/>
              <w:left w:val="single" w:sz="4" w:space="0" w:color="000000"/>
              <w:bottom w:val="single" w:sz="4" w:space="0" w:color="auto"/>
              <w:right w:val="single" w:sz="4" w:space="0" w:color="000000"/>
            </w:tcBorders>
            <w:vAlign w:val="center"/>
          </w:tcPr>
          <w:p w:rsidR="00B147DF" w:rsidRPr="00816289" w:rsidRDefault="00B147DF" w:rsidP="0070305C">
            <w:pPr>
              <w:jc w:val="center"/>
              <w:rPr>
                <w:color w:val="000000"/>
                <w:szCs w:val="24"/>
              </w:rPr>
            </w:pPr>
            <w:r w:rsidRPr="00816289">
              <w:rPr>
                <w:color w:val="000000"/>
                <w:szCs w:val="24"/>
              </w:rPr>
              <w:t>238720</w:t>
            </w:r>
          </w:p>
        </w:tc>
        <w:tc>
          <w:tcPr>
            <w:tcW w:w="991" w:type="dxa"/>
            <w:tcBorders>
              <w:top w:val="single" w:sz="4" w:space="0" w:color="000000"/>
              <w:left w:val="single" w:sz="4" w:space="0" w:color="000000"/>
              <w:bottom w:val="single" w:sz="4" w:space="0" w:color="auto"/>
              <w:right w:val="single" w:sz="4" w:space="0" w:color="auto"/>
            </w:tcBorders>
            <w:shd w:val="clear" w:color="auto" w:fill="auto"/>
            <w:vAlign w:val="center"/>
          </w:tcPr>
          <w:p w:rsidR="00B147DF" w:rsidRPr="00816289" w:rsidRDefault="00B147DF" w:rsidP="0070305C">
            <w:pPr>
              <w:jc w:val="center"/>
              <w:rPr>
                <w:color w:val="000000"/>
                <w:szCs w:val="24"/>
              </w:rPr>
            </w:pPr>
            <w:r w:rsidRPr="00816289">
              <w:rPr>
                <w:color w:val="000000"/>
                <w:szCs w:val="24"/>
              </w:rPr>
              <w:t>217,46</w:t>
            </w:r>
          </w:p>
        </w:tc>
        <w:tc>
          <w:tcPr>
            <w:tcW w:w="1276" w:type="dxa"/>
            <w:tcBorders>
              <w:top w:val="single" w:sz="4" w:space="0" w:color="000000"/>
              <w:left w:val="single" w:sz="4" w:space="0" w:color="000000"/>
              <w:bottom w:val="single" w:sz="4" w:space="0" w:color="auto"/>
              <w:right w:val="single" w:sz="4" w:space="0" w:color="auto"/>
            </w:tcBorders>
            <w:vAlign w:val="center"/>
          </w:tcPr>
          <w:p w:rsidR="00B147DF" w:rsidRPr="00816289" w:rsidRDefault="00B147DF" w:rsidP="0070305C">
            <w:pPr>
              <w:jc w:val="center"/>
              <w:rPr>
                <w:color w:val="000000"/>
                <w:szCs w:val="24"/>
              </w:rPr>
            </w:pPr>
            <w:r w:rsidRPr="00816289">
              <w:rPr>
                <w:color w:val="000000"/>
                <w:szCs w:val="24"/>
              </w:rPr>
              <w:t>37,1</w:t>
            </w:r>
          </w:p>
        </w:tc>
      </w:tr>
      <w:tr w:rsidR="00B147DF" w:rsidRPr="007167DC" w:rsidTr="0070305C">
        <w:trPr>
          <w:cantSplit/>
          <w:trHeight w:val="20"/>
        </w:trPr>
        <w:tc>
          <w:tcPr>
            <w:tcW w:w="1960" w:type="dxa"/>
            <w:vMerge/>
            <w:tcBorders>
              <w:top w:val="single" w:sz="4" w:space="0" w:color="000000"/>
              <w:left w:val="single" w:sz="4" w:space="0" w:color="000000"/>
              <w:bottom w:val="single" w:sz="4" w:space="0" w:color="000000"/>
              <w:right w:val="single" w:sz="4" w:space="0" w:color="auto"/>
            </w:tcBorders>
            <w:shd w:val="clear" w:color="auto" w:fill="auto"/>
            <w:vAlign w:val="center"/>
          </w:tcPr>
          <w:p w:rsidR="00B147DF" w:rsidRPr="00487A9E" w:rsidRDefault="00B147DF" w:rsidP="0070305C">
            <w:pPr>
              <w:jc w:val="center"/>
              <w:rPr>
                <w:szCs w:val="24"/>
              </w:rPr>
            </w:pPr>
          </w:p>
        </w:tc>
        <w:tc>
          <w:tcPr>
            <w:tcW w:w="1418" w:type="dxa"/>
            <w:tcBorders>
              <w:top w:val="single" w:sz="4" w:space="0" w:color="auto"/>
              <w:left w:val="single" w:sz="4" w:space="0" w:color="auto"/>
              <w:bottom w:val="single" w:sz="4" w:space="0" w:color="000000"/>
            </w:tcBorders>
            <w:shd w:val="clear" w:color="auto" w:fill="auto"/>
            <w:vAlign w:val="center"/>
          </w:tcPr>
          <w:p w:rsidR="00B147DF" w:rsidRPr="00487A9E" w:rsidRDefault="00B147DF" w:rsidP="0070305C">
            <w:pPr>
              <w:jc w:val="center"/>
              <w:rPr>
                <w:szCs w:val="24"/>
              </w:rPr>
            </w:pPr>
            <w:r w:rsidRPr="00487A9E">
              <w:rPr>
                <w:color w:val="000000"/>
                <w:szCs w:val="24"/>
              </w:rPr>
              <w:t xml:space="preserve">Факт </w:t>
            </w:r>
          </w:p>
        </w:tc>
        <w:tc>
          <w:tcPr>
            <w:tcW w:w="974"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386</w:t>
            </w:r>
          </w:p>
        </w:tc>
        <w:tc>
          <w:tcPr>
            <w:tcW w:w="1134" w:type="dxa"/>
            <w:tcBorders>
              <w:top w:val="single" w:sz="4" w:space="0" w:color="000000"/>
              <w:left w:val="single" w:sz="4" w:space="0" w:color="000000"/>
              <w:bottom w:val="single" w:sz="4" w:space="0" w:color="000000"/>
              <w:right w:val="single" w:sz="4" w:space="0" w:color="000000"/>
            </w:tcBorders>
            <w:vAlign w:val="center"/>
          </w:tcPr>
          <w:p w:rsidR="00B147DF" w:rsidRPr="00816289" w:rsidRDefault="00B147DF" w:rsidP="0070305C">
            <w:pPr>
              <w:jc w:val="center"/>
              <w:rPr>
                <w:color w:val="000000"/>
                <w:szCs w:val="24"/>
              </w:rPr>
            </w:pPr>
            <w:r w:rsidRPr="00816289">
              <w:rPr>
                <w:color w:val="000000"/>
                <w:szCs w:val="24"/>
              </w:rPr>
              <w:t>5651</w:t>
            </w:r>
          </w:p>
        </w:tc>
        <w:tc>
          <w:tcPr>
            <w:tcW w:w="851"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1799,6</w:t>
            </w:r>
          </w:p>
        </w:tc>
        <w:tc>
          <w:tcPr>
            <w:tcW w:w="1560" w:type="dxa"/>
            <w:tcBorders>
              <w:top w:val="single" w:sz="4" w:space="0" w:color="auto"/>
              <w:left w:val="single" w:sz="4" w:space="0" w:color="000000"/>
              <w:bottom w:val="single" w:sz="4" w:space="0" w:color="000000"/>
              <w:right w:val="single" w:sz="4" w:space="0" w:color="000000"/>
            </w:tcBorders>
            <w:vAlign w:val="center"/>
          </w:tcPr>
          <w:p w:rsidR="00B147DF" w:rsidRPr="00816289" w:rsidRDefault="00B147DF" w:rsidP="0070305C">
            <w:pPr>
              <w:jc w:val="center"/>
              <w:rPr>
                <w:color w:val="000000"/>
                <w:szCs w:val="24"/>
              </w:rPr>
            </w:pPr>
            <w:r w:rsidRPr="00816289">
              <w:rPr>
                <w:color w:val="000000"/>
                <w:szCs w:val="24"/>
              </w:rPr>
              <w:t>325974</w:t>
            </w:r>
          </w:p>
        </w:tc>
        <w:tc>
          <w:tcPr>
            <w:tcW w:w="991" w:type="dxa"/>
            <w:tcBorders>
              <w:top w:val="single" w:sz="4" w:space="0" w:color="auto"/>
              <w:left w:val="single" w:sz="4" w:space="0" w:color="000000"/>
              <w:bottom w:val="single" w:sz="4" w:space="0" w:color="000000"/>
              <w:right w:val="single" w:sz="4" w:space="0" w:color="auto"/>
            </w:tcBorders>
            <w:shd w:val="clear" w:color="auto" w:fill="auto"/>
            <w:vAlign w:val="center"/>
          </w:tcPr>
          <w:p w:rsidR="00B147DF" w:rsidRPr="00816289" w:rsidRDefault="00B147DF" w:rsidP="0070305C">
            <w:pPr>
              <w:jc w:val="center"/>
              <w:rPr>
                <w:color w:val="000000"/>
                <w:szCs w:val="24"/>
              </w:rPr>
            </w:pPr>
            <w:r w:rsidRPr="00816289">
              <w:rPr>
                <w:color w:val="000000"/>
                <w:szCs w:val="24"/>
              </w:rPr>
              <w:t>268,60</w:t>
            </w:r>
          </w:p>
        </w:tc>
        <w:tc>
          <w:tcPr>
            <w:tcW w:w="1276" w:type="dxa"/>
            <w:tcBorders>
              <w:top w:val="single" w:sz="4" w:space="0" w:color="auto"/>
              <w:left w:val="single" w:sz="4" w:space="0" w:color="000000"/>
              <w:bottom w:val="single" w:sz="4" w:space="0" w:color="000000"/>
              <w:right w:val="single" w:sz="4" w:space="0" w:color="auto"/>
            </w:tcBorders>
            <w:vAlign w:val="center"/>
          </w:tcPr>
          <w:p w:rsidR="00B147DF" w:rsidRPr="00816289" w:rsidRDefault="00B147DF" w:rsidP="0070305C">
            <w:pPr>
              <w:jc w:val="center"/>
              <w:rPr>
                <w:color w:val="000000"/>
                <w:szCs w:val="24"/>
              </w:rPr>
            </w:pPr>
            <w:r w:rsidRPr="00816289">
              <w:rPr>
                <w:color w:val="000000"/>
                <w:szCs w:val="24"/>
              </w:rPr>
              <w:t>48,7</w:t>
            </w:r>
          </w:p>
        </w:tc>
      </w:tr>
      <w:tr w:rsidR="00B147DF" w:rsidRPr="007167DC" w:rsidTr="0070305C">
        <w:trPr>
          <w:cantSplit/>
          <w:trHeight w:val="20"/>
        </w:trPr>
        <w:tc>
          <w:tcPr>
            <w:tcW w:w="1960" w:type="dxa"/>
            <w:vMerge w:val="restart"/>
            <w:tcBorders>
              <w:top w:val="single" w:sz="4" w:space="0" w:color="000000"/>
              <w:left w:val="single" w:sz="4" w:space="0" w:color="000000"/>
              <w:bottom w:val="single" w:sz="4" w:space="0" w:color="000000"/>
              <w:right w:val="single" w:sz="4" w:space="0" w:color="auto"/>
            </w:tcBorders>
            <w:shd w:val="clear" w:color="auto" w:fill="auto"/>
            <w:vAlign w:val="center"/>
          </w:tcPr>
          <w:p w:rsidR="00B147DF" w:rsidRPr="00487A9E" w:rsidRDefault="00B147DF" w:rsidP="0070305C">
            <w:pPr>
              <w:jc w:val="center"/>
              <w:rPr>
                <w:color w:val="000000"/>
                <w:szCs w:val="24"/>
              </w:rPr>
            </w:pPr>
            <w:r w:rsidRPr="00487A9E">
              <w:rPr>
                <w:color w:val="000000"/>
                <w:szCs w:val="24"/>
              </w:rPr>
              <w:t>ООО "Сокол"</w:t>
            </w:r>
          </w:p>
        </w:tc>
        <w:tc>
          <w:tcPr>
            <w:tcW w:w="1418" w:type="dxa"/>
            <w:tcBorders>
              <w:top w:val="single" w:sz="4" w:space="0" w:color="000000"/>
              <w:left w:val="single" w:sz="4" w:space="0" w:color="auto"/>
              <w:bottom w:val="single" w:sz="4" w:space="0" w:color="auto"/>
            </w:tcBorders>
            <w:shd w:val="clear" w:color="auto" w:fill="auto"/>
            <w:vAlign w:val="center"/>
          </w:tcPr>
          <w:p w:rsidR="00B147DF" w:rsidRPr="00487A9E" w:rsidRDefault="00B147DF" w:rsidP="0070305C">
            <w:pPr>
              <w:jc w:val="center"/>
              <w:rPr>
                <w:color w:val="000000"/>
                <w:szCs w:val="24"/>
              </w:rPr>
            </w:pPr>
            <w:r w:rsidRPr="00487A9E">
              <w:rPr>
                <w:color w:val="000000"/>
                <w:szCs w:val="24"/>
              </w:rPr>
              <w:t>План</w:t>
            </w:r>
          </w:p>
        </w:tc>
        <w:tc>
          <w:tcPr>
            <w:tcW w:w="974"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w:t>
            </w:r>
          </w:p>
        </w:tc>
        <w:tc>
          <w:tcPr>
            <w:tcW w:w="1134" w:type="dxa"/>
            <w:tcBorders>
              <w:top w:val="single" w:sz="4" w:space="0" w:color="000000"/>
              <w:left w:val="single" w:sz="4" w:space="0" w:color="000000"/>
              <w:bottom w:val="single" w:sz="4" w:space="0" w:color="000000"/>
              <w:right w:val="single" w:sz="4" w:space="0" w:color="000000"/>
            </w:tcBorders>
            <w:vAlign w:val="center"/>
          </w:tcPr>
          <w:p w:rsidR="00B147DF" w:rsidRPr="00816289" w:rsidRDefault="00B147DF" w:rsidP="0070305C">
            <w:pPr>
              <w:jc w:val="center"/>
              <w:rPr>
                <w:color w:val="000000"/>
                <w:szCs w:val="24"/>
              </w:rPr>
            </w:pPr>
            <w:r w:rsidRPr="00816289">
              <w:rPr>
                <w:color w:val="000000"/>
                <w:szCs w:val="24"/>
              </w:rPr>
              <w:t>701,8</w:t>
            </w:r>
          </w:p>
        </w:tc>
        <w:tc>
          <w:tcPr>
            <w:tcW w:w="851" w:type="dxa"/>
            <w:tcBorders>
              <w:top w:val="single" w:sz="4" w:space="0" w:color="000000"/>
              <w:left w:val="single" w:sz="4" w:space="0" w:color="000000"/>
              <w:bottom w:val="single" w:sz="4" w:space="0" w:color="000000"/>
            </w:tcBorders>
            <w:shd w:val="clear" w:color="auto" w:fill="auto"/>
            <w:vAlign w:val="center"/>
          </w:tcPr>
          <w:p w:rsidR="00B147DF" w:rsidRPr="00816289" w:rsidRDefault="00B147DF" w:rsidP="0070305C">
            <w:pPr>
              <w:jc w:val="center"/>
              <w:rPr>
                <w:color w:val="000000"/>
                <w:szCs w:val="24"/>
              </w:rPr>
            </w:pPr>
            <w:r w:rsidRPr="00816289">
              <w:rPr>
                <w:color w:val="000000"/>
                <w:szCs w:val="24"/>
              </w:rPr>
              <w:t>186,7</w:t>
            </w:r>
          </w:p>
        </w:tc>
        <w:tc>
          <w:tcPr>
            <w:tcW w:w="1560" w:type="dxa"/>
            <w:tcBorders>
              <w:top w:val="single" w:sz="4" w:space="0" w:color="000000"/>
              <w:left w:val="single" w:sz="4" w:space="0" w:color="000000"/>
              <w:bottom w:val="single" w:sz="4" w:space="0" w:color="auto"/>
              <w:right w:val="single" w:sz="4" w:space="0" w:color="000000"/>
            </w:tcBorders>
            <w:vAlign w:val="center"/>
          </w:tcPr>
          <w:p w:rsidR="00B147DF" w:rsidRPr="00816289" w:rsidRDefault="00B147DF" w:rsidP="0070305C">
            <w:pPr>
              <w:jc w:val="center"/>
              <w:rPr>
                <w:color w:val="000000"/>
                <w:szCs w:val="24"/>
              </w:rPr>
            </w:pPr>
            <w:r w:rsidRPr="00816289">
              <w:rPr>
                <w:color w:val="000000"/>
                <w:szCs w:val="24"/>
              </w:rPr>
              <w:t>20467</w:t>
            </w:r>
          </w:p>
        </w:tc>
        <w:tc>
          <w:tcPr>
            <w:tcW w:w="991" w:type="dxa"/>
            <w:tcBorders>
              <w:top w:val="single" w:sz="4" w:space="0" w:color="000000"/>
              <w:left w:val="single" w:sz="4" w:space="0" w:color="000000"/>
              <w:bottom w:val="single" w:sz="4" w:space="0" w:color="auto"/>
              <w:right w:val="single" w:sz="4" w:space="0" w:color="auto"/>
            </w:tcBorders>
            <w:shd w:val="clear" w:color="auto" w:fill="auto"/>
            <w:vAlign w:val="center"/>
          </w:tcPr>
          <w:p w:rsidR="00B147DF" w:rsidRPr="00816289" w:rsidRDefault="00B147DF" w:rsidP="0070305C">
            <w:pPr>
              <w:jc w:val="center"/>
              <w:rPr>
                <w:color w:val="000000"/>
                <w:szCs w:val="24"/>
              </w:rPr>
            </w:pPr>
            <w:r w:rsidRPr="00816289">
              <w:rPr>
                <w:color w:val="000000"/>
                <w:szCs w:val="24"/>
              </w:rPr>
              <w:t>214,5</w:t>
            </w:r>
          </w:p>
        </w:tc>
        <w:tc>
          <w:tcPr>
            <w:tcW w:w="1276" w:type="dxa"/>
            <w:tcBorders>
              <w:top w:val="single" w:sz="4" w:space="0" w:color="000000"/>
              <w:left w:val="single" w:sz="4" w:space="0" w:color="000000"/>
              <w:bottom w:val="single" w:sz="4" w:space="0" w:color="auto"/>
              <w:right w:val="single" w:sz="4" w:space="0" w:color="auto"/>
            </w:tcBorders>
            <w:vAlign w:val="center"/>
          </w:tcPr>
          <w:p w:rsidR="00B147DF" w:rsidRPr="00816289" w:rsidRDefault="00B147DF" w:rsidP="0070305C">
            <w:pPr>
              <w:jc w:val="center"/>
              <w:rPr>
                <w:color w:val="000000"/>
                <w:szCs w:val="24"/>
              </w:rPr>
            </w:pPr>
            <w:r w:rsidRPr="00816289">
              <w:rPr>
                <w:color w:val="000000"/>
                <w:szCs w:val="24"/>
              </w:rPr>
              <w:t>23,5</w:t>
            </w:r>
          </w:p>
        </w:tc>
      </w:tr>
      <w:tr w:rsidR="00B147DF" w:rsidRPr="007167DC" w:rsidTr="0070305C">
        <w:trPr>
          <w:cantSplit/>
          <w:trHeight w:val="20"/>
        </w:trPr>
        <w:tc>
          <w:tcPr>
            <w:tcW w:w="1960" w:type="dxa"/>
            <w:vMerge/>
            <w:tcBorders>
              <w:top w:val="single" w:sz="4" w:space="0" w:color="000000"/>
              <w:left w:val="single" w:sz="4" w:space="0" w:color="000000"/>
              <w:bottom w:val="single" w:sz="4" w:space="0" w:color="auto"/>
              <w:right w:val="single" w:sz="4" w:space="0" w:color="auto"/>
            </w:tcBorders>
            <w:shd w:val="clear" w:color="auto" w:fill="auto"/>
            <w:vAlign w:val="center"/>
          </w:tcPr>
          <w:p w:rsidR="00B147DF" w:rsidRPr="00487A9E" w:rsidRDefault="00B147DF" w:rsidP="0070305C">
            <w:pPr>
              <w:jc w:val="center"/>
              <w:rPr>
                <w:szCs w:val="24"/>
              </w:rPr>
            </w:pPr>
          </w:p>
        </w:tc>
        <w:tc>
          <w:tcPr>
            <w:tcW w:w="1418" w:type="dxa"/>
            <w:tcBorders>
              <w:top w:val="single" w:sz="4" w:space="0" w:color="auto"/>
              <w:left w:val="single" w:sz="4" w:space="0" w:color="auto"/>
              <w:bottom w:val="single" w:sz="4" w:space="0" w:color="auto"/>
            </w:tcBorders>
            <w:shd w:val="clear" w:color="auto" w:fill="auto"/>
            <w:vAlign w:val="center"/>
          </w:tcPr>
          <w:p w:rsidR="00B147DF" w:rsidRPr="00487A9E" w:rsidRDefault="00B147DF" w:rsidP="0070305C">
            <w:pPr>
              <w:jc w:val="center"/>
              <w:rPr>
                <w:szCs w:val="24"/>
              </w:rPr>
            </w:pPr>
            <w:r w:rsidRPr="00487A9E">
              <w:rPr>
                <w:color w:val="000000"/>
                <w:szCs w:val="24"/>
              </w:rPr>
              <w:t>Факт</w:t>
            </w:r>
          </w:p>
        </w:tc>
        <w:tc>
          <w:tcPr>
            <w:tcW w:w="974" w:type="dxa"/>
            <w:tcBorders>
              <w:top w:val="single" w:sz="4" w:space="0" w:color="000000"/>
              <w:left w:val="single" w:sz="4" w:space="0" w:color="000000"/>
              <w:bottom w:val="single" w:sz="4" w:space="0" w:color="auto"/>
            </w:tcBorders>
            <w:shd w:val="clear" w:color="auto" w:fill="auto"/>
            <w:vAlign w:val="center"/>
          </w:tcPr>
          <w:p w:rsidR="00B147DF" w:rsidRPr="00816289" w:rsidRDefault="00B147DF" w:rsidP="0070305C">
            <w:pPr>
              <w:jc w:val="center"/>
              <w:rPr>
                <w:color w:val="000000"/>
                <w:szCs w:val="24"/>
              </w:rPr>
            </w:pPr>
            <w:r w:rsidRPr="00816289">
              <w:rPr>
                <w:color w:val="000000"/>
                <w:szCs w:val="24"/>
              </w:rPr>
              <w:t>-</w:t>
            </w:r>
          </w:p>
        </w:tc>
        <w:tc>
          <w:tcPr>
            <w:tcW w:w="1134" w:type="dxa"/>
            <w:tcBorders>
              <w:top w:val="single" w:sz="4" w:space="0" w:color="000000"/>
              <w:left w:val="single" w:sz="4" w:space="0" w:color="000000"/>
              <w:bottom w:val="single" w:sz="4" w:space="0" w:color="auto"/>
              <w:right w:val="single" w:sz="4" w:space="0" w:color="000000"/>
            </w:tcBorders>
            <w:vAlign w:val="center"/>
          </w:tcPr>
          <w:p w:rsidR="00B147DF" w:rsidRPr="00816289" w:rsidRDefault="00B147DF" w:rsidP="0070305C">
            <w:pPr>
              <w:jc w:val="center"/>
              <w:rPr>
                <w:color w:val="000000"/>
                <w:szCs w:val="24"/>
              </w:rPr>
            </w:pPr>
            <w:r w:rsidRPr="00816289">
              <w:rPr>
                <w:color w:val="000000"/>
                <w:szCs w:val="24"/>
              </w:rPr>
              <w:t>655</w:t>
            </w:r>
          </w:p>
        </w:tc>
        <w:tc>
          <w:tcPr>
            <w:tcW w:w="851" w:type="dxa"/>
            <w:tcBorders>
              <w:top w:val="single" w:sz="4" w:space="0" w:color="000000"/>
              <w:left w:val="single" w:sz="4" w:space="0" w:color="000000"/>
              <w:bottom w:val="single" w:sz="4" w:space="0" w:color="auto"/>
            </w:tcBorders>
            <w:shd w:val="clear" w:color="auto" w:fill="auto"/>
            <w:vAlign w:val="center"/>
          </w:tcPr>
          <w:p w:rsidR="00B147DF" w:rsidRPr="00816289" w:rsidRDefault="00B147DF" w:rsidP="0070305C">
            <w:pPr>
              <w:jc w:val="center"/>
              <w:rPr>
                <w:color w:val="000000"/>
                <w:szCs w:val="24"/>
              </w:rPr>
            </w:pPr>
            <w:r w:rsidRPr="00816289">
              <w:rPr>
                <w:color w:val="000000"/>
                <w:szCs w:val="24"/>
              </w:rPr>
              <w:t>174,2</w:t>
            </w:r>
          </w:p>
        </w:tc>
        <w:tc>
          <w:tcPr>
            <w:tcW w:w="1560" w:type="dxa"/>
            <w:tcBorders>
              <w:top w:val="single" w:sz="4" w:space="0" w:color="auto"/>
              <w:left w:val="single" w:sz="4" w:space="0" w:color="000000"/>
              <w:bottom w:val="single" w:sz="4" w:space="0" w:color="auto"/>
              <w:right w:val="single" w:sz="4" w:space="0" w:color="000000"/>
            </w:tcBorders>
            <w:vAlign w:val="center"/>
          </w:tcPr>
          <w:p w:rsidR="00B147DF" w:rsidRPr="00816289" w:rsidRDefault="00B147DF" w:rsidP="0070305C">
            <w:pPr>
              <w:jc w:val="center"/>
              <w:rPr>
                <w:color w:val="000000"/>
                <w:szCs w:val="24"/>
              </w:rPr>
            </w:pPr>
            <w:r w:rsidRPr="00816289">
              <w:rPr>
                <w:color w:val="000000"/>
                <w:szCs w:val="24"/>
              </w:rPr>
              <w:t>20440</w:t>
            </w:r>
          </w:p>
        </w:tc>
        <w:tc>
          <w:tcPr>
            <w:tcW w:w="991" w:type="dxa"/>
            <w:tcBorders>
              <w:top w:val="single" w:sz="4" w:space="0" w:color="auto"/>
              <w:left w:val="single" w:sz="4" w:space="0" w:color="000000"/>
              <w:bottom w:val="single" w:sz="4" w:space="0" w:color="auto"/>
              <w:right w:val="single" w:sz="4" w:space="0" w:color="auto"/>
            </w:tcBorders>
            <w:shd w:val="clear" w:color="auto" w:fill="auto"/>
            <w:vAlign w:val="center"/>
          </w:tcPr>
          <w:p w:rsidR="00B147DF" w:rsidRPr="00816289" w:rsidRDefault="00B147DF" w:rsidP="0070305C">
            <w:pPr>
              <w:jc w:val="center"/>
              <w:rPr>
                <w:color w:val="000000"/>
                <w:szCs w:val="24"/>
              </w:rPr>
            </w:pPr>
            <w:r w:rsidRPr="00816289">
              <w:rPr>
                <w:color w:val="000000"/>
                <w:szCs w:val="24"/>
              </w:rPr>
              <w:t>212,9</w:t>
            </w:r>
          </w:p>
        </w:tc>
        <w:tc>
          <w:tcPr>
            <w:tcW w:w="1276" w:type="dxa"/>
            <w:tcBorders>
              <w:top w:val="single" w:sz="4" w:space="0" w:color="auto"/>
              <w:left w:val="single" w:sz="4" w:space="0" w:color="000000"/>
              <w:bottom w:val="single" w:sz="4" w:space="0" w:color="auto"/>
              <w:right w:val="single" w:sz="4" w:space="0" w:color="auto"/>
            </w:tcBorders>
            <w:vAlign w:val="center"/>
          </w:tcPr>
          <w:p w:rsidR="00B147DF" w:rsidRPr="00816289" w:rsidRDefault="00B147DF" w:rsidP="0070305C">
            <w:pPr>
              <w:jc w:val="center"/>
              <w:rPr>
                <w:color w:val="000000"/>
                <w:szCs w:val="24"/>
              </w:rPr>
            </w:pPr>
            <w:r w:rsidRPr="00816289">
              <w:rPr>
                <w:color w:val="000000"/>
                <w:szCs w:val="24"/>
              </w:rPr>
              <w:t>25,0</w:t>
            </w:r>
          </w:p>
        </w:tc>
      </w:tr>
    </w:tbl>
    <w:p w:rsidR="00C04D5C" w:rsidRDefault="00C04D5C" w:rsidP="00B1738F">
      <w:pPr>
        <w:spacing w:before="120"/>
        <w:ind w:firstLine="567"/>
        <w:jc w:val="both"/>
        <w:rPr>
          <w:iCs/>
          <w:color w:val="000000"/>
          <w:sz w:val="26"/>
          <w:szCs w:val="26"/>
          <w:shd w:val="clear" w:color="auto" w:fill="FFFFFF"/>
        </w:rPr>
      </w:pPr>
      <w:r w:rsidRPr="00F8169B">
        <w:rPr>
          <w:sz w:val="26"/>
          <w:szCs w:val="26"/>
        </w:rPr>
        <w:t xml:space="preserve">Потребление теплоносителя в СЦТ </w:t>
      </w:r>
      <w:r w:rsidRPr="00444ED0">
        <w:rPr>
          <w:rFonts w:eastAsia="Times New Roman"/>
          <w:color w:val="000000"/>
          <w:sz w:val="26"/>
          <w:szCs w:val="26"/>
          <w:highlight w:val="yellow"/>
          <w:lang w:eastAsia="ru-RU"/>
        </w:rPr>
        <w:t xml:space="preserve">Парфеньевского </w:t>
      </w:r>
      <w:r w:rsidRPr="00444ED0">
        <w:rPr>
          <w:iCs/>
          <w:color w:val="000000"/>
          <w:sz w:val="26"/>
          <w:szCs w:val="26"/>
          <w:highlight w:val="yellow"/>
          <w:shd w:val="clear" w:color="auto" w:fill="FFFFFF"/>
        </w:rPr>
        <w:t>муниципального округа</w:t>
      </w:r>
      <w:r w:rsidRPr="00F8169B">
        <w:rPr>
          <w:iCs/>
          <w:color w:val="000000"/>
          <w:sz w:val="26"/>
          <w:szCs w:val="26"/>
          <w:shd w:val="clear" w:color="auto" w:fill="FFFFFF"/>
        </w:rPr>
        <w:t xml:space="preserve"> отсутствует по причине отсутствия систем ГВС, как открытых, так и закрытых.</w:t>
      </w:r>
    </w:p>
    <w:p w:rsidR="006F6C64" w:rsidRPr="00F8169B" w:rsidRDefault="006F6C64" w:rsidP="006F6C64">
      <w:pPr>
        <w:ind w:firstLine="567"/>
        <w:jc w:val="both"/>
        <w:rPr>
          <w:sz w:val="26"/>
          <w:szCs w:val="26"/>
        </w:rPr>
      </w:pPr>
      <w:r>
        <w:rPr>
          <w:iCs/>
          <w:color w:val="000000"/>
          <w:sz w:val="26"/>
          <w:szCs w:val="26"/>
          <w:shd w:val="clear" w:color="auto" w:fill="FFFFFF"/>
        </w:rPr>
        <w:t xml:space="preserve">Потребление тепловой мощности в 2022г. от котельных </w:t>
      </w:r>
      <w:r w:rsidRPr="00487A9E">
        <w:rPr>
          <w:color w:val="000000"/>
          <w:szCs w:val="24"/>
        </w:rPr>
        <w:t xml:space="preserve">МУП </w:t>
      </w:r>
      <w:r w:rsidRPr="006F6C64">
        <w:rPr>
          <w:color w:val="000000"/>
          <w:sz w:val="26"/>
          <w:szCs w:val="26"/>
        </w:rPr>
        <w:t>«Теплоэнерго»</w:t>
      </w:r>
      <w:r w:rsidR="00444ED0">
        <w:rPr>
          <w:color w:val="000000"/>
          <w:sz w:val="26"/>
          <w:szCs w:val="26"/>
        </w:rPr>
        <w:t xml:space="preserve"> </w:t>
      </w:r>
      <w:r>
        <w:rPr>
          <w:iCs/>
          <w:color w:val="000000"/>
          <w:sz w:val="26"/>
          <w:szCs w:val="26"/>
          <w:shd w:val="clear" w:color="auto" w:fill="FFFFFF"/>
        </w:rPr>
        <w:t xml:space="preserve">составило </w:t>
      </w:r>
      <w:r w:rsidRPr="00B1738F">
        <w:rPr>
          <w:sz w:val="26"/>
          <w:szCs w:val="26"/>
        </w:rPr>
        <w:t>2,684 Гкал/ч</w:t>
      </w:r>
      <w:r>
        <w:rPr>
          <w:sz w:val="26"/>
          <w:szCs w:val="26"/>
        </w:rPr>
        <w:t>, что не превышает установленную тепловую мощность и расчетную тепловую нагрузку.</w:t>
      </w:r>
    </w:p>
    <w:p w:rsidR="00C04D5C" w:rsidRDefault="00C04D5C" w:rsidP="00C04D5C">
      <w:pPr>
        <w:pStyle w:val="ConsPlusNormal"/>
        <w:widowControl/>
        <w:tabs>
          <w:tab w:val="left" w:pos="0"/>
        </w:tabs>
        <w:spacing w:after="120"/>
        <w:ind w:firstLine="0"/>
        <w:jc w:val="both"/>
        <w:rPr>
          <w:rFonts w:ascii="Times New Roman" w:hAnsi="Times New Roman" w:cs="Times New Roman"/>
          <w:sz w:val="26"/>
          <w:szCs w:val="26"/>
        </w:rPr>
        <w:sectPr w:rsidR="00C04D5C" w:rsidSect="00C04D5C">
          <w:headerReference w:type="default" r:id="rId15"/>
          <w:pgSz w:w="11906" w:h="16838"/>
          <w:pgMar w:top="851" w:right="567" w:bottom="851" w:left="1134" w:header="567" w:footer="567" w:gutter="0"/>
          <w:cols w:space="720"/>
          <w:docGrid w:linePitch="360"/>
        </w:sectPr>
      </w:pPr>
    </w:p>
    <w:p w:rsidR="00B1738F" w:rsidRDefault="00B1738F" w:rsidP="00003FE6">
      <w:pPr>
        <w:tabs>
          <w:tab w:val="left" w:pos="14196"/>
        </w:tabs>
        <w:spacing w:after="120"/>
        <w:jc w:val="center"/>
        <w:rPr>
          <w:sz w:val="26"/>
          <w:szCs w:val="26"/>
        </w:rPr>
      </w:pPr>
    </w:p>
    <w:p w:rsidR="00003FE6" w:rsidRPr="00C852A5" w:rsidRDefault="00C04D5C" w:rsidP="00003FE6">
      <w:pPr>
        <w:tabs>
          <w:tab w:val="left" w:pos="14196"/>
        </w:tabs>
        <w:spacing w:after="120"/>
        <w:jc w:val="center"/>
        <w:rPr>
          <w:color w:val="000000"/>
          <w:sz w:val="26"/>
          <w:szCs w:val="26"/>
        </w:rPr>
      </w:pPr>
      <w:r w:rsidRPr="006B32DA">
        <w:rPr>
          <w:sz w:val="26"/>
          <w:szCs w:val="26"/>
        </w:rPr>
        <w:t>Таблица 1.</w:t>
      </w:r>
      <w:r>
        <w:rPr>
          <w:sz w:val="26"/>
          <w:szCs w:val="26"/>
        </w:rPr>
        <w:t>2</w:t>
      </w:r>
      <w:r w:rsidRPr="006B32DA">
        <w:rPr>
          <w:sz w:val="26"/>
          <w:szCs w:val="26"/>
        </w:rPr>
        <w:t>.</w:t>
      </w:r>
      <w:r w:rsidR="00BB13FD">
        <w:rPr>
          <w:sz w:val="26"/>
          <w:szCs w:val="26"/>
        </w:rPr>
        <w:t>2.</w:t>
      </w:r>
      <w:r w:rsidR="00003FE6" w:rsidRPr="00C852A5">
        <w:rPr>
          <w:sz w:val="26"/>
          <w:szCs w:val="26"/>
        </w:rPr>
        <w:t xml:space="preserve">Перспективное потребление тепловой энергии </w:t>
      </w:r>
      <w:r w:rsidR="00003FE6" w:rsidRPr="00C852A5">
        <w:rPr>
          <w:color w:val="000000"/>
          <w:sz w:val="26"/>
          <w:szCs w:val="26"/>
        </w:rPr>
        <w:t xml:space="preserve">в системах теплоснабжения </w:t>
      </w:r>
      <w:r w:rsidR="00003FE6">
        <w:rPr>
          <w:rFonts w:eastAsia="Times New Roman"/>
          <w:color w:val="000000"/>
          <w:sz w:val="26"/>
          <w:szCs w:val="26"/>
          <w:lang w:eastAsia="ru-RU"/>
        </w:rPr>
        <w:t>Антроповского МР</w:t>
      </w:r>
    </w:p>
    <w:tbl>
      <w:tblPr>
        <w:tblW w:w="1553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5" w:type="dxa"/>
          <w:right w:w="55" w:type="dxa"/>
        </w:tblCellMar>
        <w:tblLook w:val="0000"/>
      </w:tblPr>
      <w:tblGrid>
        <w:gridCol w:w="2634"/>
        <w:gridCol w:w="873"/>
        <w:gridCol w:w="872"/>
        <w:gridCol w:w="872"/>
        <w:gridCol w:w="872"/>
        <w:gridCol w:w="872"/>
        <w:gridCol w:w="872"/>
        <w:gridCol w:w="862"/>
        <w:gridCol w:w="840"/>
        <w:gridCol w:w="851"/>
        <w:gridCol w:w="850"/>
        <w:gridCol w:w="851"/>
        <w:gridCol w:w="850"/>
        <w:gridCol w:w="861"/>
        <w:gridCol w:w="850"/>
        <w:gridCol w:w="852"/>
      </w:tblGrid>
      <w:tr w:rsidR="00003FE6" w:rsidRPr="005D3C0B" w:rsidTr="00003FE6">
        <w:tc>
          <w:tcPr>
            <w:tcW w:w="2634" w:type="dxa"/>
            <w:shd w:val="clear" w:color="auto" w:fill="auto"/>
            <w:vAlign w:val="center"/>
          </w:tcPr>
          <w:p w:rsidR="00003FE6" w:rsidRPr="005D3C0B" w:rsidRDefault="00003FE6" w:rsidP="0070305C">
            <w:pPr>
              <w:suppressAutoHyphens w:val="0"/>
              <w:rPr>
                <w:rFonts w:eastAsia="Times New Roman"/>
                <w:color w:val="000000"/>
                <w:szCs w:val="24"/>
                <w:lang w:eastAsia="ru-RU"/>
              </w:rPr>
            </w:pPr>
            <w:r w:rsidRPr="005D3C0B">
              <w:rPr>
                <w:color w:val="000000"/>
                <w:szCs w:val="24"/>
              </w:rPr>
              <w:t>Показатели</w:t>
            </w:r>
          </w:p>
        </w:tc>
        <w:tc>
          <w:tcPr>
            <w:tcW w:w="873" w:type="dxa"/>
            <w:shd w:val="clear" w:color="auto" w:fill="auto"/>
            <w:vAlign w:val="center"/>
          </w:tcPr>
          <w:p w:rsidR="00003FE6" w:rsidRPr="005D3C0B" w:rsidRDefault="00003FE6" w:rsidP="0070305C">
            <w:pPr>
              <w:jc w:val="center"/>
              <w:rPr>
                <w:color w:val="000000"/>
                <w:szCs w:val="24"/>
              </w:rPr>
            </w:pPr>
            <w:r w:rsidRPr="005D3C0B">
              <w:rPr>
                <w:color w:val="000000"/>
                <w:szCs w:val="24"/>
              </w:rPr>
              <w:t>2024г.</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2025г.</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2026г.</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2027г.</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2028г.</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2029г.</w:t>
            </w:r>
          </w:p>
        </w:tc>
        <w:tc>
          <w:tcPr>
            <w:tcW w:w="862" w:type="dxa"/>
            <w:vAlign w:val="center"/>
          </w:tcPr>
          <w:p w:rsidR="00003FE6" w:rsidRPr="005D3C0B" w:rsidRDefault="00003FE6" w:rsidP="0070305C">
            <w:pPr>
              <w:jc w:val="center"/>
              <w:rPr>
                <w:color w:val="000000"/>
                <w:szCs w:val="24"/>
              </w:rPr>
            </w:pPr>
            <w:r w:rsidRPr="005D3C0B">
              <w:rPr>
                <w:color w:val="000000"/>
                <w:szCs w:val="24"/>
              </w:rPr>
              <w:t>2030г.</w:t>
            </w:r>
          </w:p>
        </w:tc>
        <w:tc>
          <w:tcPr>
            <w:tcW w:w="840" w:type="dxa"/>
            <w:vAlign w:val="center"/>
          </w:tcPr>
          <w:p w:rsidR="00003FE6" w:rsidRPr="005D3C0B" w:rsidRDefault="00003FE6" w:rsidP="0070305C">
            <w:pPr>
              <w:jc w:val="center"/>
              <w:rPr>
                <w:color w:val="000000"/>
                <w:szCs w:val="24"/>
              </w:rPr>
            </w:pPr>
            <w:r w:rsidRPr="005D3C0B">
              <w:rPr>
                <w:color w:val="000000"/>
                <w:szCs w:val="24"/>
              </w:rPr>
              <w:t>2031г.</w:t>
            </w:r>
          </w:p>
        </w:tc>
        <w:tc>
          <w:tcPr>
            <w:tcW w:w="851" w:type="dxa"/>
            <w:vAlign w:val="center"/>
          </w:tcPr>
          <w:p w:rsidR="00003FE6" w:rsidRPr="005D3C0B" w:rsidRDefault="00003FE6" w:rsidP="0070305C">
            <w:pPr>
              <w:jc w:val="center"/>
              <w:rPr>
                <w:color w:val="000000"/>
                <w:szCs w:val="24"/>
              </w:rPr>
            </w:pPr>
            <w:r w:rsidRPr="005D3C0B">
              <w:rPr>
                <w:color w:val="000000"/>
                <w:szCs w:val="24"/>
              </w:rPr>
              <w:t>2032г.</w:t>
            </w:r>
          </w:p>
        </w:tc>
        <w:tc>
          <w:tcPr>
            <w:tcW w:w="850" w:type="dxa"/>
            <w:vAlign w:val="center"/>
          </w:tcPr>
          <w:p w:rsidR="00003FE6" w:rsidRPr="005D3C0B" w:rsidRDefault="00003FE6" w:rsidP="0070305C">
            <w:pPr>
              <w:jc w:val="center"/>
              <w:rPr>
                <w:color w:val="000000"/>
                <w:szCs w:val="24"/>
              </w:rPr>
            </w:pPr>
            <w:r w:rsidRPr="005D3C0B">
              <w:rPr>
                <w:color w:val="000000"/>
                <w:szCs w:val="24"/>
              </w:rPr>
              <w:t>2033г.</w:t>
            </w:r>
          </w:p>
        </w:tc>
        <w:tc>
          <w:tcPr>
            <w:tcW w:w="851" w:type="dxa"/>
            <w:vAlign w:val="center"/>
          </w:tcPr>
          <w:p w:rsidR="00003FE6" w:rsidRPr="005D3C0B" w:rsidRDefault="00003FE6" w:rsidP="0070305C">
            <w:pPr>
              <w:jc w:val="center"/>
              <w:rPr>
                <w:color w:val="000000"/>
                <w:szCs w:val="24"/>
              </w:rPr>
            </w:pPr>
            <w:r w:rsidRPr="005D3C0B">
              <w:rPr>
                <w:color w:val="000000"/>
                <w:szCs w:val="24"/>
              </w:rPr>
              <w:t>2034г.</w:t>
            </w:r>
          </w:p>
        </w:tc>
        <w:tc>
          <w:tcPr>
            <w:tcW w:w="850" w:type="dxa"/>
            <w:vAlign w:val="center"/>
          </w:tcPr>
          <w:p w:rsidR="00003FE6" w:rsidRPr="005D3C0B" w:rsidRDefault="00003FE6" w:rsidP="0070305C">
            <w:pPr>
              <w:jc w:val="center"/>
              <w:rPr>
                <w:color w:val="000000"/>
                <w:szCs w:val="24"/>
              </w:rPr>
            </w:pPr>
            <w:r w:rsidRPr="005D3C0B">
              <w:rPr>
                <w:color w:val="000000"/>
                <w:szCs w:val="24"/>
              </w:rPr>
              <w:t>2035г.</w:t>
            </w:r>
          </w:p>
        </w:tc>
        <w:tc>
          <w:tcPr>
            <w:tcW w:w="861" w:type="dxa"/>
            <w:vAlign w:val="center"/>
          </w:tcPr>
          <w:p w:rsidR="00003FE6" w:rsidRPr="005D3C0B" w:rsidRDefault="00003FE6" w:rsidP="0070305C">
            <w:pPr>
              <w:jc w:val="center"/>
              <w:rPr>
                <w:color w:val="000000"/>
                <w:szCs w:val="24"/>
              </w:rPr>
            </w:pPr>
            <w:r w:rsidRPr="005D3C0B">
              <w:rPr>
                <w:color w:val="000000"/>
                <w:szCs w:val="24"/>
              </w:rPr>
              <w:t>2036г.</w:t>
            </w:r>
          </w:p>
        </w:tc>
        <w:tc>
          <w:tcPr>
            <w:tcW w:w="850" w:type="dxa"/>
            <w:vAlign w:val="center"/>
          </w:tcPr>
          <w:p w:rsidR="00003FE6" w:rsidRPr="005D3C0B" w:rsidRDefault="00003FE6" w:rsidP="0070305C">
            <w:pPr>
              <w:jc w:val="center"/>
              <w:rPr>
                <w:color w:val="000000"/>
                <w:szCs w:val="24"/>
              </w:rPr>
            </w:pPr>
            <w:r w:rsidRPr="005D3C0B">
              <w:rPr>
                <w:color w:val="000000"/>
                <w:szCs w:val="24"/>
              </w:rPr>
              <w:t>2037г.</w:t>
            </w:r>
          </w:p>
        </w:tc>
        <w:tc>
          <w:tcPr>
            <w:tcW w:w="852" w:type="dxa"/>
            <w:vAlign w:val="center"/>
          </w:tcPr>
          <w:p w:rsidR="00003FE6" w:rsidRPr="005D3C0B" w:rsidRDefault="00003FE6" w:rsidP="0070305C">
            <w:pPr>
              <w:jc w:val="center"/>
              <w:rPr>
                <w:color w:val="000000"/>
                <w:szCs w:val="24"/>
              </w:rPr>
            </w:pPr>
            <w:r w:rsidRPr="005D3C0B">
              <w:rPr>
                <w:color w:val="000000"/>
                <w:szCs w:val="24"/>
              </w:rPr>
              <w:t>2038г.</w:t>
            </w:r>
          </w:p>
        </w:tc>
      </w:tr>
      <w:tr w:rsidR="00003FE6" w:rsidRPr="005D3C0B" w:rsidTr="00003FE6">
        <w:tc>
          <w:tcPr>
            <w:tcW w:w="2634" w:type="dxa"/>
            <w:shd w:val="clear" w:color="auto" w:fill="auto"/>
            <w:vAlign w:val="center"/>
          </w:tcPr>
          <w:p w:rsidR="00003FE6" w:rsidRPr="005D3C0B" w:rsidRDefault="00003FE6" w:rsidP="0070305C">
            <w:pPr>
              <w:suppressAutoHyphens w:val="0"/>
              <w:rPr>
                <w:rFonts w:eastAsia="Times New Roman"/>
                <w:color w:val="000000"/>
                <w:szCs w:val="24"/>
                <w:lang w:eastAsia="ru-RU"/>
              </w:rPr>
            </w:pPr>
            <w:r w:rsidRPr="005D3C0B">
              <w:rPr>
                <w:color w:val="000000"/>
                <w:szCs w:val="24"/>
              </w:rPr>
              <w:t>Площадь ожидаемого строительства ИЖД, тыс. м</w:t>
            </w:r>
            <w:r w:rsidRPr="005D3C0B">
              <w:rPr>
                <w:color w:val="000000"/>
                <w:szCs w:val="24"/>
                <w:vertAlign w:val="superscript"/>
              </w:rPr>
              <w:t>2</w:t>
            </w:r>
          </w:p>
        </w:tc>
        <w:tc>
          <w:tcPr>
            <w:tcW w:w="873" w:type="dxa"/>
            <w:shd w:val="clear" w:color="auto" w:fill="auto"/>
            <w:vAlign w:val="center"/>
          </w:tcPr>
          <w:p w:rsidR="00003FE6" w:rsidRPr="005D3C0B" w:rsidRDefault="00003FE6" w:rsidP="0070305C">
            <w:pPr>
              <w:jc w:val="center"/>
              <w:rPr>
                <w:color w:val="000000"/>
                <w:szCs w:val="24"/>
              </w:rPr>
            </w:pPr>
            <w:r w:rsidRPr="005D3C0B">
              <w:rPr>
                <w:color w:val="000000"/>
                <w:szCs w:val="24"/>
              </w:rPr>
              <w:t>0,7</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0,7</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0,7</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0,7</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0,7</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0,7</w:t>
            </w:r>
          </w:p>
        </w:tc>
        <w:tc>
          <w:tcPr>
            <w:tcW w:w="862" w:type="dxa"/>
            <w:vAlign w:val="center"/>
          </w:tcPr>
          <w:p w:rsidR="00003FE6" w:rsidRPr="005D3C0B" w:rsidRDefault="00003FE6" w:rsidP="0070305C">
            <w:pPr>
              <w:jc w:val="center"/>
              <w:rPr>
                <w:color w:val="000000"/>
                <w:szCs w:val="24"/>
              </w:rPr>
            </w:pPr>
            <w:r w:rsidRPr="005D3C0B">
              <w:rPr>
                <w:color w:val="000000"/>
                <w:szCs w:val="24"/>
              </w:rPr>
              <w:t>0,7</w:t>
            </w:r>
          </w:p>
        </w:tc>
        <w:tc>
          <w:tcPr>
            <w:tcW w:w="840" w:type="dxa"/>
            <w:vAlign w:val="center"/>
          </w:tcPr>
          <w:p w:rsidR="00003FE6" w:rsidRPr="005D3C0B" w:rsidRDefault="00003FE6" w:rsidP="0070305C">
            <w:pPr>
              <w:jc w:val="center"/>
              <w:rPr>
                <w:color w:val="000000"/>
                <w:szCs w:val="24"/>
              </w:rPr>
            </w:pPr>
            <w:r w:rsidRPr="005D3C0B">
              <w:rPr>
                <w:color w:val="000000"/>
                <w:szCs w:val="24"/>
              </w:rPr>
              <w:t>0,7</w:t>
            </w:r>
          </w:p>
        </w:tc>
        <w:tc>
          <w:tcPr>
            <w:tcW w:w="851" w:type="dxa"/>
            <w:vAlign w:val="center"/>
          </w:tcPr>
          <w:p w:rsidR="00003FE6" w:rsidRPr="005D3C0B" w:rsidRDefault="00003FE6" w:rsidP="0070305C">
            <w:pPr>
              <w:jc w:val="center"/>
              <w:rPr>
                <w:color w:val="000000"/>
                <w:szCs w:val="24"/>
              </w:rPr>
            </w:pPr>
            <w:r w:rsidRPr="005D3C0B">
              <w:rPr>
                <w:color w:val="000000"/>
                <w:szCs w:val="24"/>
              </w:rPr>
              <w:t>0,7</w:t>
            </w:r>
          </w:p>
        </w:tc>
        <w:tc>
          <w:tcPr>
            <w:tcW w:w="850" w:type="dxa"/>
            <w:vAlign w:val="center"/>
          </w:tcPr>
          <w:p w:rsidR="00003FE6" w:rsidRPr="005D3C0B" w:rsidRDefault="00003FE6" w:rsidP="0070305C">
            <w:pPr>
              <w:jc w:val="center"/>
              <w:rPr>
                <w:color w:val="000000"/>
                <w:szCs w:val="24"/>
              </w:rPr>
            </w:pPr>
            <w:r w:rsidRPr="005D3C0B">
              <w:rPr>
                <w:color w:val="000000"/>
                <w:szCs w:val="24"/>
              </w:rPr>
              <w:t>0,7</w:t>
            </w:r>
          </w:p>
        </w:tc>
        <w:tc>
          <w:tcPr>
            <w:tcW w:w="851" w:type="dxa"/>
            <w:vAlign w:val="center"/>
          </w:tcPr>
          <w:p w:rsidR="00003FE6" w:rsidRPr="005D3C0B" w:rsidRDefault="00003FE6" w:rsidP="0070305C">
            <w:pPr>
              <w:jc w:val="center"/>
              <w:rPr>
                <w:color w:val="000000"/>
                <w:szCs w:val="24"/>
              </w:rPr>
            </w:pPr>
            <w:r w:rsidRPr="005D3C0B">
              <w:rPr>
                <w:color w:val="000000"/>
                <w:szCs w:val="24"/>
              </w:rPr>
              <w:t>0,7</w:t>
            </w:r>
          </w:p>
        </w:tc>
        <w:tc>
          <w:tcPr>
            <w:tcW w:w="850" w:type="dxa"/>
            <w:vAlign w:val="center"/>
          </w:tcPr>
          <w:p w:rsidR="00003FE6" w:rsidRPr="005D3C0B" w:rsidRDefault="00003FE6" w:rsidP="0070305C">
            <w:pPr>
              <w:jc w:val="center"/>
              <w:rPr>
                <w:color w:val="000000"/>
                <w:szCs w:val="24"/>
              </w:rPr>
            </w:pPr>
            <w:r w:rsidRPr="005D3C0B">
              <w:rPr>
                <w:color w:val="000000"/>
                <w:szCs w:val="24"/>
              </w:rPr>
              <w:t>0,7</w:t>
            </w:r>
          </w:p>
        </w:tc>
        <w:tc>
          <w:tcPr>
            <w:tcW w:w="861" w:type="dxa"/>
            <w:vAlign w:val="center"/>
          </w:tcPr>
          <w:p w:rsidR="00003FE6" w:rsidRPr="005D3C0B" w:rsidRDefault="00003FE6" w:rsidP="0070305C">
            <w:pPr>
              <w:jc w:val="center"/>
              <w:rPr>
                <w:color w:val="000000"/>
                <w:szCs w:val="24"/>
              </w:rPr>
            </w:pPr>
            <w:r w:rsidRPr="005D3C0B">
              <w:rPr>
                <w:color w:val="000000"/>
                <w:szCs w:val="24"/>
              </w:rPr>
              <w:t>0,7</w:t>
            </w:r>
          </w:p>
        </w:tc>
        <w:tc>
          <w:tcPr>
            <w:tcW w:w="850" w:type="dxa"/>
            <w:vAlign w:val="center"/>
          </w:tcPr>
          <w:p w:rsidR="00003FE6" w:rsidRPr="005D3C0B" w:rsidRDefault="00003FE6" w:rsidP="0070305C">
            <w:pPr>
              <w:jc w:val="center"/>
              <w:rPr>
                <w:color w:val="000000"/>
                <w:szCs w:val="24"/>
              </w:rPr>
            </w:pPr>
            <w:r w:rsidRPr="005D3C0B">
              <w:rPr>
                <w:color w:val="000000"/>
                <w:szCs w:val="24"/>
              </w:rPr>
              <w:t>0,7</w:t>
            </w:r>
          </w:p>
        </w:tc>
        <w:tc>
          <w:tcPr>
            <w:tcW w:w="852" w:type="dxa"/>
            <w:vAlign w:val="center"/>
          </w:tcPr>
          <w:p w:rsidR="00003FE6" w:rsidRPr="005D3C0B" w:rsidRDefault="00003FE6" w:rsidP="0070305C">
            <w:pPr>
              <w:jc w:val="center"/>
              <w:rPr>
                <w:color w:val="000000"/>
                <w:szCs w:val="24"/>
              </w:rPr>
            </w:pPr>
            <w:r w:rsidRPr="005D3C0B">
              <w:rPr>
                <w:color w:val="000000"/>
                <w:szCs w:val="24"/>
              </w:rPr>
              <w:t>0,7</w:t>
            </w:r>
          </w:p>
        </w:tc>
      </w:tr>
      <w:tr w:rsidR="00003FE6" w:rsidRPr="005D3C0B" w:rsidTr="00003FE6">
        <w:tc>
          <w:tcPr>
            <w:tcW w:w="2634" w:type="dxa"/>
            <w:shd w:val="clear" w:color="auto" w:fill="auto"/>
            <w:vAlign w:val="center"/>
          </w:tcPr>
          <w:p w:rsidR="00003FE6" w:rsidRPr="005D3C0B" w:rsidRDefault="00003FE6" w:rsidP="0070305C">
            <w:pPr>
              <w:rPr>
                <w:color w:val="000000"/>
                <w:szCs w:val="24"/>
              </w:rPr>
            </w:pPr>
            <w:r w:rsidRPr="005D3C0B">
              <w:rPr>
                <w:color w:val="000000"/>
                <w:szCs w:val="24"/>
              </w:rPr>
              <w:t>Площадь жилых помещений в ИЖД, тыс. м</w:t>
            </w:r>
            <w:r w:rsidRPr="005D3C0B">
              <w:rPr>
                <w:color w:val="000000"/>
                <w:szCs w:val="24"/>
                <w:vertAlign w:val="superscript"/>
              </w:rPr>
              <w:t>2</w:t>
            </w:r>
          </w:p>
        </w:tc>
        <w:tc>
          <w:tcPr>
            <w:tcW w:w="873" w:type="dxa"/>
            <w:shd w:val="clear" w:color="auto" w:fill="auto"/>
            <w:vAlign w:val="center"/>
          </w:tcPr>
          <w:p w:rsidR="00003FE6" w:rsidRPr="005D3C0B" w:rsidRDefault="00003FE6" w:rsidP="0070305C">
            <w:pPr>
              <w:jc w:val="center"/>
              <w:rPr>
                <w:color w:val="000000"/>
                <w:szCs w:val="24"/>
              </w:rPr>
            </w:pPr>
            <w:r w:rsidRPr="005D3C0B">
              <w:rPr>
                <w:color w:val="000000"/>
                <w:szCs w:val="24"/>
              </w:rPr>
              <w:t>166,9</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167,6</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168,3</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169</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169,7</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170,4</w:t>
            </w:r>
          </w:p>
        </w:tc>
        <w:tc>
          <w:tcPr>
            <w:tcW w:w="862" w:type="dxa"/>
            <w:vAlign w:val="center"/>
          </w:tcPr>
          <w:p w:rsidR="00003FE6" w:rsidRPr="005D3C0B" w:rsidRDefault="00003FE6" w:rsidP="0070305C">
            <w:pPr>
              <w:jc w:val="center"/>
              <w:rPr>
                <w:color w:val="000000"/>
                <w:szCs w:val="24"/>
              </w:rPr>
            </w:pPr>
            <w:r w:rsidRPr="005D3C0B">
              <w:rPr>
                <w:color w:val="000000"/>
                <w:szCs w:val="24"/>
              </w:rPr>
              <w:t>171,1</w:t>
            </w:r>
          </w:p>
        </w:tc>
        <w:tc>
          <w:tcPr>
            <w:tcW w:w="840" w:type="dxa"/>
            <w:vAlign w:val="center"/>
          </w:tcPr>
          <w:p w:rsidR="00003FE6" w:rsidRPr="005D3C0B" w:rsidRDefault="00003FE6" w:rsidP="0070305C">
            <w:pPr>
              <w:jc w:val="center"/>
              <w:rPr>
                <w:color w:val="000000"/>
                <w:szCs w:val="24"/>
              </w:rPr>
            </w:pPr>
            <w:r w:rsidRPr="005D3C0B">
              <w:rPr>
                <w:color w:val="000000"/>
                <w:szCs w:val="24"/>
              </w:rPr>
              <w:t>171,8</w:t>
            </w:r>
          </w:p>
        </w:tc>
        <w:tc>
          <w:tcPr>
            <w:tcW w:w="851" w:type="dxa"/>
            <w:vAlign w:val="center"/>
          </w:tcPr>
          <w:p w:rsidR="00003FE6" w:rsidRPr="005D3C0B" w:rsidRDefault="00003FE6" w:rsidP="0070305C">
            <w:pPr>
              <w:jc w:val="center"/>
              <w:rPr>
                <w:color w:val="000000"/>
                <w:szCs w:val="24"/>
              </w:rPr>
            </w:pPr>
            <w:r w:rsidRPr="005D3C0B">
              <w:rPr>
                <w:color w:val="000000"/>
                <w:szCs w:val="24"/>
              </w:rPr>
              <w:t>172,5</w:t>
            </w:r>
          </w:p>
        </w:tc>
        <w:tc>
          <w:tcPr>
            <w:tcW w:w="850" w:type="dxa"/>
            <w:vAlign w:val="center"/>
          </w:tcPr>
          <w:p w:rsidR="00003FE6" w:rsidRPr="005D3C0B" w:rsidRDefault="00003FE6" w:rsidP="0070305C">
            <w:pPr>
              <w:jc w:val="center"/>
              <w:rPr>
                <w:color w:val="000000"/>
                <w:szCs w:val="24"/>
              </w:rPr>
            </w:pPr>
            <w:r w:rsidRPr="005D3C0B">
              <w:rPr>
                <w:color w:val="000000"/>
                <w:szCs w:val="24"/>
              </w:rPr>
              <w:t>173,2</w:t>
            </w:r>
          </w:p>
        </w:tc>
        <w:tc>
          <w:tcPr>
            <w:tcW w:w="851" w:type="dxa"/>
            <w:vAlign w:val="center"/>
          </w:tcPr>
          <w:p w:rsidR="00003FE6" w:rsidRPr="005D3C0B" w:rsidRDefault="00003FE6" w:rsidP="0070305C">
            <w:pPr>
              <w:jc w:val="center"/>
              <w:rPr>
                <w:color w:val="000000"/>
                <w:szCs w:val="24"/>
              </w:rPr>
            </w:pPr>
            <w:r w:rsidRPr="005D3C0B">
              <w:rPr>
                <w:color w:val="000000"/>
                <w:szCs w:val="24"/>
              </w:rPr>
              <w:t>173,9</w:t>
            </w:r>
          </w:p>
        </w:tc>
        <w:tc>
          <w:tcPr>
            <w:tcW w:w="850" w:type="dxa"/>
            <w:vAlign w:val="center"/>
          </w:tcPr>
          <w:p w:rsidR="00003FE6" w:rsidRPr="005D3C0B" w:rsidRDefault="00003FE6" w:rsidP="0070305C">
            <w:pPr>
              <w:jc w:val="center"/>
              <w:rPr>
                <w:color w:val="000000"/>
                <w:szCs w:val="24"/>
              </w:rPr>
            </w:pPr>
            <w:r w:rsidRPr="005D3C0B">
              <w:rPr>
                <w:color w:val="000000"/>
                <w:szCs w:val="24"/>
              </w:rPr>
              <w:t>174,6</w:t>
            </w:r>
          </w:p>
        </w:tc>
        <w:tc>
          <w:tcPr>
            <w:tcW w:w="861" w:type="dxa"/>
            <w:vAlign w:val="center"/>
          </w:tcPr>
          <w:p w:rsidR="00003FE6" w:rsidRPr="005D3C0B" w:rsidRDefault="00003FE6" w:rsidP="0070305C">
            <w:pPr>
              <w:jc w:val="center"/>
              <w:rPr>
                <w:color w:val="000000"/>
                <w:szCs w:val="24"/>
              </w:rPr>
            </w:pPr>
            <w:r w:rsidRPr="005D3C0B">
              <w:rPr>
                <w:color w:val="000000"/>
                <w:szCs w:val="24"/>
              </w:rPr>
              <w:t>175,3</w:t>
            </w:r>
          </w:p>
        </w:tc>
        <w:tc>
          <w:tcPr>
            <w:tcW w:w="850" w:type="dxa"/>
            <w:vAlign w:val="center"/>
          </w:tcPr>
          <w:p w:rsidR="00003FE6" w:rsidRPr="005D3C0B" w:rsidRDefault="00003FE6" w:rsidP="0070305C">
            <w:pPr>
              <w:jc w:val="center"/>
              <w:rPr>
                <w:color w:val="000000"/>
                <w:szCs w:val="24"/>
              </w:rPr>
            </w:pPr>
            <w:r w:rsidRPr="005D3C0B">
              <w:rPr>
                <w:color w:val="000000"/>
                <w:szCs w:val="24"/>
              </w:rPr>
              <w:t>176</w:t>
            </w:r>
          </w:p>
        </w:tc>
        <w:tc>
          <w:tcPr>
            <w:tcW w:w="852" w:type="dxa"/>
            <w:vAlign w:val="center"/>
          </w:tcPr>
          <w:p w:rsidR="00003FE6" w:rsidRPr="005D3C0B" w:rsidRDefault="00003FE6" w:rsidP="0070305C">
            <w:pPr>
              <w:jc w:val="center"/>
              <w:rPr>
                <w:color w:val="000000"/>
                <w:szCs w:val="24"/>
              </w:rPr>
            </w:pPr>
            <w:r w:rsidRPr="005D3C0B">
              <w:rPr>
                <w:color w:val="000000"/>
                <w:szCs w:val="24"/>
              </w:rPr>
              <w:t>176,7</w:t>
            </w:r>
          </w:p>
        </w:tc>
      </w:tr>
      <w:tr w:rsidR="00003FE6" w:rsidRPr="005D3C0B" w:rsidTr="00003FE6">
        <w:tc>
          <w:tcPr>
            <w:tcW w:w="2634" w:type="dxa"/>
            <w:shd w:val="clear" w:color="auto" w:fill="auto"/>
            <w:vAlign w:val="center"/>
          </w:tcPr>
          <w:p w:rsidR="00003FE6" w:rsidRPr="005D3C0B" w:rsidRDefault="00003FE6" w:rsidP="0070305C">
            <w:pPr>
              <w:rPr>
                <w:color w:val="000000"/>
                <w:szCs w:val="24"/>
              </w:rPr>
            </w:pPr>
            <w:r w:rsidRPr="005D3C0B">
              <w:rPr>
                <w:color w:val="000000"/>
                <w:szCs w:val="24"/>
              </w:rPr>
              <w:t>Количество жителей в ИЖД, чел.</w:t>
            </w:r>
          </w:p>
        </w:tc>
        <w:tc>
          <w:tcPr>
            <w:tcW w:w="873" w:type="dxa"/>
            <w:shd w:val="clear" w:color="auto" w:fill="auto"/>
            <w:vAlign w:val="center"/>
          </w:tcPr>
          <w:p w:rsidR="00003FE6" w:rsidRPr="005D3C0B" w:rsidRDefault="00003FE6" w:rsidP="0070305C">
            <w:pPr>
              <w:jc w:val="center"/>
              <w:rPr>
                <w:color w:val="000000"/>
                <w:szCs w:val="24"/>
              </w:rPr>
            </w:pPr>
            <w:r w:rsidRPr="005D3C0B">
              <w:rPr>
                <w:color w:val="000000"/>
                <w:szCs w:val="24"/>
              </w:rPr>
              <w:t>4662</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4662</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4662</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4662</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4662</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4662</w:t>
            </w:r>
          </w:p>
        </w:tc>
        <w:tc>
          <w:tcPr>
            <w:tcW w:w="862" w:type="dxa"/>
            <w:vAlign w:val="center"/>
          </w:tcPr>
          <w:p w:rsidR="00003FE6" w:rsidRPr="005D3C0B" w:rsidRDefault="00003FE6" w:rsidP="0070305C">
            <w:pPr>
              <w:jc w:val="center"/>
              <w:rPr>
                <w:color w:val="000000"/>
                <w:szCs w:val="24"/>
              </w:rPr>
            </w:pPr>
            <w:r w:rsidRPr="005D3C0B">
              <w:rPr>
                <w:color w:val="000000"/>
                <w:szCs w:val="24"/>
              </w:rPr>
              <w:t>4662</w:t>
            </w:r>
          </w:p>
        </w:tc>
        <w:tc>
          <w:tcPr>
            <w:tcW w:w="840" w:type="dxa"/>
            <w:vAlign w:val="center"/>
          </w:tcPr>
          <w:p w:rsidR="00003FE6" w:rsidRPr="005D3C0B" w:rsidRDefault="00003FE6" w:rsidP="0070305C">
            <w:pPr>
              <w:jc w:val="center"/>
              <w:rPr>
                <w:color w:val="000000"/>
                <w:szCs w:val="24"/>
              </w:rPr>
            </w:pPr>
            <w:r w:rsidRPr="005D3C0B">
              <w:rPr>
                <w:color w:val="000000"/>
                <w:szCs w:val="24"/>
              </w:rPr>
              <w:t>4662</w:t>
            </w:r>
          </w:p>
        </w:tc>
        <w:tc>
          <w:tcPr>
            <w:tcW w:w="851" w:type="dxa"/>
            <w:vAlign w:val="center"/>
          </w:tcPr>
          <w:p w:rsidR="00003FE6" w:rsidRPr="005D3C0B" w:rsidRDefault="00003FE6" w:rsidP="0070305C">
            <w:pPr>
              <w:jc w:val="center"/>
              <w:rPr>
                <w:color w:val="000000"/>
                <w:szCs w:val="24"/>
              </w:rPr>
            </w:pPr>
            <w:r w:rsidRPr="005D3C0B">
              <w:rPr>
                <w:color w:val="000000"/>
                <w:szCs w:val="24"/>
              </w:rPr>
              <w:t>4662</w:t>
            </w:r>
          </w:p>
        </w:tc>
        <w:tc>
          <w:tcPr>
            <w:tcW w:w="850" w:type="dxa"/>
            <w:vAlign w:val="center"/>
          </w:tcPr>
          <w:p w:rsidR="00003FE6" w:rsidRPr="005D3C0B" w:rsidRDefault="00003FE6" w:rsidP="0070305C">
            <w:pPr>
              <w:jc w:val="center"/>
              <w:rPr>
                <w:color w:val="000000"/>
                <w:szCs w:val="24"/>
              </w:rPr>
            </w:pPr>
            <w:r w:rsidRPr="005D3C0B">
              <w:rPr>
                <w:color w:val="000000"/>
                <w:szCs w:val="24"/>
              </w:rPr>
              <w:t>4662</w:t>
            </w:r>
          </w:p>
        </w:tc>
        <w:tc>
          <w:tcPr>
            <w:tcW w:w="851" w:type="dxa"/>
            <w:vAlign w:val="center"/>
          </w:tcPr>
          <w:p w:rsidR="00003FE6" w:rsidRPr="005D3C0B" w:rsidRDefault="00003FE6" w:rsidP="0070305C">
            <w:pPr>
              <w:jc w:val="center"/>
              <w:rPr>
                <w:color w:val="000000"/>
                <w:szCs w:val="24"/>
              </w:rPr>
            </w:pPr>
            <w:r w:rsidRPr="005D3C0B">
              <w:rPr>
                <w:color w:val="000000"/>
                <w:szCs w:val="24"/>
              </w:rPr>
              <w:t>4662</w:t>
            </w:r>
          </w:p>
        </w:tc>
        <w:tc>
          <w:tcPr>
            <w:tcW w:w="850" w:type="dxa"/>
            <w:vAlign w:val="center"/>
          </w:tcPr>
          <w:p w:rsidR="00003FE6" w:rsidRPr="005D3C0B" w:rsidRDefault="00003FE6" w:rsidP="0070305C">
            <w:pPr>
              <w:jc w:val="center"/>
              <w:rPr>
                <w:color w:val="000000"/>
                <w:szCs w:val="24"/>
              </w:rPr>
            </w:pPr>
            <w:r w:rsidRPr="005D3C0B">
              <w:rPr>
                <w:color w:val="000000"/>
                <w:szCs w:val="24"/>
              </w:rPr>
              <w:t>4662</w:t>
            </w:r>
          </w:p>
        </w:tc>
        <w:tc>
          <w:tcPr>
            <w:tcW w:w="861" w:type="dxa"/>
            <w:vAlign w:val="center"/>
          </w:tcPr>
          <w:p w:rsidR="00003FE6" w:rsidRPr="005D3C0B" w:rsidRDefault="00003FE6" w:rsidP="0070305C">
            <w:pPr>
              <w:jc w:val="center"/>
              <w:rPr>
                <w:color w:val="000000"/>
                <w:szCs w:val="24"/>
              </w:rPr>
            </w:pPr>
            <w:r w:rsidRPr="005D3C0B">
              <w:rPr>
                <w:color w:val="000000"/>
                <w:szCs w:val="24"/>
              </w:rPr>
              <w:t>4662</w:t>
            </w:r>
          </w:p>
        </w:tc>
        <w:tc>
          <w:tcPr>
            <w:tcW w:w="850" w:type="dxa"/>
            <w:vAlign w:val="center"/>
          </w:tcPr>
          <w:p w:rsidR="00003FE6" w:rsidRPr="005D3C0B" w:rsidRDefault="00003FE6" w:rsidP="0070305C">
            <w:pPr>
              <w:jc w:val="center"/>
              <w:rPr>
                <w:color w:val="000000"/>
                <w:szCs w:val="24"/>
              </w:rPr>
            </w:pPr>
            <w:r w:rsidRPr="005D3C0B">
              <w:rPr>
                <w:color w:val="000000"/>
                <w:szCs w:val="24"/>
              </w:rPr>
              <w:t>4662</w:t>
            </w:r>
          </w:p>
        </w:tc>
        <w:tc>
          <w:tcPr>
            <w:tcW w:w="852" w:type="dxa"/>
            <w:vAlign w:val="center"/>
          </w:tcPr>
          <w:p w:rsidR="00003FE6" w:rsidRPr="005D3C0B" w:rsidRDefault="00003FE6" w:rsidP="0070305C">
            <w:pPr>
              <w:jc w:val="center"/>
              <w:rPr>
                <w:color w:val="000000"/>
                <w:szCs w:val="24"/>
              </w:rPr>
            </w:pPr>
            <w:r w:rsidRPr="005D3C0B">
              <w:rPr>
                <w:color w:val="000000"/>
                <w:szCs w:val="24"/>
              </w:rPr>
              <w:t>4662</w:t>
            </w:r>
          </w:p>
        </w:tc>
      </w:tr>
      <w:tr w:rsidR="00003FE6" w:rsidRPr="005D3C0B" w:rsidTr="00003FE6">
        <w:tc>
          <w:tcPr>
            <w:tcW w:w="2634" w:type="dxa"/>
            <w:shd w:val="clear" w:color="auto" w:fill="auto"/>
            <w:vAlign w:val="center"/>
          </w:tcPr>
          <w:p w:rsidR="00003FE6" w:rsidRPr="005D3C0B" w:rsidRDefault="00003FE6" w:rsidP="0070305C">
            <w:pPr>
              <w:rPr>
                <w:color w:val="000000"/>
                <w:szCs w:val="24"/>
              </w:rPr>
            </w:pPr>
            <w:r w:rsidRPr="005D3C0B">
              <w:rPr>
                <w:color w:val="000000"/>
                <w:szCs w:val="24"/>
              </w:rPr>
              <w:t>Потребление тепловой энергии на ГВС ИЖД, Гкал/год</w:t>
            </w:r>
          </w:p>
        </w:tc>
        <w:tc>
          <w:tcPr>
            <w:tcW w:w="873" w:type="dxa"/>
            <w:shd w:val="clear" w:color="auto" w:fill="auto"/>
            <w:vAlign w:val="center"/>
          </w:tcPr>
          <w:p w:rsidR="00003FE6" w:rsidRPr="005D3C0B" w:rsidRDefault="00003FE6" w:rsidP="0070305C">
            <w:pPr>
              <w:jc w:val="center"/>
              <w:rPr>
                <w:color w:val="000000"/>
                <w:szCs w:val="24"/>
              </w:rPr>
            </w:pPr>
            <w:r w:rsidRPr="005D3C0B">
              <w:rPr>
                <w:color w:val="000000"/>
                <w:szCs w:val="24"/>
              </w:rPr>
              <w:t>9359,0</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9359,0</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9359,0</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9359,0</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9359,0</w:t>
            </w:r>
          </w:p>
        </w:tc>
        <w:tc>
          <w:tcPr>
            <w:tcW w:w="872" w:type="dxa"/>
            <w:shd w:val="clear" w:color="auto" w:fill="auto"/>
            <w:vAlign w:val="center"/>
          </w:tcPr>
          <w:p w:rsidR="00003FE6" w:rsidRPr="005D3C0B" w:rsidRDefault="00003FE6" w:rsidP="0070305C">
            <w:pPr>
              <w:jc w:val="center"/>
              <w:rPr>
                <w:color w:val="000000"/>
                <w:szCs w:val="24"/>
              </w:rPr>
            </w:pPr>
            <w:r w:rsidRPr="005D3C0B">
              <w:rPr>
                <w:color w:val="000000"/>
                <w:szCs w:val="24"/>
              </w:rPr>
              <w:t>9359,0</w:t>
            </w:r>
          </w:p>
        </w:tc>
        <w:tc>
          <w:tcPr>
            <w:tcW w:w="862" w:type="dxa"/>
            <w:vAlign w:val="center"/>
          </w:tcPr>
          <w:p w:rsidR="00003FE6" w:rsidRPr="005D3C0B" w:rsidRDefault="00003FE6" w:rsidP="0070305C">
            <w:pPr>
              <w:jc w:val="center"/>
              <w:rPr>
                <w:color w:val="000000"/>
                <w:szCs w:val="24"/>
              </w:rPr>
            </w:pPr>
            <w:r w:rsidRPr="005D3C0B">
              <w:rPr>
                <w:color w:val="000000"/>
                <w:szCs w:val="24"/>
              </w:rPr>
              <w:t>9359,0</w:t>
            </w:r>
          </w:p>
        </w:tc>
        <w:tc>
          <w:tcPr>
            <w:tcW w:w="840" w:type="dxa"/>
            <w:vAlign w:val="center"/>
          </w:tcPr>
          <w:p w:rsidR="00003FE6" w:rsidRPr="005D3C0B" w:rsidRDefault="00003FE6" w:rsidP="0070305C">
            <w:pPr>
              <w:jc w:val="center"/>
              <w:rPr>
                <w:color w:val="000000"/>
                <w:szCs w:val="24"/>
              </w:rPr>
            </w:pPr>
            <w:r w:rsidRPr="005D3C0B">
              <w:rPr>
                <w:color w:val="000000"/>
                <w:szCs w:val="24"/>
              </w:rPr>
              <w:t>9359,0</w:t>
            </w:r>
          </w:p>
        </w:tc>
        <w:tc>
          <w:tcPr>
            <w:tcW w:w="851" w:type="dxa"/>
            <w:vAlign w:val="center"/>
          </w:tcPr>
          <w:p w:rsidR="00003FE6" w:rsidRPr="005D3C0B" w:rsidRDefault="00003FE6" w:rsidP="0070305C">
            <w:pPr>
              <w:jc w:val="center"/>
              <w:rPr>
                <w:color w:val="000000"/>
                <w:szCs w:val="24"/>
              </w:rPr>
            </w:pPr>
            <w:r w:rsidRPr="005D3C0B">
              <w:rPr>
                <w:color w:val="000000"/>
                <w:szCs w:val="24"/>
              </w:rPr>
              <w:t>9359,0</w:t>
            </w:r>
          </w:p>
        </w:tc>
        <w:tc>
          <w:tcPr>
            <w:tcW w:w="850" w:type="dxa"/>
            <w:vAlign w:val="center"/>
          </w:tcPr>
          <w:p w:rsidR="00003FE6" w:rsidRPr="005D3C0B" w:rsidRDefault="00003FE6" w:rsidP="0070305C">
            <w:pPr>
              <w:jc w:val="center"/>
              <w:rPr>
                <w:color w:val="000000"/>
                <w:szCs w:val="24"/>
              </w:rPr>
            </w:pPr>
            <w:r w:rsidRPr="005D3C0B">
              <w:rPr>
                <w:color w:val="000000"/>
                <w:szCs w:val="24"/>
              </w:rPr>
              <w:t>9359,0</w:t>
            </w:r>
          </w:p>
        </w:tc>
        <w:tc>
          <w:tcPr>
            <w:tcW w:w="851" w:type="dxa"/>
            <w:vAlign w:val="center"/>
          </w:tcPr>
          <w:p w:rsidR="00003FE6" w:rsidRPr="005D3C0B" w:rsidRDefault="00003FE6" w:rsidP="0070305C">
            <w:pPr>
              <w:jc w:val="center"/>
              <w:rPr>
                <w:color w:val="000000"/>
                <w:szCs w:val="24"/>
              </w:rPr>
            </w:pPr>
            <w:r w:rsidRPr="005D3C0B">
              <w:rPr>
                <w:color w:val="000000"/>
                <w:szCs w:val="24"/>
              </w:rPr>
              <w:t>9359,0</w:t>
            </w:r>
          </w:p>
        </w:tc>
        <w:tc>
          <w:tcPr>
            <w:tcW w:w="850" w:type="dxa"/>
            <w:vAlign w:val="center"/>
          </w:tcPr>
          <w:p w:rsidR="00003FE6" w:rsidRPr="005D3C0B" w:rsidRDefault="00003FE6" w:rsidP="0070305C">
            <w:pPr>
              <w:jc w:val="center"/>
              <w:rPr>
                <w:color w:val="000000"/>
                <w:szCs w:val="24"/>
              </w:rPr>
            </w:pPr>
            <w:r w:rsidRPr="005D3C0B">
              <w:rPr>
                <w:color w:val="000000"/>
                <w:szCs w:val="24"/>
              </w:rPr>
              <w:t>9359,0</w:t>
            </w:r>
          </w:p>
        </w:tc>
        <w:tc>
          <w:tcPr>
            <w:tcW w:w="861" w:type="dxa"/>
            <w:vAlign w:val="center"/>
          </w:tcPr>
          <w:p w:rsidR="00003FE6" w:rsidRPr="005D3C0B" w:rsidRDefault="00003FE6" w:rsidP="0070305C">
            <w:pPr>
              <w:jc w:val="center"/>
              <w:rPr>
                <w:color w:val="000000"/>
                <w:szCs w:val="24"/>
              </w:rPr>
            </w:pPr>
            <w:r w:rsidRPr="005D3C0B">
              <w:rPr>
                <w:color w:val="000000"/>
                <w:szCs w:val="24"/>
              </w:rPr>
              <w:t>9359,0</w:t>
            </w:r>
          </w:p>
        </w:tc>
        <w:tc>
          <w:tcPr>
            <w:tcW w:w="850" w:type="dxa"/>
            <w:vAlign w:val="center"/>
          </w:tcPr>
          <w:p w:rsidR="00003FE6" w:rsidRPr="005D3C0B" w:rsidRDefault="00003FE6" w:rsidP="0070305C">
            <w:pPr>
              <w:jc w:val="center"/>
              <w:rPr>
                <w:color w:val="000000"/>
                <w:szCs w:val="24"/>
              </w:rPr>
            </w:pPr>
            <w:r w:rsidRPr="005D3C0B">
              <w:rPr>
                <w:color w:val="000000"/>
                <w:szCs w:val="24"/>
              </w:rPr>
              <w:t>9359,0</w:t>
            </w:r>
          </w:p>
        </w:tc>
        <w:tc>
          <w:tcPr>
            <w:tcW w:w="852" w:type="dxa"/>
            <w:vAlign w:val="center"/>
          </w:tcPr>
          <w:p w:rsidR="00003FE6" w:rsidRPr="005D3C0B" w:rsidRDefault="00003FE6" w:rsidP="0070305C">
            <w:pPr>
              <w:jc w:val="center"/>
              <w:rPr>
                <w:color w:val="000000"/>
                <w:szCs w:val="24"/>
              </w:rPr>
            </w:pPr>
            <w:r w:rsidRPr="005D3C0B">
              <w:rPr>
                <w:color w:val="000000"/>
                <w:szCs w:val="24"/>
              </w:rPr>
              <w:t>9359,0</w:t>
            </w:r>
          </w:p>
        </w:tc>
      </w:tr>
      <w:tr w:rsidR="00003FE6" w:rsidRPr="005D3C0B" w:rsidTr="00003FE6">
        <w:tc>
          <w:tcPr>
            <w:tcW w:w="2634" w:type="dxa"/>
            <w:shd w:val="clear" w:color="auto" w:fill="auto"/>
            <w:vAlign w:val="center"/>
          </w:tcPr>
          <w:p w:rsidR="00003FE6" w:rsidRPr="005D3C0B" w:rsidRDefault="00003FE6" w:rsidP="0070305C">
            <w:pPr>
              <w:rPr>
                <w:color w:val="000000"/>
                <w:szCs w:val="24"/>
              </w:rPr>
            </w:pPr>
            <w:r w:rsidRPr="005D3C0B">
              <w:rPr>
                <w:color w:val="000000"/>
                <w:szCs w:val="24"/>
              </w:rPr>
              <w:t>Потребление тепловой энергии на отопление и вентиляцию ИЖД, Гкал/год</w:t>
            </w:r>
          </w:p>
        </w:tc>
        <w:tc>
          <w:tcPr>
            <w:tcW w:w="873" w:type="dxa"/>
            <w:shd w:val="clear" w:color="auto" w:fill="auto"/>
            <w:vAlign w:val="center"/>
          </w:tcPr>
          <w:p w:rsidR="00003FE6" w:rsidRPr="005D3C0B" w:rsidRDefault="00003FE6" w:rsidP="0070305C">
            <w:pPr>
              <w:jc w:val="center"/>
              <w:rPr>
                <w:color w:val="000000"/>
                <w:sz w:val="22"/>
              </w:rPr>
            </w:pPr>
            <w:r w:rsidRPr="005D3C0B">
              <w:rPr>
                <w:color w:val="000000"/>
                <w:sz w:val="22"/>
              </w:rPr>
              <w:t>29209,2</w:t>
            </w:r>
          </w:p>
        </w:tc>
        <w:tc>
          <w:tcPr>
            <w:tcW w:w="872" w:type="dxa"/>
            <w:shd w:val="clear" w:color="auto" w:fill="auto"/>
            <w:vAlign w:val="center"/>
          </w:tcPr>
          <w:p w:rsidR="00003FE6" w:rsidRPr="005D3C0B" w:rsidRDefault="00003FE6" w:rsidP="0070305C">
            <w:pPr>
              <w:jc w:val="center"/>
              <w:rPr>
                <w:color w:val="000000"/>
                <w:sz w:val="22"/>
              </w:rPr>
            </w:pPr>
            <w:r w:rsidRPr="005D3C0B">
              <w:rPr>
                <w:color w:val="000000"/>
                <w:sz w:val="22"/>
              </w:rPr>
              <w:t>29331,7</w:t>
            </w:r>
          </w:p>
        </w:tc>
        <w:tc>
          <w:tcPr>
            <w:tcW w:w="872" w:type="dxa"/>
            <w:shd w:val="clear" w:color="auto" w:fill="auto"/>
            <w:vAlign w:val="center"/>
          </w:tcPr>
          <w:p w:rsidR="00003FE6" w:rsidRPr="005D3C0B" w:rsidRDefault="00003FE6" w:rsidP="0070305C">
            <w:pPr>
              <w:jc w:val="center"/>
              <w:rPr>
                <w:color w:val="000000"/>
                <w:sz w:val="22"/>
              </w:rPr>
            </w:pPr>
            <w:r w:rsidRPr="005D3C0B">
              <w:rPr>
                <w:color w:val="000000"/>
                <w:sz w:val="22"/>
              </w:rPr>
              <w:t>29454,2</w:t>
            </w:r>
          </w:p>
        </w:tc>
        <w:tc>
          <w:tcPr>
            <w:tcW w:w="872" w:type="dxa"/>
            <w:shd w:val="clear" w:color="auto" w:fill="auto"/>
            <w:vAlign w:val="center"/>
          </w:tcPr>
          <w:p w:rsidR="00003FE6" w:rsidRPr="005D3C0B" w:rsidRDefault="00003FE6" w:rsidP="0070305C">
            <w:pPr>
              <w:jc w:val="center"/>
              <w:rPr>
                <w:color w:val="000000"/>
                <w:sz w:val="22"/>
              </w:rPr>
            </w:pPr>
            <w:r w:rsidRPr="005D3C0B">
              <w:rPr>
                <w:color w:val="000000"/>
                <w:sz w:val="22"/>
              </w:rPr>
              <w:t>29576,7</w:t>
            </w:r>
          </w:p>
        </w:tc>
        <w:tc>
          <w:tcPr>
            <w:tcW w:w="872" w:type="dxa"/>
            <w:shd w:val="clear" w:color="auto" w:fill="auto"/>
            <w:vAlign w:val="center"/>
          </w:tcPr>
          <w:p w:rsidR="00003FE6" w:rsidRPr="005D3C0B" w:rsidRDefault="00003FE6" w:rsidP="0070305C">
            <w:pPr>
              <w:jc w:val="center"/>
              <w:rPr>
                <w:color w:val="000000"/>
                <w:sz w:val="22"/>
              </w:rPr>
            </w:pPr>
            <w:r w:rsidRPr="005D3C0B">
              <w:rPr>
                <w:color w:val="000000"/>
                <w:sz w:val="22"/>
              </w:rPr>
              <w:t>29699,2</w:t>
            </w:r>
          </w:p>
        </w:tc>
        <w:tc>
          <w:tcPr>
            <w:tcW w:w="872" w:type="dxa"/>
            <w:shd w:val="clear" w:color="auto" w:fill="auto"/>
            <w:vAlign w:val="center"/>
          </w:tcPr>
          <w:p w:rsidR="00003FE6" w:rsidRPr="005D3C0B" w:rsidRDefault="00003FE6" w:rsidP="0070305C">
            <w:pPr>
              <w:jc w:val="center"/>
              <w:rPr>
                <w:color w:val="000000"/>
                <w:sz w:val="22"/>
              </w:rPr>
            </w:pPr>
            <w:r w:rsidRPr="005D3C0B">
              <w:rPr>
                <w:color w:val="000000"/>
                <w:sz w:val="22"/>
              </w:rPr>
              <w:t>29821,7</w:t>
            </w:r>
          </w:p>
        </w:tc>
        <w:tc>
          <w:tcPr>
            <w:tcW w:w="862" w:type="dxa"/>
            <w:vAlign w:val="center"/>
          </w:tcPr>
          <w:p w:rsidR="00003FE6" w:rsidRPr="005D3C0B" w:rsidRDefault="00003FE6" w:rsidP="0070305C">
            <w:pPr>
              <w:jc w:val="center"/>
              <w:rPr>
                <w:color w:val="000000"/>
                <w:sz w:val="22"/>
              </w:rPr>
            </w:pPr>
            <w:r w:rsidRPr="005D3C0B">
              <w:rPr>
                <w:color w:val="000000"/>
                <w:sz w:val="22"/>
              </w:rPr>
              <w:t>29944,2</w:t>
            </w:r>
          </w:p>
        </w:tc>
        <w:tc>
          <w:tcPr>
            <w:tcW w:w="840" w:type="dxa"/>
            <w:vAlign w:val="center"/>
          </w:tcPr>
          <w:p w:rsidR="00003FE6" w:rsidRPr="005D3C0B" w:rsidRDefault="00003FE6" w:rsidP="0070305C">
            <w:pPr>
              <w:jc w:val="center"/>
              <w:rPr>
                <w:color w:val="000000"/>
                <w:sz w:val="22"/>
              </w:rPr>
            </w:pPr>
            <w:r w:rsidRPr="005D3C0B">
              <w:rPr>
                <w:color w:val="000000"/>
                <w:sz w:val="22"/>
              </w:rPr>
              <w:t>30066,7</w:t>
            </w:r>
          </w:p>
        </w:tc>
        <w:tc>
          <w:tcPr>
            <w:tcW w:w="851" w:type="dxa"/>
            <w:vAlign w:val="center"/>
          </w:tcPr>
          <w:p w:rsidR="00003FE6" w:rsidRPr="005D3C0B" w:rsidRDefault="00003FE6" w:rsidP="0070305C">
            <w:pPr>
              <w:jc w:val="center"/>
              <w:rPr>
                <w:color w:val="000000"/>
                <w:sz w:val="22"/>
              </w:rPr>
            </w:pPr>
            <w:r w:rsidRPr="005D3C0B">
              <w:rPr>
                <w:color w:val="000000"/>
                <w:sz w:val="22"/>
              </w:rPr>
              <w:t>30189,2</w:t>
            </w:r>
          </w:p>
        </w:tc>
        <w:tc>
          <w:tcPr>
            <w:tcW w:w="850" w:type="dxa"/>
            <w:vAlign w:val="center"/>
          </w:tcPr>
          <w:p w:rsidR="00003FE6" w:rsidRPr="005D3C0B" w:rsidRDefault="00003FE6" w:rsidP="0070305C">
            <w:pPr>
              <w:jc w:val="center"/>
              <w:rPr>
                <w:color w:val="000000"/>
                <w:sz w:val="22"/>
              </w:rPr>
            </w:pPr>
            <w:r w:rsidRPr="005D3C0B">
              <w:rPr>
                <w:color w:val="000000"/>
                <w:sz w:val="22"/>
              </w:rPr>
              <w:t>30311,7</w:t>
            </w:r>
          </w:p>
        </w:tc>
        <w:tc>
          <w:tcPr>
            <w:tcW w:w="851" w:type="dxa"/>
            <w:vAlign w:val="center"/>
          </w:tcPr>
          <w:p w:rsidR="00003FE6" w:rsidRPr="005D3C0B" w:rsidRDefault="00003FE6" w:rsidP="0070305C">
            <w:pPr>
              <w:jc w:val="center"/>
              <w:rPr>
                <w:color w:val="000000"/>
                <w:sz w:val="22"/>
              </w:rPr>
            </w:pPr>
            <w:r w:rsidRPr="005D3C0B">
              <w:rPr>
                <w:color w:val="000000"/>
                <w:sz w:val="22"/>
              </w:rPr>
              <w:t>30434,2</w:t>
            </w:r>
          </w:p>
        </w:tc>
        <w:tc>
          <w:tcPr>
            <w:tcW w:w="850" w:type="dxa"/>
            <w:vAlign w:val="center"/>
          </w:tcPr>
          <w:p w:rsidR="00003FE6" w:rsidRPr="005D3C0B" w:rsidRDefault="00003FE6" w:rsidP="0070305C">
            <w:pPr>
              <w:jc w:val="center"/>
              <w:rPr>
                <w:color w:val="000000"/>
                <w:sz w:val="22"/>
              </w:rPr>
            </w:pPr>
            <w:r w:rsidRPr="005D3C0B">
              <w:rPr>
                <w:color w:val="000000"/>
                <w:sz w:val="22"/>
              </w:rPr>
              <w:t>30556,7</w:t>
            </w:r>
          </w:p>
        </w:tc>
        <w:tc>
          <w:tcPr>
            <w:tcW w:w="861" w:type="dxa"/>
            <w:vAlign w:val="center"/>
          </w:tcPr>
          <w:p w:rsidR="00003FE6" w:rsidRPr="005D3C0B" w:rsidRDefault="00003FE6" w:rsidP="0070305C">
            <w:pPr>
              <w:jc w:val="center"/>
              <w:rPr>
                <w:color w:val="000000"/>
                <w:sz w:val="22"/>
              </w:rPr>
            </w:pPr>
            <w:r w:rsidRPr="005D3C0B">
              <w:rPr>
                <w:color w:val="000000"/>
                <w:sz w:val="22"/>
              </w:rPr>
              <w:t>30679,3</w:t>
            </w:r>
          </w:p>
        </w:tc>
        <w:tc>
          <w:tcPr>
            <w:tcW w:w="850" w:type="dxa"/>
            <w:vAlign w:val="center"/>
          </w:tcPr>
          <w:p w:rsidR="00003FE6" w:rsidRPr="005D3C0B" w:rsidRDefault="00003FE6" w:rsidP="0070305C">
            <w:pPr>
              <w:jc w:val="center"/>
              <w:rPr>
                <w:color w:val="000000"/>
                <w:sz w:val="22"/>
              </w:rPr>
            </w:pPr>
            <w:r w:rsidRPr="005D3C0B">
              <w:rPr>
                <w:color w:val="000000"/>
                <w:sz w:val="22"/>
              </w:rPr>
              <w:t>30801,8</w:t>
            </w:r>
          </w:p>
        </w:tc>
        <w:tc>
          <w:tcPr>
            <w:tcW w:w="852" w:type="dxa"/>
            <w:vAlign w:val="center"/>
          </w:tcPr>
          <w:p w:rsidR="00003FE6" w:rsidRPr="005D3C0B" w:rsidRDefault="00003FE6" w:rsidP="0070305C">
            <w:pPr>
              <w:jc w:val="center"/>
              <w:rPr>
                <w:color w:val="000000"/>
                <w:sz w:val="22"/>
              </w:rPr>
            </w:pPr>
            <w:r w:rsidRPr="005D3C0B">
              <w:rPr>
                <w:color w:val="000000"/>
                <w:sz w:val="22"/>
              </w:rPr>
              <w:t>30924,3</w:t>
            </w:r>
          </w:p>
        </w:tc>
      </w:tr>
      <w:tr w:rsidR="00003FE6" w:rsidRPr="005D3C0B" w:rsidTr="00003FE6">
        <w:tc>
          <w:tcPr>
            <w:tcW w:w="2634" w:type="dxa"/>
            <w:tcBorders>
              <w:bottom w:val="single" w:sz="4" w:space="0" w:color="auto"/>
            </w:tcBorders>
            <w:shd w:val="clear" w:color="auto" w:fill="auto"/>
            <w:vAlign w:val="center"/>
          </w:tcPr>
          <w:p w:rsidR="00003FE6" w:rsidRPr="005D3C0B" w:rsidRDefault="00003FE6" w:rsidP="0070305C">
            <w:pPr>
              <w:rPr>
                <w:color w:val="000000"/>
                <w:szCs w:val="24"/>
              </w:rPr>
            </w:pPr>
            <w:r w:rsidRPr="005D3C0B">
              <w:rPr>
                <w:color w:val="000000"/>
                <w:szCs w:val="24"/>
              </w:rPr>
              <w:t>Потребление тепловой энергии ИЖД всего, Гкал/год</w:t>
            </w:r>
          </w:p>
        </w:tc>
        <w:tc>
          <w:tcPr>
            <w:tcW w:w="873" w:type="dxa"/>
            <w:tcBorders>
              <w:bottom w:val="single" w:sz="4" w:space="0" w:color="auto"/>
            </w:tcBorders>
            <w:shd w:val="clear" w:color="auto" w:fill="auto"/>
            <w:vAlign w:val="center"/>
          </w:tcPr>
          <w:p w:rsidR="00003FE6" w:rsidRPr="005D3C0B" w:rsidRDefault="00003FE6" w:rsidP="0070305C">
            <w:pPr>
              <w:jc w:val="center"/>
              <w:rPr>
                <w:color w:val="000000"/>
                <w:sz w:val="22"/>
              </w:rPr>
            </w:pPr>
            <w:r w:rsidRPr="005D3C0B">
              <w:rPr>
                <w:color w:val="000000"/>
                <w:sz w:val="22"/>
              </w:rPr>
              <w:t>38568,1</w:t>
            </w:r>
          </w:p>
        </w:tc>
        <w:tc>
          <w:tcPr>
            <w:tcW w:w="872" w:type="dxa"/>
            <w:tcBorders>
              <w:bottom w:val="single" w:sz="4" w:space="0" w:color="auto"/>
            </w:tcBorders>
            <w:shd w:val="clear" w:color="auto" w:fill="auto"/>
            <w:vAlign w:val="center"/>
          </w:tcPr>
          <w:p w:rsidR="00003FE6" w:rsidRPr="005D3C0B" w:rsidRDefault="00003FE6" w:rsidP="0070305C">
            <w:pPr>
              <w:jc w:val="center"/>
              <w:rPr>
                <w:color w:val="000000"/>
                <w:sz w:val="22"/>
              </w:rPr>
            </w:pPr>
            <w:r w:rsidRPr="005D3C0B">
              <w:rPr>
                <w:color w:val="000000"/>
                <w:sz w:val="22"/>
              </w:rPr>
              <w:t>38690,6</w:t>
            </w:r>
          </w:p>
        </w:tc>
        <w:tc>
          <w:tcPr>
            <w:tcW w:w="872" w:type="dxa"/>
            <w:tcBorders>
              <w:bottom w:val="single" w:sz="4" w:space="0" w:color="auto"/>
            </w:tcBorders>
            <w:shd w:val="clear" w:color="auto" w:fill="auto"/>
            <w:vAlign w:val="center"/>
          </w:tcPr>
          <w:p w:rsidR="00003FE6" w:rsidRPr="005D3C0B" w:rsidRDefault="00003FE6" w:rsidP="0070305C">
            <w:pPr>
              <w:jc w:val="center"/>
              <w:rPr>
                <w:color w:val="000000"/>
                <w:sz w:val="22"/>
              </w:rPr>
            </w:pPr>
            <w:r w:rsidRPr="005D3C0B">
              <w:rPr>
                <w:color w:val="000000"/>
                <w:sz w:val="22"/>
              </w:rPr>
              <w:t>38813,1</w:t>
            </w:r>
          </w:p>
        </w:tc>
        <w:tc>
          <w:tcPr>
            <w:tcW w:w="872" w:type="dxa"/>
            <w:tcBorders>
              <w:bottom w:val="single" w:sz="4" w:space="0" w:color="auto"/>
            </w:tcBorders>
            <w:shd w:val="clear" w:color="auto" w:fill="auto"/>
            <w:vAlign w:val="center"/>
          </w:tcPr>
          <w:p w:rsidR="00003FE6" w:rsidRPr="005D3C0B" w:rsidRDefault="00003FE6" w:rsidP="0070305C">
            <w:pPr>
              <w:jc w:val="center"/>
              <w:rPr>
                <w:color w:val="000000"/>
                <w:sz w:val="22"/>
              </w:rPr>
            </w:pPr>
            <w:r w:rsidRPr="005D3C0B">
              <w:rPr>
                <w:color w:val="000000"/>
                <w:sz w:val="22"/>
              </w:rPr>
              <w:t>38935,7</w:t>
            </w:r>
          </w:p>
        </w:tc>
        <w:tc>
          <w:tcPr>
            <w:tcW w:w="872" w:type="dxa"/>
            <w:tcBorders>
              <w:bottom w:val="single" w:sz="4" w:space="0" w:color="auto"/>
            </w:tcBorders>
            <w:shd w:val="clear" w:color="auto" w:fill="auto"/>
            <w:vAlign w:val="center"/>
          </w:tcPr>
          <w:p w:rsidR="00003FE6" w:rsidRPr="005D3C0B" w:rsidRDefault="00003FE6" w:rsidP="0070305C">
            <w:pPr>
              <w:jc w:val="center"/>
              <w:rPr>
                <w:color w:val="000000"/>
                <w:sz w:val="22"/>
              </w:rPr>
            </w:pPr>
            <w:r w:rsidRPr="005D3C0B">
              <w:rPr>
                <w:color w:val="000000"/>
                <w:sz w:val="22"/>
              </w:rPr>
              <w:t>39058,2</w:t>
            </w:r>
          </w:p>
        </w:tc>
        <w:tc>
          <w:tcPr>
            <w:tcW w:w="872" w:type="dxa"/>
            <w:tcBorders>
              <w:bottom w:val="single" w:sz="4" w:space="0" w:color="auto"/>
            </w:tcBorders>
            <w:shd w:val="clear" w:color="auto" w:fill="auto"/>
            <w:vAlign w:val="center"/>
          </w:tcPr>
          <w:p w:rsidR="00003FE6" w:rsidRPr="005D3C0B" w:rsidRDefault="00003FE6" w:rsidP="0070305C">
            <w:pPr>
              <w:jc w:val="center"/>
              <w:rPr>
                <w:color w:val="000000"/>
                <w:sz w:val="22"/>
              </w:rPr>
            </w:pPr>
            <w:r w:rsidRPr="005D3C0B">
              <w:rPr>
                <w:color w:val="000000"/>
                <w:sz w:val="22"/>
              </w:rPr>
              <w:t>39180,7</w:t>
            </w:r>
          </w:p>
        </w:tc>
        <w:tc>
          <w:tcPr>
            <w:tcW w:w="862" w:type="dxa"/>
            <w:tcBorders>
              <w:bottom w:val="single" w:sz="4" w:space="0" w:color="auto"/>
            </w:tcBorders>
            <w:vAlign w:val="center"/>
          </w:tcPr>
          <w:p w:rsidR="00003FE6" w:rsidRPr="005D3C0B" w:rsidRDefault="00003FE6" w:rsidP="0070305C">
            <w:pPr>
              <w:jc w:val="center"/>
              <w:rPr>
                <w:color w:val="000000"/>
                <w:sz w:val="22"/>
              </w:rPr>
            </w:pPr>
            <w:r w:rsidRPr="005D3C0B">
              <w:rPr>
                <w:color w:val="000000"/>
                <w:sz w:val="22"/>
              </w:rPr>
              <w:t>39303,2</w:t>
            </w:r>
          </w:p>
        </w:tc>
        <w:tc>
          <w:tcPr>
            <w:tcW w:w="840" w:type="dxa"/>
            <w:tcBorders>
              <w:bottom w:val="single" w:sz="4" w:space="0" w:color="auto"/>
            </w:tcBorders>
            <w:vAlign w:val="center"/>
          </w:tcPr>
          <w:p w:rsidR="00003FE6" w:rsidRPr="005D3C0B" w:rsidRDefault="00003FE6" w:rsidP="0070305C">
            <w:pPr>
              <w:jc w:val="center"/>
              <w:rPr>
                <w:color w:val="000000"/>
                <w:sz w:val="22"/>
              </w:rPr>
            </w:pPr>
            <w:r w:rsidRPr="005D3C0B">
              <w:rPr>
                <w:color w:val="000000"/>
                <w:sz w:val="22"/>
              </w:rPr>
              <w:t>39425,7</w:t>
            </w:r>
          </w:p>
        </w:tc>
        <w:tc>
          <w:tcPr>
            <w:tcW w:w="851" w:type="dxa"/>
            <w:tcBorders>
              <w:bottom w:val="single" w:sz="4" w:space="0" w:color="auto"/>
            </w:tcBorders>
            <w:vAlign w:val="center"/>
          </w:tcPr>
          <w:p w:rsidR="00003FE6" w:rsidRPr="005D3C0B" w:rsidRDefault="00003FE6" w:rsidP="0070305C">
            <w:pPr>
              <w:jc w:val="center"/>
              <w:rPr>
                <w:color w:val="000000"/>
                <w:sz w:val="22"/>
              </w:rPr>
            </w:pPr>
            <w:r w:rsidRPr="005D3C0B">
              <w:rPr>
                <w:color w:val="000000"/>
                <w:sz w:val="22"/>
              </w:rPr>
              <w:t>39548,2</w:t>
            </w:r>
          </w:p>
        </w:tc>
        <w:tc>
          <w:tcPr>
            <w:tcW w:w="850" w:type="dxa"/>
            <w:tcBorders>
              <w:bottom w:val="single" w:sz="4" w:space="0" w:color="auto"/>
            </w:tcBorders>
            <w:vAlign w:val="center"/>
          </w:tcPr>
          <w:p w:rsidR="00003FE6" w:rsidRPr="005D3C0B" w:rsidRDefault="00003FE6" w:rsidP="0070305C">
            <w:pPr>
              <w:jc w:val="center"/>
              <w:rPr>
                <w:color w:val="000000"/>
                <w:sz w:val="22"/>
              </w:rPr>
            </w:pPr>
            <w:r w:rsidRPr="005D3C0B">
              <w:rPr>
                <w:color w:val="000000"/>
                <w:sz w:val="22"/>
              </w:rPr>
              <w:t>39670,7</w:t>
            </w:r>
          </w:p>
        </w:tc>
        <w:tc>
          <w:tcPr>
            <w:tcW w:w="851" w:type="dxa"/>
            <w:tcBorders>
              <w:bottom w:val="single" w:sz="4" w:space="0" w:color="auto"/>
            </w:tcBorders>
            <w:vAlign w:val="center"/>
          </w:tcPr>
          <w:p w:rsidR="00003FE6" w:rsidRPr="005D3C0B" w:rsidRDefault="00003FE6" w:rsidP="0070305C">
            <w:pPr>
              <w:jc w:val="center"/>
              <w:rPr>
                <w:color w:val="000000"/>
                <w:sz w:val="22"/>
              </w:rPr>
            </w:pPr>
            <w:r w:rsidRPr="005D3C0B">
              <w:rPr>
                <w:color w:val="000000"/>
                <w:sz w:val="22"/>
              </w:rPr>
              <w:t>39793,2</w:t>
            </w:r>
          </w:p>
        </w:tc>
        <w:tc>
          <w:tcPr>
            <w:tcW w:w="850" w:type="dxa"/>
            <w:tcBorders>
              <w:bottom w:val="single" w:sz="4" w:space="0" w:color="auto"/>
            </w:tcBorders>
            <w:vAlign w:val="center"/>
          </w:tcPr>
          <w:p w:rsidR="00003FE6" w:rsidRPr="005D3C0B" w:rsidRDefault="00003FE6" w:rsidP="0070305C">
            <w:pPr>
              <w:jc w:val="center"/>
              <w:rPr>
                <w:color w:val="000000"/>
                <w:sz w:val="22"/>
              </w:rPr>
            </w:pPr>
            <w:r w:rsidRPr="005D3C0B">
              <w:rPr>
                <w:color w:val="000000"/>
                <w:sz w:val="22"/>
              </w:rPr>
              <w:t>39915,7</w:t>
            </w:r>
          </w:p>
        </w:tc>
        <w:tc>
          <w:tcPr>
            <w:tcW w:w="861" w:type="dxa"/>
            <w:tcBorders>
              <w:bottom w:val="single" w:sz="4" w:space="0" w:color="auto"/>
            </w:tcBorders>
            <w:vAlign w:val="center"/>
          </w:tcPr>
          <w:p w:rsidR="00003FE6" w:rsidRPr="005D3C0B" w:rsidRDefault="00003FE6" w:rsidP="0070305C">
            <w:pPr>
              <w:jc w:val="center"/>
              <w:rPr>
                <w:color w:val="000000"/>
                <w:sz w:val="22"/>
              </w:rPr>
            </w:pPr>
            <w:r w:rsidRPr="005D3C0B">
              <w:rPr>
                <w:color w:val="000000"/>
                <w:sz w:val="22"/>
              </w:rPr>
              <w:t>40038,2</w:t>
            </w:r>
          </w:p>
        </w:tc>
        <w:tc>
          <w:tcPr>
            <w:tcW w:w="850" w:type="dxa"/>
            <w:tcBorders>
              <w:bottom w:val="single" w:sz="4" w:space="0" w:color="auto"/>
            </w:tcBorders>
            <w:vAlign w:val="center"/>
          </w:tcPr>
          <w:p w:rsidR="00003FE6" w:rsidRPr="005D3C0B" w:rsidRDefault="00003FE6" w:rsidP="0070305C">
            <w:pPr>
              <w:jc w:val="center"/>
              <w:rPr>
                <w:color w:val="000000"/>
                <w:sz w:val="22"/>
              </w:rPr>
            </w:pPr>
            <w:r w:rsidRPr="005D3C0B">
              <w:rPr>
                <w:color w:val="000000"/>
                <w:sz w:val="22"/>
              </w:rPr>
              <w:t>40160,7</w:t>
            </w:r>
          </w:p>
        </w:tc>
        <w:tc>
          <w:tcPr>
            <w:tcW w:w="852" w:type="dxa"/>
            <w:tcBorders>
              <w:bottom w:val="single" w:sz="4" w:space="0" w:color="auto"/>
            </w:tcBorders>
            <w:vAlign w:val="center"/>
          </w:tcPr>
          <w:p w:rsidR="00003FE6" w:rsidRPr="005D3C0B" w:rsidRDefault="00003FE6" w:rsidP="0070305C">
            <w:pPr>
              <w:jc w:val="center"/>
              <w:rPr>
                <w:color w:val="000000"/>
                <w:sz w:val="22"/>
              </w:rPr>
            </w:pPr>
            <w:r w:rsidRPr="005D3C0B">
              <w:rPr>
                <w:color w:val="000000"/>
                <w:sz w:val="22"/>
              </w:rPr>
              <w:t>40283,2</w:t>
            </w:r>
          </w:p>
        </w:tc>
      </w:tr>
      <w:tr w:rsidR="00003FE6" w:rsidRPr="005D3C0B" w:rsidTr="00003FE6">
        <w:trPr>
          <w:trHeight w:val="560"/>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003FE6" w:rsidRPr="005D3C0B" w:rsidRDefault="00003FE6" w:rsidP="0070305C">
            <w:pPr>
              <w:rPr>
                <w:color w:val="000000"/>
                <w:szCs w:val="24"/>
              </w:rPr>
            </w:pPr>
            <w:r w:rsidRPr="005D3C0B">
              <w:rPr>
                <w:color w:val="000000"/>
                <w:szCs w:val="24"/>
              </w:rPr>
              <w:t>Потребление тепловой энергии от котельных МУП "Теплоэнерго", Гкал/год</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03FE6" w:rsidRPr="005D3C0B" w:rsidRDefault="00003FE6" w:rsidP="0070305C">
            <w:pPr>
              <w:jc w:val="center"/>
              <w:rPr>
                <w:color w:val="000000"/>
                <w:szCs w:val="24"/>
              </w:rPr>
            </w:pPr>
            <w:r>
              <w:rPr>
                <w:color w:val="000000"/>
                <w:szCs w:val="24"/>
              </w:rPr>
              <w:t>6270</w:t>
            </w: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003FE6" w:rsidRPr="005D3C0B" w:rsidRDefault="00003FE6" w:rsidP="0070305C">
            <w:pPr>
              <w:jc w:val="center"/>
              <w:rPr>
                <w:color w:val="000000"/>
                <w:szCs w:val="24"/>
              </w:rPr>
            </w:pPr>
            <w:r>
              <w:rPr>
                <w:color w:val="000000"/>
                <w:szCs w:val="24"/>
              </w:rPr>
              <w:t>6270</w:t>
            </w: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003FE6" w:rsidRPr="005D3C0B" w:rsidRDefault="00003FE6" w:rsidP="0070305C">
            <w:pPr>
              <w:jc w:val="center"/>
              <w:rPr>
                <w:color w:val="000000"/>
                <w:szCs w:val="24"/>
              </w:rPr>
            </w:pPr>
            <w:r>
              <w:rPr>
                <w:color w:val="000000"/>
                <w:szCs w:val="24"/>
              </w:rPr>
              <w:t>6270</w:t>
            </w: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003FE6" w:rsidRPr="005D3C0B" w:rsidRDefault="00003FE6" w:rsidP="0070305C">
            <w:pPr>
              <w:jc w:val="center"/>
              <w:rPr>
                <w:color w:val="000000"/>
                <w:szCs w:val="24"/>
              </w:rPr>
            </w:pP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003FE6" w:rsidRPr="005D3C0B" w:rsidRDefault="00003FE6" w:rsidP="0070305C">
            <w:pPr>
              <w:jc w:val="center"/>
              <w:rPr>
                <w:color w:val="000000"/>
                <w:szCs w:val="24"/>
              </w:rPr>
            </w:pP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003FE6" w:rsidRPr="005D3C0B" w:rsidRDefault="00003FE6" w:rsidP="0070305C">
            <w:pPr>
              <w:jc w:val="center"/>
              <w:rPr>
                <w:color w:val="000000"/>
                <w:szCs w:val="24"/>
              </w:rPr>
            </w:pPr>
          </w:p>
        </w:tc>
        <w:tc>
          <w:tcPr>
            <w:tcW w:w="862" w:type="dxa"/>
            <w:tcBorders>
              <w:top w:val="single" w:sz="4" w:space="0" w:color="auto"/>
              <w:left w:val="single" w:sz="4" w:space="0" w:color="auto"/>
              <w:bottom w:val="single" w:sz="4" w:space="0" w:color="auto"/>
              <w:right w:val="single" w:sz="4" w:space="0" w:color="auto"/>
            </w:tcBorders>
            <w:vAlign w:val="center"/>
          </w:tcPr>
          <w:p w:rsidR="00003FE6" w:rsidRPr="005D3C0B" w:rsidRDefault="00003FE6" w:rsidP="0070305C">
            <w:pPr>
              <w:jc w:val="center"/>
              <w:rPr>
                <w:color w:val="000000"/>
                <w:szCs w:val="24"/>
              </w:rPr>
            </w:pPr>
          </w:p>
        </w:tc>
        <w:tc>
          <w:tcPr>
            <w:tcW w:w="840" w:type="dxa"/>
            <w:tcBorders>
              <w:top w:val="single" w:sz="4" w:space="0" w:color="auto"/>
              <w:left w:val="single" w:sz="4" w:space="0" w:color="auto"/>
              <w:bottom w:val="single" w:sz="4" w:space="0" w:color="auto"/>
              <w:right w:val="single" w:sz="4" w:space="0" w:color="auto"/>
            </w:tcBorders>
            <w:vAlign w:val="center"/>
          </w:tcPr>
          <w:p w:rsidR="00003FE6" w:rsidRPr="005D3C0B" w:rsidRDefault="00003FE6" w:rsidP="0070305C">
            <w:pPr>
              <w:jc w:val="center"/>
              <w:rPr>
                <w:color w:val="000000"/>
                <w:szCs w:val="24"/>
              </w:rPr>
            </w:pPr>
          </w:p>
        </w:tc>
        <w:tc>
          <w:tcPr>
            <w:tcW w:w="851" w:type="dxa"/>
            <w:tcBorders>
              <w:top w:val="single" w:sz="4" w:space="0" w:color="auto"/>
              <w:left w:val="single" w:sz="4" w:space="0" w:color="auto"/>
              <w:bottom w:val="single" w:sz="4" w:space="0" w:color="auto"/>
              <w:right w:val="single" w:sz="4" w:space="0" w:color="auto"/>
            </w:tcBorders>
            <w:vAlign w:val="center"/>
          </w:tcPr>
          <w:p w:rsidR="00003FE6" w:rsidRPr="005D3C0B" w:rsidRDefault="00003FE6" w:rsidP="0070305C">
            <w:pPr>
              <w:jc w:val="center"/>
              <w:rPr>
                <w:color w:val="000000"/>
                <w:szCs w:val="24"/>
              </w:rPr>
            </w:pPr>
          </w:p>
        </w:tc>
        <w:tc>
          <w:tcPr>
            <w:tcW w:w="850" w:type="dxa"/>
            <w:tcBorders>
              <w:top w:val="single" w:sz="4" w:space="0" w:color="auto"/>
              <w:left w:val="single" w:sz="4" w:space="0" w:color="auto"/>
              <w:bottom w:val="single" w:sz="4" w:space="0" w:color="auto"/>
              <w:right w:val="single" w:sz="4" w:space="0" w:color="auto"/>
            </w:tcBorders>
            <w:vAlign w:val="center"/>
          </w:tcPr>
          <w:p w:rsidR="00003FE6" w:rsidRPr="005D3C0B" w:rsidRDefault="00003FE6" w:rsidP="0070305C">
            <w:pPr>
              <w:jc w:val="center"/>
              <w:rPr>
                <w:color w:val="000000"/>
                <w:szCs w:val="24"/>
              </w:rPr>
            </w:pPr>
          </w:p>
        </w:tc>
        <w:tc>
          <w:tcPr>
            <w:tcW w:w="851" w:type="dxa"/>
            <w:tcBorders>
              <w:top w:val="single" w:sz="4" w:space="0" w:color="auto"/>
              <w:left w:val="single" w:sz="4" w:space="0" w:color="auto"/>
              <w:bottom w:val="single" w:sz="4" w:space="0" w:color="auto"/>
              <w:right w:val="single" w:sz="4" w:space="0" w:color="auto"/>
            </w:tcBorders>
            <w:vAlign w:val="center"/>
          </w:tcPr>
          <w:p w:rsidR="00003FE6" w:rsidRPr="005D3C0B" w:rsidRDefault="00003FE6" w:rsidP="0070305C">
            <w:pPr>
              <w:jc w:val="center"/>
              <w:rPr>
                <w:color w:val="000000"/>
                <w:szCs w:val="24"/>
              </w:rPr>
            </w:pPr>
          </w:p>
        </w:tc>
        <w:tc>
          <w:tcPr>
            <w:tcW w:w="850" w:type="dxa"/>
            <w:tcBorders>
              <w:top w:val="single" w:sz="4" w:space="0" w:color="auto"/>
              <w:left w:val="single" w:sz="4" w:space="0" w:color="auto"/>
              <w:bottom w:val="single" w:sz="4" w:space="0" w:color="auto"/>
              <w:right w:val="single" w:sz="4" w:space="0" w:color="auto"/>
            </w:tcBorders>
            <w:vAlign w:val="center"/>
          </w:tcPr>
          <w:p w:rsidR="00003FE6" w:rsidRPr="005D3C0B" w:rsidRDefault="00003FE6" w:rsidP="0070305C">
            <w:pPr>
              <w:jc w:val="center"/>
              <w:rPr>
                <w:color w:val="000000"/>
                <w:szCs w:val="24"/>
              </w:rPr>
            </w:pPr>
          </w:p>
        </w:tc>
        <w:tc>
          <w:tcPr>
            <w:tcW w:w="861" w:type="dxa"/>
            <w:tcBorders>
              <w:top w:val="single" w:sz="4" w:space="0" w:color="auto"/>
              <w:left w:val="single" w:sz="4" w:space="0" w:color="auto"/>
              <w:bottom w:val="single" w:sz="4" w:space="0" w:color="auto"/>
              <w:right w:val="single" w:sz="4" w:space="0" w:color="auto"/>
            </w:tcBorders>
            <w:vAlign w:val="center"/>
          </w:tcPr>
          <w:p w:rsidR="00003FE6" w:rsidRPr="005D3C0B" w:rsidRDefault="00003FE6" w:rsidP="0070305C">
            <w:pPr>
              <w:jc w:val="center"/>
              <w:rPr>
                <w:color w:val="000000"/>
                <w:szCs w:val="24"/>
              </w:rPr>
            </w:pPr>
          </w:p>
        </w:tc>
        <w:tc>
          <w:tcPr>
            <w:tcW w:w="850" w:type="dxa"/>
            <w:tcBorders>
              <w:top w:val="single" w:sz="4" w:space="0" w:color="auto"/>
              <w:left w:val="single" w:sz="4" w:space="0" w:color="auto"/>
              <w:bottom w:val="single" w:sz="4" w:space="0" w:color="auto"/>
              <w:right w:val="single" w:sz="4" w:space="0" w:color="auto"/>
            </w:tcBorders>
            <w:vAlign w:val="center"/>
          </w:tcPr>
          <w:p w:rsidR="00003FE6" w:rsidRPr="005D3C0B" w:rsidRDefault="00003FE6" w:rsidP="0070305C">
            <w:pPr>
              <w:jc w:val="center"/>
              <w:rPr>
                <w:color w:val="000000"/>
                <w:szCs w:val="24"/>
              </w:rPr>
            </w:pPr>
          </w:p>
        </w:tc>
        <w:tc>
          <w:tcPr>
            <w:tcW w:w="852" w:type="dxa"/>
            <w:tcBorders>
              <w:top w:val="single" w:sz="4" w:space="0" w:color="auto"/>
              <w:left w:val="single" w:sz="4" w:space="0" w:color="auto"/>
              <w:bottom w:val="single" w:sz="4" w:space="0" w:color="auto"/>
              <w:right w:val="single" w:sz="4" w:space="0" w:color="auto"/>
            </w:tcBorders>
            <w:vAlign w:val="center"/>
          </w:tcPr>
          <w:p w:rsidR="00003FE6" w:rsidRPr="005D3C0B" w:rsidRDefault="00003FE6" w:rsidP="0070305C">
            <w:pPr>
              <w:jc w:val="center"/>
              <w:rPr>
                <w:color w:val="000000"/>
                <w:szCs w:val="24"/>
              </w:rPr>
            </w:pPr>
          </w:p>
        </w:tc>
      </w:tr>
      <w:tr w:rsidR="00800B02" w:rsidRPr="005D3C0B" w:rsidTr="00800B02">
        <w:trPr>
          <w:trHeight w:val="560"/>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800B02" w:rsidRPr="005D3C0B" w:rsidRDefault="00800B02" w:rsidP="00800B02">
            <w:pPr>
              <w:rPr>
                <w:color w:val="000000"/>
                <w:szCs w:val="24"/>
              </w:rPr>
            </w:pPr>
            <w:r w:rsidRPr="005D3C0B">
              <w:rPr>
                <w:color w:val="000000"/>
                <w:szCs w:val="24"/>
              </w:rPr>
              <w:t>Потребление тепловой энергии от котельн</w:t>
            </w:r>
            <w:r>
              <w:rPr>
                <w:color w:val="000000"/>
                <w:szCs w:val="24"/>
              </w:rPr>
              <w:t>ой ООО «Сокол»</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800B02" w:rsidRDefault="00800B02" w:rsidP="00800B02">
            <w:pPr>
              <w:jc w:val="center"/>
              <w:rPr>
                <w:color w:val="000000"/>
                <w:szCs w:val="24"/>
              </w:rPr>
            </w:pPr>
            <w:r>
              <w:rPr>
                <w:color w:val="000000"/>
                <w:szCs w:val="24"/>
              </w:rPr>
              <w:t>751,4</w:t>
            </w: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800B02" w:rsidRDefault="00800B02" w:rsidP="00800B02">
            <w:pPr>
              <w:jc w:val="center"/>
            </w:pPr>
            <w:r w:rsidRPr="00AC1676">
              <w:rPr>
                <w:color w:val="000000"/>
                <w:szCs w:val="24"/>
              </w:rPr>
              <w:t>751,4</w:t>
            </w: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800B02" w:rsidRDefault="00800B02" w:rsidP="00800B02">
            <w:pPr>
              <w:jc w:val="center"/>
            </w:pPr>
            <w:r w:rsidRPr="00AC1676">
              <w:rPr>
                <w:color w:val="000000"/>
                <w:szCs w:val="24"/>
              </w:rPr>
              <w:t>751,4</w:t>
            </w: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800B02" w:rsidRPr="005D3C0B" w:rsidRDefault="00800B02" w:rsidP="00800B02">
            <w:pPr>
              <w:jc w:val="center"/>
              <w:rPr>
                <w:color w:val="000000"/>
                <w:szCs w:val="24"/>
              </w:rPr>
            </w:pP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800B02" w:rsidRPr="005D3C0B" w:rsidRDefault="00800B02" w:rsidP="00800B02">
            <w:pPr>
              <w:jc w:val="center"/>
              <w:rPr>
                <w:color w:val="000000"/>
                <w:szCs w:val="24"/>
              </w:rPr>
            </w:pP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800B02" w:rsidRPr="005D3C0B" w:rsidRDefault="00800B02" w:rsidP="00800B02">
            <w:pPr>
              <w:jc w:val="center"/>
              <w:rPr>
                <w:color w:val="000000"/>
                <w:szCs w:val="24"/>
              </w:rPr>
            </w:pPr>
          </w:p>
        </w:tc>
        <w:tc>
          <w:tcPr>
            <w:tcW w:w="862" w:type="dxa"/>
            <w:tcBorders>
              <w:top w:val="single" w:sz="4" w:space="0" w:color="auto"/>
              <w:left w:val="single" w:sz="4" w:space="0" w:color="auto"/>
              <w:bottom w:val="single" w:sz="4" w:space="0" w:color="auto"/>
              <w:right w:val="single" w:sz="4" w:space="0" w:color="auto"/>
            </w:tcBorders>
            <w:vAlign w:val="center"/>
          </w:tcPr>
          <w:p w:rsidR="00800B02" w:rsidRPr="005D3C0B" w:rsidRDefault="00800B02" w:rsidP="00800B02">
            <w:pPr>
              <w:jc w:val="center"/>
              <w:rPr>
                <w:color w:val="000000"/>
                <w:szCs w:val="24"/>
              </w:rPr>
            </w:pPr>
          </w:p>
        </w:tc>
        <w:tc>
          <w:tcPr>
            <w:tcW w:w="840" w:type="dxa"/>
            <w:tcBorders>
              <w:top w:val="single" w:sz="4" w:space="0" w:color="auto"/>
              <w:left w:val="single" w:sz="4" w:space="0" w:color="auto"/>
              <w:bottom w:val="single" w:sz="4" w:space="0" w:color="auto"/>
              <w:right w:val="single" w:sz="4" w:space="0" w:color="auto"/>
            </w:tcBorders>
            <w:vAlign w:val="center"/>
          </w:tcPr>
          <w:p w:rsidR="00800B02" w:rsidRPr="005D3C0B" w:rsidRDefault="00800B02" w:rsidP="00800B02">
            <w:pPr>
              <w:jc w:val="center"/>
              <w:rPr>
                <w:color w:val="000000"/>
                <w:szCs w:val="24"/>
              </w:rPr>
            </w:pPr>
          </w:p>
        </w:tc>
        <w:tc>
          <w:tcPr>
            <w:tcW w:w="851" w:type="dxa"/>
            <w:tcBorders>
              <w:top w:val="single" w:sz="4" w:space="0" w:color="auto"/>
              <w:left w:val="single" w:sz="4" w:space="0" w:color="auto"/>
              <w:bottom w:val="single" w:sz="4" w:space="0" w:color="auto"/>
              <w:right w:val="single" w:sz="4" w:space="0" w:color="auto"/>
            </w:tcBorders>
            <w:vAlign w:val="center"/>
          </w:tcPr>
          <w:p w:rsidR="00800B02" w:rsidRPr="005D3C0B" w:rsidRDefault="00800B02" w:rsidP="00800B02">
            <w:pPr>
              <w:jc w:val="center"/>
              <w:rPr>
                <w:color w:val="000000"/>
                <w:szCs w:val="24"/>
              </w:rPr>
            </w:pPr>
          </w:p>
        </w:tc>
        <w:tc>
          <w:tcPr>
            <w:tcW w:w="850" w:type="dxa"/>
            <w:tcBorders>
              <w:top w:val="single" w:sz="4" w:space="0" w:color="auto"/>
              <w:left w:val="single" w:sz="4" w:space="0" w:color="auto"/>
              <w:bottom w:val="single" w:sz="4" w:space="0" w:color="auto"/>
              <w:right w:val="single" w:sz="4" w:space="0" w:color="auto"/>
            </w:tcBorders>
            <w:vAlign w:val="center"/>
          </w:tcPr>
          <w:p w:rsidR="00800B02" w:rsidRPr="005D3C0B" w:rsidRDefault="00800B02" w:rsidP="00800B02">
            <w:pPr>
              <w:jc w:val="center"/>
              <w:rPr>
                <w:color w:val="000000"/>
                <w:szCs w:val="24"/>
              </w:rPr>
            </w:pPr>
          </w:p>
        </w:tc>
        <w:tc>
          <w:tcPr>
            <w:tcW w:w="851" w:type="dxa"/>
            <w:tcBorders>
              <w:top w:val="single" w:sz="4" w:space="0" w:color="auto"/>
              <w:left w:val="single" w:sz="4" w:space="0" w:color="auto"/>
              <w:bottom w:val="single" w:sz="4" w:space="0" w:color="auto"/>
              <w:right w:val="single" w:sz="4" w:space="0" w:color="auto"/>
            </w:tcBorders>
            <w:vAlign w:val="center"/>
          </w:tcPr>
          <w:p w:rsidR="00800B02" w:rsidRPr="005D3C0B" w:rsidRDefault="00800B02" w:rsidP="00800B02">
            <w:pPr>
              <w:jc w:val="center"/>
              <w:rPr>
                <w:color w:val="000000"/>
                <w:szCs w:val="24"/>
              </w:rPr>
            </w:pPr>
          </w:p>
        </w:tc>
        <w:tc>
          <w:tcPr>
            <w:tcW w:w="850" w:type="dxa"/>
            <w:tcBorders>
              <w:top w:val="single" w:sz="4" w:space="0" w:color="auto"/>
              <w:left w:val="single" w:sz="4" w:space="0" w:color="auto"/>
              <w:bottom w:val="single" w:sz="4" w:space="0" w:color="auto"/>
              <w:right w:val="single" w:sz="4" w:space="0" w:color="auto"/>
            </w:tcBorders>
            <w:vAlign w:val="center"/>
          </w:tcPr>
          <w:p w:rsidR="00800B02" w:rsidRPr="005D3C0B" w:rsidRDefault="00800B02" w:rsidP="00800B02">
            <w:pPr>
              <w:jc w:val="center"/>
              <w:rPr>
                <w:color w:val="000000"/>
                <w:szCs w:val="24"/>
              </w:rPr>
            </w:pPr>
          </w:p>
        </w:tc>
        <w:tc>
          <w:tcPr>
            <w:tcW w:w="861" w:type="dxa"/>
            <w:tcBorders>
              <w:top w:val="single" w:sz="4" w:space="0" w:color="auto"/>
              <w:left w:val="single" w:sz="4" w:space="0" w:color="auto"/>
              <w:bottom w:val="single" w:sz="4" w:space="0" w:color="auto"/>
              <w:right w:val="single" w:sz="4" w:space="0" w:color="auto"/>
            </w:tcBorders>
            <w:vAlign w:val="center"/>
          </w:tcPr>
          <w:p w:rsidR="00800B02" w:rsidRPr="005D3C0B" w:rsidRDefault="00800B02" w:rsidP="00800B02">
            <w:pPr>
              <w:jc w:val="center"/>
              <w:rPr>
                <w:color w:val="000000"/>
                <w:szCs w:val="24"/>
              </w:rPr>
            </w:pPr>
          </w:p>
        </w:tc>
        <w:tc>
          <w:tcPr>
            <w:tcW w:w="850" w:type="dxa"/>
            <w:tcBorders>
              <w:top w:val="single" w:sz="4" w:space="0" w:color="auto"/>
              <w:left w:val="single" w:sz="4" w:space="0" w:color="auto"/>
              <w:bottom w:val="single" w:sz="4" w:space="0" w:color="auto"/>
              <w:right w:val="single" w:sz="4" w:space="0" w:color="auto"/>
            </w:tcBorders>
            <w:vAlign w:val="center"/>
          </w:tcPr>
          <w:p w:rsidR="00800B02" w:rsidRPr="005D3C0B" w:rsidRDefault="00800B02" w:rsidP="00800B02">
            <w:pPr>
              <w:jc w:val="center"/>
              <w:rPr>
                <w:color w:val="000000"/>
                <w:szCs w:val="24"/>
              </w:rPr>
            </w:pPr>
          </w:p>
        </w:tc>
        <w:tc>
          <w:tcPr>
            <w:tcW w:w="852" w:type="dxa"/>
            <w:tcBorders>
              <w:top w:val="single" w:sz="4" w:space="0" w:color="auto"/>
              <w:left w:val="single" w:sz="4" w:space="0" w:color="auto"/>
              <w:bottom w:val="single" w:sz="4" w:space="0" w:color="auto"/>
              <w:right w:val="single" w:sz="4" w:space="0" w:color="auto"/>
            </w:tcBorders>
            <w:vAlign w:val="center"/>
          </w:tcPr>
          <w:p w:rsidR="00800B02" w:rsidRPr="005D3C0B" w:rsidRDefault="00800B02" w:rsidP="00800B02">
            <w:pPr>
              <w:jc w:val="center"/>
              <w:rPr>
                <w:color w:val="000000"/>
                <w:szCs w:val="24"/>
              </w:rPr>
            </w:pPr>
          </w:p>
        </w:tc>
      </w:tr>
    </w:tbl>
    <w:p w:rsidR="00C04D5C" w:rsidRDefault="00C04D5C" w:rsidP="00003FE6">
      <w:pPr>
        <w:pStyle w:val="ConsPlusNormal"/>
        <w:widowControl/>
        <w:tabs>
          <w:tab w:val="left" w:pos="0"/>
        </w:tabs>
        <w:spacing w:after="120"/>
        <w:ind w:firstLine="0"/>
        <w:jc w:val="center"/>
        <w:rPr>
          <w:rFonts w:ascii="Times New Roman" w:hAnsi="Times New Roman" w:cs="Times New Roman"/>
          <w:sz w:val="26"/>
          <w:szCs w:val="26"/>
        </w:rPr>
        <w:sectPr w:rsidR="00C04D5C" w:rsidSect="00C04D5C">
          <w:pgSz w:w="16838" w:h="11906" w:orient="landscape"/>
          <w:pgMar w:top="851" w:right="567" w:bottom="851" w:left="567" w:header="567" w:footer="567" w:gutter="0"/>
          <w:cols w:space="720"/>
          <w:docGrid w:linePitch="360"/>
        </w:sectPr>
      </w:pPr>
    </w:p>
    <w:p w:rsidR="00C04D5C" w:rsidRPr="0027196E" w:rsidRDefault="00C04D5C" w:rsidP="00C04D5C">
      <w:pPr>
        <w:pStyle w:val="ConsPlusNormal"/>
        <w:widowControl/>
        <w:spacing w:before="120" w:after="120"/>
        <w:ind w:left="425" w:hanging="425"/>
        <w:jc w:val="both"/>
        <w:rPr>
          <w:rFonts w:ascii="Times New Roman" w:hAnsi="Times New Roman" w:cs="Times New Roman"/>
          <w:sz w:val="26"/>
          <w:szCs w:val="26"/>
        </w:rPr>
      </w:pPr>
      <w:r>
        <w:rPr>
          <w:rFonts w:ascii="Times New Roman" w:hAnsi="Times New Roman" w:cs="Times New Roman"/>
          <w:b/>
          <w:sz w:val="26"/>
          <w:szCs w:val="26"/>
        </w:rPr>
        <w:lastRenderedPageBreak/>
        <w:t xml:space="preserve">1.3 </w:t>
      </w:r>
      <w:r w:rsidRPr="00311088">
        <w:rPr>
          <w:rFonts w:ascii="Times New Roman" w:hAnsi="Times New Roman" w:cs="Times New Roman"/>
          <w:b/>
          <w:sz w:val="26"/>
          <w:szCs w:val="26"/>
        </w:rPr>
        <w:t>Тепловые нагрузки</w:t>
      </w:r>
      <w:r w:rsidRPr="0027196E">
        <w:rPr>
          <w:rFonts w:ascii="Times New Roman" w:hAnsi="Times New Roman" w:cs="Times New Roman"/>
          <w:b/>
          <w:sz w:val="26"/>
          <w:szCs w:val="26"/>
        </w:rPr>
        <w:t xml:space="preserve"> потребителей тепловой энергии в зонах действия источников теплоснабжения</w:t>
      </w:r>
      <w:r w:rsidR="00BC65CF">
        <w:rPr>
          <w:rFonts w:ascii="Times New Roman" w:hAnsi="Times New Roman" w:cs="Times New Roman"/>
          <w:b/>
          <w:sz w:val="26"/>
          <w:szCs w:val="26"/>
        </w:rPr>
        <w:t>.</w:t>
      </w:r>
    </w:p>
    <w:p w:rsidR="00C04D5C" w:rsidRPr="0027196E" w:rsidRDefault="00C04D5C" w:rsidP="00C04D5C">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Существующие т</w:t>
      </w:r>
      <w:r w:rsidRPr="0027196E">
        <w:rPr>
          <w:rFonts w:ascii="Times New Roman" w:hAnsi="Times New Roman" w:cs="Times New Roman"/>
          <w:sz w:val="26"/>
          <w:szCs w:val="26"/>
        </w:rPr>
        <w:t>епловые нагрузки в зонах действия источников теплоснабженияприведены в таблице 1.</w:t>
      </w:r>
      <w:r>
        <w:rPr>
          <w:rFonts w:ascii="Times New Roman" w:hAnsi="Times New Roman" w:cs="Times New Roman"/>
          <w:sz w:val="26"/>
          <w:szCs w:val="26"/>
        </w:rPr>
        <w:t>3</w:t>
      </w:r>
      <w:r w:rsidRPr="0027196E">
        <w:rPr>
          <w:rFonts w:ascii="Times New Roman" w:hAnsi="Times New Roman" w:cs="Times New Roman"/>
          <w:sz w:val="26"/>
          <w:szCs w:val="26"/>
        </w:rPr>
        <w:t>.1.</w:t>
      </w:r>
    </w:p>
    <w:p w:rsidR="00304DEE" w:rsidRPr="00984A9F" w:rsidRDefault="00C04D5C" w:rsidP="00304DEE">
      <w:pPr>
        <w:pStyle w:val="ConsPlusNormal"/>
        <w:widowControl/>
        <w:spacing w:before="120" w:after="120"/>
        <w:ind w:firstLine="0"/>
        <w:jc w:val="center"/>
        <w:rPr>
          <w:rFonts w:ascii="Times New Roman" w:hAnsi="Times New Roman" w:cs="Times New Roman"/>
          <w:sz w:val="26"/>
          <w:szCs w:val="26"/>
        </w:rPr>
      </w:pPr>
      <w:r w:rsidRPr="006F6C64">
        <w:rPr>
          <w:rFonts w:ascii="Times New Roman" w:hAnsi="Times New Roman" w:cs="Times New Roman"/>
          <w:sz w:val="26"/>
          <w:szCs w:val="26"/>
        </w:rPr>
        <w:t>Таблица 1.3.1.</w:t>
      </w:r>
      <w:r w:rsidR="00304DEE" w:rsidRPr="00984A9F">
        <w:rPr>
          <w:rFonts w:ascii="Times New Roman" w:hAnsi="Times New Roman" w:cs="Times New Roman"/>
          <w:sz w:val="26"/>
          <w:szCs w:val="26"/>
        </w:rPr>
        <w:t>Су</w:t>
      </w:r>
      <w:r w:rsidR="00304DEE">
        <w:rPr>
          <w:rFonts w:ascii="Times New Roman" w:hAnsi="Times New Roman" w:cs="Times New Roman"/>
          <w:sz w:val="26"/>
          <w:szCs w:val="26"/>
        </w:rPr>
        <w:t>ществующи</w:t>
      </w:r>
      <w:r w:rsidR="00304DEE" w:rsidRPr="00984A9F">
        <w:rPr>
          <w:rFonts w:ascii="Times New Roman" w:hAnsi="Times New Roman" w:cs="Times New Roman"/>
          <w:sz w:val="26"/>
          <w:szCs w:val="26"/>
        </w:rPr>
        <w:t>е тепловые нагрузки в зонах действия источников теплоснабжения</w:t>
      </w:r>
      <w:r w:rsidR="006F6C64">
        <w:rPr>
          <w:rFonts w:ascii="Times New Roman" w:hAnsi="Times New Roman" w:cs="Times New Roman"/>
          <w:sz w:val="26"/>
          <w:szCs w:val="26"/>
        </w:rPr>
        <w:t>.</w:t>
      </w:r>
    </w:p>
    <w:tbl>
      <w:tblPr>
        <w:tblW w:w="10220" w:type="dxa"/>
        <w:tblInd w:w="14" w:type="dxa"/>
        <w:tblLayout w:type="fixed"/>
        <w:tblCellMar>
          <w:left w:w="28" w:type="dxa"/>
          <w:right w:w="28" w:type="dxa"/>
        </w:tblCellMar>
        <w:tblLook w:val="0000"/>
      </w:tblPr>
      <w:tblGrid>
        <w:gridCol w:w="555"/>
        <w:gridCol w:w="2720"/>
        <w:gridCol w:w="1842"/>
        <w:gridCol w:w="1560"/>
        <w:gridCol w:w="870"/>
        <w:gridCol w:w="972"/>
        <w:gridCol w:w="1701"/>
      </w:tblGrid>
      <w:tr w:rsidR="00304DEE" w:rsidRPr="00644119" w:rsidTr="0070305C">
        <w:trPr>
          <w:trHeight w:val="285"/>
        </w:trPr>
        <w:tc>
          <w:tcPr>
            <w:tcW w:w="555" w:type="dxa"/>
            <w:vMerge w:val="restart"/>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ind w:firstLine="0"/>
              <w:jc w:val="center"/>
              <w:rPr>
                <w:rFonts w:ascii="Times New Roman" w:hAnsi="Times New Roman" w:cs="Times New Roman"/>
                <w:sz w:val="24"/>
                <w:szCs w:val="24"/>
              </w:rPr>
            </w:pPr>
            <w:r w:rsidRPr="00B1738F">
              <w:rPr>
                <w:rFonts w:ascii="Times New Roman" w:hAnsi="Times New Roman" w:cs="Times New Roman"/>
                <w:sz w:val="24"/>
                <w:szCs w:val="24"/>
              </w:rPr>
              <w:t>№ п/п</w:t>
            </w:r>
          </w:p>
        </w:tc>
        <w:tc>
          <w:tcPr>
            <w:tcW w:w="2720" w:type="dxa"/>
            <w:vMerge w:val="restart"/>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ind w:firstLine="0"/>
              <w:jc w:val="center"/>
              <w:rPr>
                <w:rFonts w:ascii="Times New Roman" w:hAnsi="Times New Roman" w:cs="Times New Roman"/>
                <w:sz w:val="24"/>
                <w:szCs w:val="24"/>
              </w:rPr>
            </w:pPr>
            <w:r w:rsidRPr="00B1738F">
              <w:rPr>
                <w:rFonts w:ascii="Times New Roman" w:hAnsi="Times New Roman" w:cs="Times New Roman"/>
                <w:sz w:val="24"/>
                <w:szCs w:val="24"/>
              </w:rPr>
              <w:t>Наименование источников теплоснабжения</w:t>
            </w:r>
          </w:p>
        </w:tc>
        <w:tc>
          <w:tcPr>
            <w:tcW w:w="5244" w:type="dxa"/>
            <w:gridSpan w:val="4"/>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ind w:firstLine="0"/>
              <w:jc w:val="center"/>
              <w:rPr>
                <w:rFonts w:ascii="Times New Roman" w:hAnsi="Times New Roman" w:cs="Times New Roman"/>
                <w:sz w:val="24"/>
                <w:szCs w:val="24"/>
              </w:rPr>
            </w:pPr>
            <w:r w:rsidRPr="00B1738F">
              <w:rPr>
                <w:rFonts w:ascii="Times New Roman" w:hAnsi="Times New Roman" w:cs="Times New Roman"/>
                <w:sz w:val="24"/>
                <w:szCs w:val="24"/>
              </w:rPr>
              <w:t>Расчетные тепловые нагрузки, Гкал/ч</w:t>
            </w:r>
          </w:p>
        </w:tc>
        <w:tc>
          <w:tcPr>
            <w:tcW w:w="1701" w:type="dxa"/>
            <w:vMerge w:val="restart"/>
            <w:tcBorders>
              <w:top w:val="single" w:sz="4" w:space="0" w:color="000000"/>
              <w:left w:val="single" w:sz="4" w:space="0" w:color="000000"/>
              <w:right w:val="single" w:sz="4" w:space="0" w:color="000000"/>
            </w:tcBorders>
            <w:shd w:val="clear" w:color="auto" w:fill="auto"/>
            <w:vAlign w:val="center"/>
          </w:tcPr>
          <w:p w:rsidR="00304DEE" w:rsidRPr="00B1738F" w:rsidRDefault="00304DEE" w:rsidP="0070305C">
            <w:pPr>
              <w:pStyle w:val="ConsPlusNormal"/>
              <w:widowControl/>
              <w:ind w:left="-123" w:right="-138" w:firstLine="0"/>
              <w:jc w:val="center"/>
              <w:rPr>
                <w:rFonts w:ascii="Times New Roman" w:hAnsi="Times New Roman" w:cs="Times New Roman"/>
                <w:sz w:val="24"/>
                <w:szCs w:val="24"/>
              </w:rPr>
            </w:pPr>
            <w:r w:rsidRPr="00B1738F">
              <w:rPr>
                <w:rFonts w:ascii="Times New Roman" w:hAnsi="Times New Roman" w:cs="Times New Roman"/>
                <w:sz w:val="24"/>
                <w:szCs w:val="24"/>
              </w:rPr>
              <w:t xml:space="preserve">Располагаемая тепловая мощность, </w:t>
            </w:r>
          </w:p>
          <w:p w:rsidR="00304DEE" w:rsidRPr="00B1738F" w:rsidRDefault="00304DEE" w:rsidP="0070305C">
            <w:pPr>
              <w:pStyle w:val="ConsPlusNormal"/>
              <w:widowControl/>
              <w:ind w:left="-123" w:right="-138" w:firstLine="0"/>
              <w:jc w:val="center"/>
              <w:rPr>
                <w:rFonts w:ascii="Times New Roman" w:hAnsi="Times New Roman" w:cs="Times New Roman"/>
                <w:sz w:val="24"/>
                <w:szCs w:val="24"/>
              </w:rPr>
            </w:pPr>
            <w:r w:rsidRPr="00B1738F">
              <w:rPr>
                <w:rFonts w:ascii="Times New Roman" w:hAnsi="Times New Roman" w:cs="Times New Roman"/>
                <w:sz w:val="24"/>
                <w:szCs w:val="24"/>
              </w:rPr>
              <w:t>Гкал/ч</w:t>
            </w:r>
          </w:p>
        </w:tc>
      </w:tr>
      <w:tr w:rsidR="00304DEE" w:rsidRPr="00644119" w:rsidTr="0070305C">
        <w:trPr>
          <w:trHeight w:val="435"/>
        </w:trPr>
        <w:tc>
          <w:tcPr>
            <w:tcW w:w="555" w:type="dxa"/>
            <w:vMerge/>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rPr>
                <w:szCs w:val="24"/>
              </w:rPr>
            </w:pPr>
          </w:p>
        </w:tc>
        <w:tc>
          <w:tcPr>
            <w:tcW w:w="2720" w:type="dxa"/>
            <w:vMerge/>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rPr>
                <w:szCs w:val="24"/>
              </w:rPr>
            </w:pPr>
          </w:p>
        </w:tc>
        <w:tc>
          <w:tcPr>
            <w:tcW w:w="1842"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ind w:left="-93" w:right="-78" w:firstLine="0"/>
              <w:jc w:val="center"/>
              <w:rPr>
                <w:rFonts w:ascii="Times New Roman" w:hAnsi="Times New Roman" w:cs="Times New Roman"/>
                <w:sz w:val="24"/>
                <w:szCs w:val="24"/>
              </w:rPr>
            </w:pPr>
            <w:r w:rsidRPr="00B1738F">
              <w:rPr>
                <w:rFonts w:ascii="Times New Roman" w:hAnsi="Times New Roman" w:cs="Times New Roman"/>
                <w:sz w:val="24"/>
                <w:szCs w:val="24"/>
              </w:rPr>
              <w:t>Потребители и зоны действия теплоисточников</w:t>
            </w:r>
          </w:p>
        </w:tc>
        <w:tc>
          <w:tcPr>
            <w:tcW w:w="1560"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ind w:left="-93" w:right="-28" w:firstLine="0"/>
              <w:jc w:val="center"/>
              <w:rPr>
                <w:rFonts w:ascii="Times New Roman" w:hAnsi="Times New Roman" w:cs="Times New Roman"/>
                <w:sz w:val="24"/>
                <w:szCs w:val="24"/>
              </w:rPr>
            </w:pPr>
            <w:r w:rsidRPr="00B1738F">
              <w:rPr>
                <w:rFonts w:ascii="Times New Roman" w:hAnsi="Times New Roman" w:cs="Times New Roman"/>
                <w:sz w:val="24"/>
                <w:szCs w:val="24"/>
              </w:rPr>
              <w:t>Отопление и вентиляция</w:t>
            </w:r>
          </w:p>
        </w:tc>
        <w:tc>
          <w:tcPr>
            <w:tcW w:w="870"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ind w:firstLine="0"/>
              <w:jc w:val="center"/>
              <w:rPr>
                <w:rFonts w:ascii="Times New Roman" w:hAnsi="Times New Roman" w:cs="Times New Roman"/>
                <w:sz w:val="24"/>
                <w:szCs w:val="24"/>
              </w:rPr>
            </w:pPr>
            <w:r w:rsidRPr="00B1738F">
              <w:rPr>
                <w:rFonts w:ascii="Times New Roman" w:hAnsi="Times New Roman" w:cs="Times New Roman"/>
                <w:sz w:val="24"/>
                <w:szCs w:val="24"/>
              </w:rPr>
              <w:t>ГВС</w:t>
            </w:r>
          </w:p>
        </w:tc>
        <w:tc>
          <w:tcPr>
            <w:tcW w:w="972"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ind w:left="-123" w:right="-123" w:firstLine="0"/>
              <w:jc w:val="center"/>
              <w:rPr>
                <w:rFonts w:ascii="Times New Roman" w:hAnsi="Times New Roman" w:cs="Times New Roman"/>
                <w:sz w:val="24"/>
                <w:szCs w:val="24"/>
              </w:rPr>
            </w:pPr>
            <w:r w:rsidRPr="00B1738F">
              <w:rPr>
                <w:rFonts w:ascii="Times New Roman" w:hAnsi="Times New Roman" w:cs="Times New Roman"/>
                <w:sz w:val="24"/>
                <w:szCs w:val="24"/>
              </w:rPr>
              <w:t>Суммар-ная</w:t>
            </w:r>
          </w:p>
        </w:tc>
        <w:tc>
          <w:tcPr>
            <w:tcW w:w="1701" w:type="dxa"/>
            <w:vMerge/>
            <w:tcBorders>
              <w:left w:val="single" w:sz="4" w:space="0" w:color="000000"/>
              <w:bottom w:val="single" w:sz="4" w:space="0" w:color="000000"/>
              <w:right w:val="single" w:sz="4" w:space="0" w:color="000000"/>
            </w:tcBorders>
            <w:shd w:val="clear" w:color="auto" w:fill="auto"/>
            <w:vAlign w:val="center"/>
          </w:tcPr>
          <w:p w:rsidR="00304DEE" w:rsidRPr="00B1738F" w:rsidRDefault="00304DEE" w:rsidP="0070305C">
            <w:pPr>
              <w:rPr>
                <w:szCs w:val="24"/>
              </w:rPr>
            </w:pPr>
          </w:p>
        </w:tc>
      </w:tr>
      <w:tr w:rsidR="00304DEE" w:rsidRPr="00644119" w:rsidTr="0070305C">
        <w:tc>
          <w:tcPr>
            <w:tcW w:w="555" w:type="dxa"/>
            <w:tcBorders>
              <w:top w:val="single" w:sz="4" w:space="0" w:color="000000"/>
              <w:left w:val="single" w:sz="4" w:space="0" w:color="000000"/>
              <w:bottom w:val="single" w:sz="4" w:space="0" w:color="000000"/>
            </w:tcBorders>
            <w:shd w:val="clear" w:color="auto" w:fill="auto"/>
          </w:tcPr>
          <w:p w:rsidR="00304DEE" w:rsidRPr="00B1738F" w:rsidRDefault="00304DEE" w:rsidP="0070305C">
            <w:pPr>
              <w:pStyle w:val="ConsPlusNormal"/>
              <w:widowControl/>
              <w:ind w:left="-63" w:right="-78" w:firstLine="0"/>
              <w:jc w:val="center"/>
              <w:rPr>
                <w:rFonts w:ascii="Times New Roman" w:hAnsi="Times New Roman" w:cs="Times New Roman"/>
                <w:sz w:val="24"/>
                <w:szCs w:val="24"/>
              </w:rPr>
            </w:pPr>
          </w:p>
        </w:tc>
        <w:tc>
          <w:tcPr>
            <w:tcW w:w="4562" w:type="dxa"/>
            <w:gridSpan w:val="2"/>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snapToGrid w:val="0"/>
              <w:ind w:firstLine="0"/>
              <w:jc w:val="center"/>
              <w:rPr>
                <w:rFonts w:ascii="Times New Roman" w:hAnsi="Times New Roman" w:cs="Times New Roman"/>
                <w:b/>
                <w:sz w:val="24"/>
                <w:szCs w:val="24"/>
              </w:rPr>
            </w:pPr>
            <w:r w:rsidRPr="00B1738F">
              <w:rPr>
                <w:rFonts w:ascii="Times New Roman" w:hAnsi="Times New Roman" w:cs="Times New Roman"/>
                <w:b/>
                <w:sz w:val="24"/>
                <w:szCs w:val="24"/>
              </w:rPr>
              <w:t>МУП «Теплоэнерго»</w:t>
            </w:r>
          </w:p>
        </w:tc>
        <w:tc>
          <w:tcPr>
            <w:tcW w:w="1560"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ind w:firstLine="0"/>
              <w:jc w:val="center"/>
              <w:rPr>
                <w:rFonts w:ascii="Times New Roman" w:hAnsi="Times New Roman" w:cs="Times New Roman"/>
                <w:b/>
                <w:bCs/>
                <w:sz w:val="24"/>
                <w:szCs w:val="24"/>
              </w:rPr>
            </w:pPr>
          </w:p>
        </w:tc>
        <w:tc>
          <w:tcPr>
            <w:tcW w:w="870"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ind w:firstLine="0"/>
              <w:jc w:val="center"/>
              <w:rPr>
                <w:rFonts w:ascii="Times New Roman" w:hAnsi="Times New Roman" w:cs="Times New Roman"/>
                <w:b/>
                <w:bCs/>
                <w:sz w:val="24"/>
                <w:szCs w:val="24"/>
              </w:rPr>
            </w:pPr>
          </w:p>
        </w:tc>
        <w:tc>
          <w:tcPr>
            <w:tcW w:w="972"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ind w:firstLine="0"/>
              <w:jc w:val="center"/>
              <w:rPr>
                <w:rFonts w:ascii="Times New Roman" w:hAnsi="Times New Roman" w:cs="Times New Roman"/>
                <w:b/>
                <w:bCs/>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4DEE" w:rsidRPr="00B1738F" w:rsidRDefault="00304DEE" w:rsidP="0070305C">
            <w:pPr>
              <w:pStyle w:val="ConsPlusNormal"/>
              <w:widowControl/>
              <w:ind w:firstLine="0"/>
              <w:jc w:val="center"/>
              <w:rPr>
                <w:rFonts w:ascii="Times New Roman" w:hAnsi="Times New Roman" w:cs="Times New Roman"/>
                <w:sz w:val="24"/>
                <w:szCs w:val="24"/>
              </w:rPr>
            </w:pPr>
          </w:p>
        </w:tc>
      </w:tr>
      <w:tr w:rsidR="00304DEE" w:rsidRPr="00644119" w:rsidTr="0070305C">
        <w:tc>
          <w:tcPr>
            <w:tcW w:w="555"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ind w:left="-63" w:right="-78" w:firstLine="0"/>
              <w:jc w:val="center"/>
              <w:rPr>
                <w:rFonts w:ascii="Times New Roman" w:hAnsi="Times New Roman" w:cs="Times New Roman"/>
                <w:b/>
                <w:bCs/>
                <w:sz w:val="24"/>
                <w:szCs w:val="24"/>
              </w:rPr>
            </w:pPr>
            <w:r w:rsidRPr="00B1738F">
              <w:rPr>
                <w:rFonts w:ascii="Times New Roman" w:hAnsi="Times New Roman" w:cs="Times New Roman"/>
                <w:sz w:val="24"/>
                <w:szCs w:val="24"/>
              </w:rPr>
              <w:t>1</w:t>
            </w:r>
          </w:p>
        </w:tc>
        <w:tc>
          <w:tcPr>
            <w:tcW w:w="2720"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snapToGrid w:val="0"/>
              <w:ind w:firstLine="0"/>
              <w:rPr>
                <w:rFonts w:ascii="Times New Roman" w:hAnsi="Times New Roman" w:cs="Times New Roman"/>
                <w:sz w:val="24"/>
                <w:szCs w:val="24"/>
              </w:rPr>
            </w:pPr>
            <w:r w:rsidRPr="00B1738F">
              <w:rPr>
                <w:rFonts w:ascii="Times New Roman" w:hAnsi="Times New Roman" w:cs="Times New Roman"/>
                <w:sz w:val="24"/>
                <w:szCs w:val="24"/>
              </w:rPr>
              <w:t>Котельная "ЦРБ"</w:t>
            </w:r>
          </w:p>
        </w:tc>
        <w:tc>
          <w:tcPr>
            <w:tcW w:w="1842"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snapToGrid w:val="0"/>
              <w:ind w:firstLine="0"/>
              <w:jc w:val="center"/>
              <w:rPr>
                <w:rFonts w:ascii="Times New Roman" w:hAnsi="Times New Roman" w:cs="Times New Roman"/>
                <w:sz w:val="24"/>
                <w:szCs w:val="24"/>
              </w:rPr>
            </w:pPr>
            <w:r w:rsidRPr="00B1738F">
              <w:rPr>
                <w:rFonts w:ascii="Times New Roman" w:hAnsi="Times New Roman" w:cs="Times New Roman"/>
                <w:sz w:val="24"/>
                <w:szCs w:val="24"/>
              </w:rPr>
              <w:t>ЦРБ, СОШ, ДШИ, 7 жилых домов, УВД</w:t>
            </w:r>
          </w:p>
        </w:tc>
        <w:tc>
          <w:tcPr>
            <w:tcW w:w="1560"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1,251</w:t>
            </w:r>
          </w:p>
        </w:tc>
        <w:tc>
          <w:tcPr>
            <w:tcW w:w="870"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ind w:firstLine="0"/>
              <w:jc w:val="center"/>
              <w:rPr>
                <w:rFonts w:ascii="Times New Roman" w:hAnsi="Times New Roman" w:cs="Times New Roman"/>
                <w:bCs/>
                <w:sz w:val="24"/>
                <w:szCs w:val="24"/>
              </w:rPr>
            </w:pPr>
            <w:r w:rsidRPr="00B1738F">
              <w:rPr>
                <w:rFonts w:ascii="Times New Roman" w:hAnsi="Times New Roman" w:cs="Times New Roman"/>
                <w:bCs/>
                <w:sz w:val="24"/>
                <w:szCs w:val="24"/>
              </w:rPr>
              <w:t>-</w:t>
            </w:r>
          </w:p>
        </w:tc>
        <w:tc>
          <w:tcPr>
            <w:tcW w:w="972"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1,251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4DEE" w:rsidRPr="00B1738F" w:rsidRDefault="00304DEE" w:rsidP="0070305C">
            <w:pPr>
              <w:pStyle w:val="ConsPlusNormal"/>
              <w:widowControl/>
              <w:ind w:firstLine="0"/>
              <w:jc w:val="center"/>
              <w:rPr>
                <w:rFonts w:ascii="Times New Roman" w:hAnsi="Times New Roman" w:cs="Times New Roman"/>
                <w:sz w:val="24"/>
                <w:szCs w:val="24"/>
              </w:rPr>
            </w:pPr>
            <w:r w:rsidRPr="00B1738F">
              <w:rPr>
                <w:rFonts w:ascii="Times New Roman" w:hAnsi="Times New Roman" w:cs="Times New Roman"/>
                <w:sz w:val="24"/>
                <w:szCs w:val="24"/>
              </w:rPr>
              <w:t>2,34</w:t>
            </w:r>
          </w:p>
        </w:tc>
      </w:tr>
      <w:tr w:rsidR="00304DEE" w:rsidRPr="00644119" w:rsidTr="0070305C">
        <w:tc>
          <w:tcPr>
            <w:tcW w:w="555" w:type="dxa"/>
            <w:tcBorders>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tabs>
                <w:tab w:val="left" w:pos="0"/>
              </w:tabs>
              <w:ind w:left="-63" w:right="-78" w:firstLine="0"/>
              <w:jc w:val="center"/>
              <w:rPr>
                <w:rFonts w:ascii="Times New Roman" w:hAnsi="Times New Roman" w:cs="Times New Roman"/>
                <w:color w:val="000000"/>
                <w:sz w:val="24"/>
                <w:szCs w:val="24"/>
              </w:rPr>
            </w:pPr>
            <w:r w:rsidRPr="00B1738F">
              <w:rPr>
                <w:rFonts w:ascii="Times New Roman" w:hAnsi="Times New Roman" w:cs="Times New Roman"/>
                <w:color w:val="000000"/>
                <w:sz w:val="24"/>
                <w:szCs w:val="24"/>
              </w:rPr>
              <w:t>2</w:t>
            </w:r>
          </w:p>
        </w:tc>
        <w:tc>
          <w:tcPr>
            <w:tcW w:w="2720" w:type="dxa"/>
            <w:tcBorders>
              <w:left w:val="single" w:sz="4" w:space="0" w:color="000000"/>
              <w:bottom w:val="single" w:sz="4" w:space="0" w:color="000000"/>
            </w:tcBorders>
            <w:shd w:val="clear" w:color="auto" w:fill="auto"/>
            <w:vAlign w:val="center"/>
          </w:tcPr>
          <w:p w:rsidR="00304DEE" w:rsidRPr="00B1738F" w:rsidRDefault="00304DEE" w:rsidP="0070305C">
            <w:pPr>
              <w:rPr>
                <w:color w:val="000000"/>
                <w:szCs w:val="24"/>
              </w:rPr>
            </w:pPr>
            <w:r w:rsidRPr="00B1738F">
              <w:rPr>
                <w:color w:val="000000"/>
                <w:szCs w:val="24"/>
              </w:rPr>
              <w:t>Котельная "Центральная"</w:t>
            </w:r>
          </w:p>
        </w:tc>
        <w:tc>
          <w:tcPr>
            <w:tcW w:w="1842" w:type="dxa"/>
            <w:tcBorders>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Детсад, администрация, 9 жилых домов</w:t>
            </w:r>
          </w:p>
        </w:tc>
        <w:tc>
          <w:tcPr>
            <w:tcW w:w="1560" w:type="dxa"/>
            <w:tcBorders>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0,766</w:t>
            </w:r>
          </w:p>
        </w:tc>
        <w:tc>
          <w:tcPr>
            <w:tcW w:w="870" w:type="dxa"/>
            <w:tcBorders>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w:t>
            </w:r>
          </w:p>
        </w:tc>
        <w:tc>
          <w:tcPr>
            <w:tcW w:w="972" w:type="dxa"/>
            <w:tcBorders>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0,766</w:t>
            </w:r>
          </w:p>
        </w:tc>
        <w:tc>
          <w:tcPr>
            <w:tcW w:w="1701" w:type="dxa"/>
            <w:tcBorders>
              <w:left w:val="single" w:sz="4" w:space="0" w:color="000000"/>
              <w:bottom w:val="single" w:sz="4" w:space="0" w:color="000000"/>
              <w:right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2,4</w:t>
            </w:r>
          </w:p>
        </w:tc>
      </w:tr>
      <w:tr w:rsidR="00304DEE" w:rsidRPr="00644119" w:rsidTr="0070305C">
        <w:tc>
          <w:tcPr>
            <w:tcW w:w="555" w:type="dxa"/>
            <w:tcBorders>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tabs>
                <w:tab w:val="left" w:pos="0"/>
              </w:tabs>
              <w:ind w:left="-63" w:right="-78" w:firstLine="0"/>
              <w:jc w:val="center"/>
              <w:rPr>
                <w:rFonts w:ascii="Times New Roman" w:hAnsi="Times New Roman" w:cs="Times New Roman"/>
                <w:color w:val="000000"/>
                <w:sz w:val="24"/>
                <w:szCs w:val="24"/>
              </w:rPr>
            </w:pPr>
            <w:r w:rsidRPr="00B1738F">
              <w:rPr>
                <w:rFonts w:ascii="Times New Roman" w:hAnsi="Times New Roman" w:cs="Times New Roman"/>
                <w:color w:val="000000"/>
                <w:sz w:val="24"/>
                <w:szCs w:val="24"/>
              </w:rPr>
              <w:t>3</w:t>
            </w:r>
          </w:p>
        </w:tc>
        <w:tc>
          <w:tcPr>
            <w:tcW w:w="2720" w:type="dxa"/>
            <w:tcBorders>
              <w:left w:val="single" w:sz="4" w:space="0" w:color="000000"/>
              <w:bottom w:val="single" w:sz="4" w:space="0" w:color="000000"/>
            </w:tcBorders>
            <w:shd w:val="clear" w:color="auto" w:fill="auto"/>
            <w:vAlign w:val="center"/>
          </w:tcPr>
          <w:p w:rsidR="00304DEE" w:rsidRPr="00B1738F" w:rsidRDefault="00304DEE" w:rsidP="0070305C">
            <w:pPr>
              <w:rPr>
                <w:color w:val="000000"/>
                <w:szCs w:val="24"/>
              </w:rPr>
            </w:pPr>
            <w:r w:rsidRPr="00B1738F">
              <w:rPr>
                <w:color w:val="000000"/>
                <w:szCs w:val="24"/>
              </w:rPr>
              <w:t>Котельная "Энергетиков"</w:t>
            </w:r>
          </w:p>
        </w:tc>
        <w:tc>
          <w:tcPr>
            <w:tcW w:w="1842" w:type="dxa"/>
            <w:tcBorders>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4 жилых дома</w:t>
            </w:r>
          </w:p>
        </w:tc>
        <w:tc>
          <w:tcPr>
            <w:tcW w:w="1560" w:type="dxa"/>
            <w:tcBorders>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0,272</w:t>
            </w:r>
          </w:p>
        </w:tc>
        <w:tc>
          <w:tcPr>
            <w:tcW w:w="870" w:type="dxa"/>
            <w:tcBorders>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w:t>
            </w:r>
          </w:p>
        </w:tc>
        <w:tc>
          <w:tcPr>
            <w:tcW w:w="972" w:type="dxa"/>
            <w:tcBorders>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0,272</w:t>
            </w:r>
          </w:p>
        </w:tc>
        <w:tc>
          <w:tcPr>
            <w:tcW w:w="1701" w:type="dxa"/>
            <w:tcBorders>
              <w:left w:val="single" w:sz="4" w:space="0" w:color="000000"/>
              <w:bottom w:val="single" w:sz="4" w:space="0" w:color="000000"/>
              <w:right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0,74</w:t>
            </w:r>
          </w:p>
        </w:tc>
      </w:tr>
      <w:tr w:rsidR="00304DEE" w:rsidRPr="00644119" w:rsidTr="0070305C">
        <w:tc>
          <w:tcPr>
            <w:tcW w:w="555" w:type="dxa"/>
            <w:tcBorders>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tabs>
                <w:tab w:val="left" w:pos="0"/>
              </w:tabs>
              <w:ind w:left="-63" w:right="-78" w:firstLine="0"/>
              <w:jc w:val="center"/>
              <w:rPr>
                <w:rFonts w:ascii="Times New Roman" w:hAnsi="Times New Roman" w:cs="Times New Roman"/>
                <w:sz w:val="24"/>
                <w:szCs w:val="24"/>
              </w:rPr>
            </w:pPr>
            <w:r w:rsidRPr="00B1738F">
              <w:rPr>
                <w:rFonts w:ascii="Times New Roman" w:hAnsi="Times New Roman" w:cs="Times New Roman"/>
                <w:sz w:val="24"/>
                <w:szCs w:val="24"/>
              </w:rPr>
              <w:t>4</w:t>
            </w:r>
          </w:p>
        </w:tc>
        <w:tc>
          <w:tcPr>
            <w:tcW w:w="2720" w:type="dxa"/>
            <w:tcBorders>
              <w:left w:val="single" w:sz="4" w:space="0" w:color="000000"/>
              <w:bottom w:val="single" w:sz="4" w:space="0" w:color="000000"/>
            </w:tcBorders>
            <w:shd w:val="clear" w:color="auto" w:fill="auto"/>
            <w:vAlign w:val="center"/>
          </w:tcPr>
          <w:p w:rsidR="00304DEE" w:rsidRPr="00B1738F" w:rsidRDefault="00304DEE" w:rsidP="0070305C">
            <w:pPr>
              <w:rPr>
                <w:szCs w:val="24"/>
              </w:rPr>
            </w:pPr>
            <w:r w:rsidRPr="00B1738F">
              <w:rPr>
                <w:szCs w:val="24"/>
              </w:rPr>
              <w:t>Котельная "РОНО"</w:t>
            </w:r>
          </w:p>
        </w:tc>
        <w:tc>
          <w:tcPr>
            <w:tcW w:w="1842" w:type="dxa"/>
            <w:tcBorders>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tabs>
                <w:tab w:val="left" w:pos="0"/>
              </w:tabs>
              <w:ind w:firstLine="0"/>
              <w:jc w:val="center"/>
              <w:rPr>
                <w:rFonts w:ascii="Times New Roman" w:hAnsi="Times New Roman" w:cs="Times New Roman"/>
                <w:color w:val="000000"/>
                <w:sz w:val="24"/>
                <w:szCs w:val="24"/>
              </w:rPr>
            </w:pPr>
            <w:r w:rsidRPr="00B1738F">
              <w:rPr>
                <w:rFonts w:ascii="Times New Roman" w:hAnsi="Times New Roman" w:cs="Times New Roman"/>
                <w:color w:val="000000"/>
                <w:sz w:val="24"/>
                <w:szCs w:val="24"/>
              </w:rPr>
              <w:t xml:space="preserve">РОНО, ДДТ, гостиница, </w:t>
            </w:r>
          </w:p>
          <w:p w:rsidR="00304DEE" w:rsidRPr="00B1738F" w:rsidRDefault="00304DEE" w:rsidP="0070305C">
            <w:pPr>
              <w:pStyle w:val="ConsPlusNormal"/>
              <w:widowControl/>
              <w:tabs>
                <w:tab w:val="left" w:pos="0"/>
              </w:tabs>
              <w:ind w:firstLine="0"/>
              <w:jc w:val="center"/>
              <w:rPr>
                <w:rFonts w:ascii="Times New Roman" w:hAnsi="Times New Roman" w:cs="Times New Roman"/>
                <w:sz w:val="24"/>
                <w:szCs w:val="24"/>
              </w:rPr>
            </w:pPr>
            <w:r w:rsidRPr="00B1738F">
              <w:rPr>
                <w:rFonts w:ascii="Times New Roman" w:hAnsi="Times New Roman" w:cs="Times New Roman"/>
                <w:color w:val="000000"/>
                <w:sz w:val="24"/>
                <w:szCs w:val="24"/>
              </w:rPr>
              <w:t>5 жилых домов</w:t>
            </w:r>
          </w:p>
        </w:tc>
        <w:tc>
          <w:tcPr>
            <w:tcW w:w="1560" w:type="dxa"/>
            <w:tcBorders>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0,272</w:t>
            </w:r>
          </w:p>
        </w:tc>
        <w:tc>
          <w:tcPr>
            <w:tcW w:w="870" w:type="dxa"/>
            <w:tcBorders>
              <w:left w:val="single" w:sz="4" w:space="0" w:color="000000"/>
              <w:bottom w:val="single" w:sz="4" w:space="0" w:color="000000"/>
            </w:tcBorders>
            <w:shd w:val="clear" w:color="auto" w:fill="auto"/>
            <w:vAlign w:val="center"/>
          </w:tcPr>
          <w:p w:rsidR="00304DEE" w:rsidRPr="00B1738F" w:rsidRDefault="00304DEE" w:rsidP="0070305C">
            <w:pPr>
              <w:jc w:val="center"/>
              <w:rPr>
                <w:bCs/>
                <w:color w:val="000000"/>
                <w:szCs w:val="24"/>
              </w:rPr>
            </w:pPr>
            <w:r w:rsidRPr="00B1738F">
              <w:rPr>
                <w:bCs/>
                <w:color w:val="000000"/>
                <w:szCs w:val="24"/>
              </w:rPr>
              <w:t>-</w:t>
            </w:r>
          </w:p>
        </w:tc>
        <w:tc>
          <w:tcPr>
            <w:tcW w:w="972" w:type="dxa"/>
            <w:tcBorders>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0,272</w:t>
            </w:r>
          </w:p>
        </w:tc>
        <w:tc>
          <w:tcPr>
            <w:tcW w:w="1701" w:type="dxa"/>
            <w:tcBorders>
              <w:left w:val="single" w:sz="4" w:space="0" w:color="000000"/>
              <w:bottom w:val="single" w:sz="4" w:space="0" w:color="000000"/>
              <w:right w:val="single" w:sz="4" w:space="0" w:color="000000"/>
            </w:tcBorders>
            <w:shd w:val="clear" w:color="auto" w:fill="auto"/>
            <w:vAlign w:val="center"/>
          </w:tcPr>
          <w:p w:rsidR="00304DEE" w:rsidRPr="00B1738F" w:rsidRDefault="00304DEE" w:rsidP="0070305C">
            <w:pPr>
              <w:jc w:val="center"/>
              <w:rPr>
                <w:bCs/>
                <w:color w:val="000000"/>
                <w:szCs w:val="24"/>
              </w:rPr>
            </w:pPr>
            <w:r w:rsidRPr="00B1738F">
              <w:rPr>
                <w:bCs/>
                <w:color w:val="000000"/>
                <w:szCs w:val="24"/>
              </w:rPr>
              <w:t>0,94</w:t>
            </w:r>
          </w:p>
        </w:tc>
      </w:tr>
      <w:tr w:rsidR="00304DEE" w:rsidRPr="00644119" w:rsidTr="0070305C">
        <w:trPr>
          <w:trHeight w:val="77"/>
        </w:trPr>
        <w:tc>
          <w:tcPr>
            <w:tcW w:w="555" w:type="dxa"/>
            <w:tcBorders>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tabs>
                <w:tab w:val="left" w:pos="0"/>
              </w:tabs>
              <w:ind w:left="-63" w:right="-78" w:firstLine="0"/>
              <w:jc w:val="center"/>
              <w:rPr>
                <w:rFonts w:ascii="Times New Roman" w:hAnsi="Times New Roman" w:cs="Times New Roman"/>
                <w:sz w:val="24"/>
                <w:szCs w:val="24"/>
              </w:rPr>
            </w:pPr>
            <w:r w:rsidRPr="00B1738F">
              <w:rPr>
                <w:rFonts w:ascii="Times New Roman" w:hAnsi="Times New Roman" w:cs="Times New Roman"/>
                <w:sz w:val="24"/>
                <w:szCs w:val="24"/>
              </w:rPr>
              <w:t>5</w:t>
            </w:r>
          </w:p>
        </w:tc>
        <w:tc>
          <w:tcPr>
            <w:tcW w:w="2720" w:type="dxa"/>
            <w:tcBorders>
              <w:left w:val="single" w:sz="4" w:space="0" w:color="000000"/>
              <w:bottom w:val="single" w:sz="4" w:space="0" w:color="000000"/>
            </w:tcBorders>
            <w:shd w:val="clear" w:color="auto" w:fill="auto"/>
            <w:vAlign w:val="center"/>
          </w:tcPr>
          <w:p w:rsidR="00304DEE" w:rsidRPr="00B1738F" w:rsidRDefault="00304DEE" w:rsidP="0070305C">
            <w:pPr>
              <w:rPr>
                <w:szCs w:val="24"/>
              </w:rPr>
            </w:pPr>
            <w:r w:rsidRPr="00B1738F">
              <w:rPr>
                <w:szCs w:val="24"/>
              </w:rPr>
              <w:t>Котельная "с. Палкино"</w:t>
            </w:r>
          </w:p>
        </w:tc>
        <w:tc>
          <w:tcPr>
            <w:tcW w:w="1842" w:type="dxa"/>
            <w:tcBorders>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tabs>
                <w:tab w:val="left" w:pos="0"/>
              </w:tabs>
              <w:ind w:firstLine="0"/>
              <w:jc w:val="center"/>
              <w:rPr>
                <w:rFonts w:ascii="Times New Roman" w:hAnsi="Times New Roman" w:cs="Times New Roman"/>
                <w:sz w:val="24"/>
                <w:szCs w:val="24"/>
              </w:rPr>
            </w:pPr>
            <w:r w:rsidRPr="00B1738F">
              <w:rPr>
                <w:rFonts w:ascii="Times New Roman" w:hAnsi="Times New Roman" w:cs="Times New Roman"/>
                <w:sz w:val="24"/>
                <w:szCs w:val="24"/>
              </w:rPr>
              <w:t>школа</w:t>
            </w:r>
          </w:p>
        </w:tc>
        <w:tc>
          <w:tcPr>
            <w:tcW w:w="1560" w:type="dxa"/>
            <w:tcBorders>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0,274</w:t>
            </w:r>
          </w:p>
        </w:tc>
        <w:tc>
          <w:tcPr>
            <w:tcW w:w="870" w:type="dxa"/>
            <w:tcBorders>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tabs>
                <w:tab w:val="left" w:pos="0"/>
              </w:tabs>
              <w:ind w:firstLine="0"/>
              <w:jc w:val="center"/>
              <w:rPr>
                <w:rFonts w:ascii="Times New Roman" w:hAnsi="Times New Roman" w:cs="Times New Roman"/>
                <w:sz w:val="24"/>
                <w:szCs w:val="24"/>
              </w:rPr>
            </w:pPr>
            <w:r w:rsidRPr="00B1738F">
              <w:rPr>
                <w:rFonts w:ascii="Times New Roman" w:hAnsi="Times New Roman" w:cs="Times New Roman"/>
                <w:sz w:val="24"/>
                <w:szCs w:val="24"/>
              </w:rPr>
              <w:t>-</w:t>
            </w:r>
          </w:p>
        </w:tc>
        <w:tc>
          <w:tcPr>
            <w:tcW w:w="972" w:type="dxa"/>
            <w:tcBorders>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0,274</w:t>
            </w:r>
          </w:p>
        </w:tc>
        <w:tc>
          <w:tcPr>
            <w:tcW w:w="1701" w:type="dxa"/>
            <w:tcBorders>
              <w:left w:val="single" w:sz="4" w:space="0" w:color="000000"/>
              <w:bottom w:val="single" w:sz="4" w:space="0" w:color="000000"/>
              <w:right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0,94</w:t>
            </w:r>
          </w:p>
        </w:tc>
      </w:tr>
      <w:tr w:rsidR="00304DEE" w:rsidRPr="00644119" w:rsidTr="0070305C">
        <w:tc>
          <w:tcPr>
            <w:tcW w:w="555"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tabs>
                <w:tab w:val="left" w:pos="0"/>
              </w:tabs>
              <w:ind w:left="-63" w:right="-78" w:firstLine="0"/>
              <w:jc w:val="center"/>
              <w:rPr>
                <w:rFonts w:ascii="Times New Roman" w:hAnsi="Times New Roman" w:cs="Times New Roman"/>
                <w:sz w:val="24"/>
                <w:szCs w:val="24"/>
              </w:rPr>
            </w:pPr>
            <w:r w:rsidRPr="00B1738F">
              <w:rPr>
                <w:rFonts w:ascii="Times New Roman" w:hAnsi="Times New Roman" w:cs="Times New Roman"/>
                <w:sz w:val="24"/>
                <w:szCs w:val="24"/>
              </w:rPr>
              <w:t>6</w:t>
            </w:r>
          </w:p>
        </w:tc>
        <w:tc>
          <w:tcPr>
            <w:tcW w:w="2720"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rPr>
                <w:szCs w:val="24"/>
              </w:rPr>
            </w:pPr>
            <w:r w:rsidRPr="00B1738F">
              <w:rPr>
                <w:szCs w:val="24"/>
              </w:rPr>
              <w:t>Котельная "д. Просек"</w:t>
            </w:r>
          </w:p>
        </w:tc>
        <w:tc>
          <w:tcPr>
            <w:tcW w:w="1842"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tabs>
                <w:tab w:val="left" w:pos="0"/>
              </w:tabs>
              <w:ind w:firstLine="0"/>
              <w:jc w:val="center"/>
              <w:rPr>
                <w:rFonts w:ascii="Times New Roman" w:hAnsi="Times New Roman" w:cs="Times New Roman"/>
                <w:sz w:val="24"/>
                <w:szCs w:val="24"/>
              </w:rPr>
            </w:pPr>
            <w:r w:rsidRPr="00B1738F">
              <w:rPr>
                <w:rFonts w:ascii="Times New Roman" w:hAnsi="Times New Roman" w:cs="Times New Roman"/>
                <w:sz w:val="24"/>
                <w:szCs w:val="24"/>
              </w:rPr>
              <w:t xml:space="preserve">6 </w:t>
            </w:r>
            <w:r w:rsidR="00B478DE">
              <w:rPr>
                <w:rFonts w:ascii="Times New Roman" w:hAnsi="Times New Roman" w:cs="Times New Roman"/>
                <w:color w:val="000000"/>
                <w:sz w:val="24"/>
                <w:szCs w:val="24"/>
              </w:rPr>
              <w:t>жилых домов</w:t>
            </w:r>
          </w:p>
        </w:tc>
        <w:tc>
          <w:tcPr>
            <w:tcW w:w="1560"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0,558</w:t>
            </w:r>
          </w:p>
        </w:tc>
        <w:tc>
          <w:tcPr>
            <w:tcW w:w="870"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tabs>
                <w:tab w:val="left" w:pos="0"/>
              </w:tabs>
              <w:ind w:firstLine="0"/>
              <w:jc w:val="center"/>
              <w:rPr>
                <w:rFonts w:ascii="Times New Roman" w:hAnsi="Times New Roman" w:cs="Times New Roman"/>
                <w:sz w:val="24"/>
                <w:szCs w:val="24"/>
              </w:rPr>
            </w:pPr>
            <w:r w:rsidRPr="00B1738F">
              <w:rPr>
                <w:rFonts w:ascii="Times New Roman" w:hAnsi="Times New Roman" w:cs="Times New Roman"/>
                <w:sz w:val="24"/>
                <w:szCs w:val="24"/>
              </w:rPr>
              <w:t>-</w:t>
            </w:r>
          </w:p>
        </w:tc>
        <w:tc>
          <w:tcPr>
            <w:tcW w:w="972" w:type="dxa"/>
            <w:tcBorders>
              <w:top w:val="single" w:sz="4" w:space="0" w:color="000000"/>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0,558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4DEE" w:rsidRPr="00B1738F" w:rsidRDefault="00304DEE" w:rsidP="0070305C">
            <w:pPr>
              <w:jc w:val="center"/>
              <w:rPr>
                <w:color w:val="000000"/>
                <w:szCs w:val="24"/>
              </w:rPr>
            </w:pPr>
            <w:r w:rsidRPr="00B1738F">
              <w:rPr>
                <w:color w:val="000000"/>
                <w:szCs w:val="24"/>
              </w:rPr>
              <w:t>1,54</w:t>
            </w:r>
          </w:p>
        </w:tc>
      </w:tr>
      <w:tr w:rsidR="00BB13FD" w:rsidRPr="00644119" w:rsidTr="0070305C">
        <w:tc>
          <w:tcPr>
            <w:tcW w:w="555" w:type="dxa"/>
            <w:tcBorders>
              <w:top w:val="single" w:sz="4" w:space="0" w:color="000000"/>
              <w:left w:val="single" w:sz="4" w:space="0" w:color="000000"/>
              <w:bottom w:val="single" w:sz="4" w:space="0" w:color="000000"/>
            </w:tcBorders>
            <w:shd w:val="clear" w:color="auto" w:fill="auto"/>
            <w:vAlign w:val="center"/>
          </w:tcPr>
          <w:p w:rsidR="00BB13FD" w:rsidRPr="00B1738F" w:rsidRDefault="00BB13FD" w:rsidP="0070305C">
            <w:pPr>
              <w:pStyle w:val="ConsPlusNormal"/>
              <w:widowControl/>
              <w:tabs>
                <w:tab w:val="left" w:pos="0"/>
              </w:tabs>
              <w:ind w:left="-63" w:right="-78" w:firstLine="0"/>
              <w:jc w:val="center"/>
              <w:rPr>
                <w:rFonts w:ascii="Times New Roman" w:hAnsi="Times New Roman" w:cs="Times New Roman"/>
                <w:sz w:val="24"/>
                <w:szCs w:val="24"/>
              </w:rPr>
            </w:pPr>
          </w:p>
        </w:tc>
        <w:tc>
          <w:tcPr>
            <w:tcW w:w="2720" w:type="dxa"/>
            <w:tcBorders>
              <w:top w:val="single" w:sz="4" w:space="0" w:color="000000"/>
              <w:left w:val="single" w:sz="4" w:space="0" w:color="000000"/>
              <w:bottom w:val="single" w:sz="4" w:space="0" w:color="000000"/>
            </w:tcBorders>
            <w:shd w:val="clear" w:color="auto" w:fill="auto"/>
            <w:vAlign w:val="center"/>
          </w:tcPr>
          <w:p w:rsidR="00BB13FD" w:rsidRPr="00B1738F" w:rsidRDefault="00BB13FD" w:rsidP="0070305C">
            <w:pPr>
              <w:rPr>
                <w:szCs w:val="24"/>
              </w:rPr>
            </w:pPr>
            <w:r w:rsidRPr="00B1738F">
              <w:rPr>
                <w:szCs w:val="24"/>
              </w:rPr>
              <w:t>итого по МУП «Теплоэнерго»</w:t>
            </w:r>
          </w:p>
        </w:tc>
        <w:tc>
          <w:tcPr>
            <w:tcW w:w="1842" w:type="dxa"/>
            <w:tcBorders>
              <w:top w:val="single" w:sz="4" w:space="0" w:color="000000"/>
              <w:left w:val="single" w:sz="4" w:space="0" w:color="000000"/>
              <w:bottom w:val="single" w:sz="4" w:space="0" w:color="000000"/>
            </w:tcBorders>
            <w:shd w:val="clear" w:color="auto" w:fill="auto"/>
            <w:vAlign w:val="center"/>
          </w:tcPr>
          <w:p w:rsidR="00BB13FD" w:rsidRPr="00B1738F" w:rsidRDefault="00BB13FD" w:rsidP="0070305C">
            <w:pPr>
              <w:pStyle w:val="ConsPlusNormal"/>
              <w:widowControl/>
              <w:tabs>
                <w:tab w:val="left" w:pos="0"/>
              </w:tabs>
              <w:ind w:firstLine="0"/>
              <w:jc w:val="center"/>
              <w:rPr>
                <w:rFonts w:ascii="Times New Roman" w:hAnsi="Times New Roman" w:cs="Times New Roman"/>
                <w:sz w:val="24"/>
                <w:szCs w:val="24"/>
              </w:rPr>
            </w:pPr>
          </w:p>
        </w:tc>
        <w:tc>
          <w:tcPr>
            <w:tcW w:w="1560" w:type="dxa"/>
            <w:tcBorders>
              <w:top w:val="single" w:sz="4" w:space="0" w:color="000000"/>
              <w:left w:val="single" w:sz="4" w:space="0" w:color="000000"/>
              <w:bottom w:val="single" w:sz="4" w:space="0" w:color="000000"/>
            </w:tcBorders>
            <w:shd w:val="clear" w:color="auto" w:fill="auto"/>
            <w:vAlign w:val="center"/>
          </w:tcPr>
          <w:p w:rsidR="00BB13FD" w:rsidRPr="00B1738F" w:rsidRDefault="0024120A" w:rsidP="0070305C">
            <w:pPr>
              <w:jc w:val="center"/>
              <w:rPr>
                <w:b/>
                <w:color w:val="000000"/>
                <w:szCs w:val="24"/>
              </w:rPr>
            </w:pPr>
            <w:r w:rsidRPr="00B1738F">
              <w:rPr>
                <w:b/>
                <w:color w:val="000000"/>
                <w:szCs w:val="24"/>
              </w:rPr>
              <w:fldChar w:fldCharType="begin"/>
            </w:r>
            <w:r w:rsidR="00B478DE" w:rsidRPr="00B1738F">
              <w:rPr>
                <w:b/>
                <w:color w:val="000000"/>
                <w:szCs w:val="24"/>
              </w:rPr>
              <w:instrText xml:space="preserve"> =SUM(ABOVE) </w:instrText>
            </w:r>
            <w:r w:rsidRPr="00B1738F">
              <w:rPr>
                <w:b/>
                <w:color w:val="000000"/>
                <w:szCs w:val="24"/>
              </w:rPr>
              <w:fldChar w:fldCharType="separate"/>
            </w:r>
            <w:r w:rsidR="00B478DE" w:rsidRPr="00B1738F">
              <w:rPr>
                <w:b/>
                <w:noProof/>
                <w:color w:val="000000"/>
                <w:szCs w:val="24"/>
              </w:rPr>
              <w:t>3</w:t>
            </w:r>
            <w:r w:rsidRPr="00B1738F">
              <w:rPr>
                <w:b/>
                <w:color w:val="000000"/>
                <w:szCs w:val="24"/>
              </w:rPr>
              <w:fldChar w:fldCharType="end"/>
            </w:r>
            <w:r w:rsidR="00B478DE" w:rsidRPr="00B1738F">
              <w:rPr>
                <w:b/>
                <w:noProof/>
                <w:color w:val="000000"/>
                <w:szCs w:val="24"/>
              </w:rPr>
              <w:t>,393</w:t>
            </w:r>
          </w:p>
        </w:tc>
        <w:tc>
          <w:tcPr>
            <w:tcW w:w="870" w:type="dxa"/>
            <w:tcBorders>
              <w:top w:val="single" w:sz="4" w:space="0" w:color="000000"/>
              <w:left w:val="single" w:sz="4" w:space="0" w:color="000000"/>
              <w:bottom w:val="single" w:sz="4" w:space="0" w:color="000000"/>
            </w:tcBorders>
            <w:shd w:val="clear" w:color="auto" w:fill="auto"/>
            <w:vAlign w:val="center"/>
          </w:tcPr>
          <w:p w:rsidR="00BB13FD" w:rsidRPr="00B1738F" w:rsidRDefault="00BB13FD" w:rsidP="0070305C">
            <w:pPr>
              <w:pStyle w:val="ConsPlusNormal"/>
              <w:widowControl/>
              <w:tabs>
                <w:tab w:val="left" w:pos="0"/>
              </w:tabs>
              <w:ind w:firstLine="0"/>
              <w:jc w:val="center"/>
              <w:rPr>
                <w:rFonts w:ascii="Times New Roman" w:hAnsi="Times New Roman" w:cs="Times New Roman"/>
                <w:b/>
                <w:sz w:val="24"/>
                <w:szCs w:val="24"/>
              </w:rPr>
            </w:pPr>
          </w:p>
        </w:tc>
        <w:tc>
          <w:tcPr>
            <w:tcW w:w="972" w:type="dxa"/>
            <w:tcBorders>
              <w:top w:val="single" w:sz="4" w:space="0" w:color="000000"/>
              <w:left w:val="single" w:sz="4" w:space="0" w:color="000000"/>
              <w:bottom w:val="single" w:sz="4" w:space="0" w:color="000000"/>
            </w:tcBorders>
            <w:shd w:val="clear" w:color="auto" w:fill="auto"/>
            <w:vAlign w:val="center"/>
          </w:tcPr>
          <w:p w:rsidR="00BB13FD" w:rsidRPr="00B1738F" w:rsidRDefault="0024120A" w:rsidP="0070305C">
            <w:pPr>
              <w:jc w:val="center"/>
              <w:rPr>
                <w:b/>
                <w:color w:val="000000"/>
                <w:szCs w:val="24"/>
              </w:rPr>
            </w:pPr>
            <w:r w:rsidRPr="00B1738F">
              <w:rPr>
                <w:b/>
                <w:color w:val="000000"/>
                <w:szCs w:val="24"/>
              </w:rPr>
              <w:fldChar w:fldCharType="begin"/>
            </w:r>
            <w:r w:rsidR="00BB13FD" w:rsidRPr="00B1738F">
              <w:rPr>
                <w:b/>
                <w:color w:val="000000"/>
                <w:szCs w:val="24"/>
              </w:rPr>
              <w:instrText xml:space="preserve"> =SUM(ABOVE) </w:instrText>
            </w:r>
            <w:r w:rsidRPr="00B1738F">
              <w:rPr>
                <w:b/>
                <w:color w:val="000000"/>
                <w:szCs w:val="24"/>
              </w:rPr>
              <w:fldChar w:fldCharType="separate"/>
            </w:r>
            <w:r w:rsidR="00BB13FD" w:rsidRPr="00B1738F">
              <w:rPr>
                <w:b/>
                <w:noProof/>
                <w:color w:val="000000"/>
                <w:szCs w:val="24"/>
              </w:rPr>
              <w:t>3,393</w:t>
            </w:r>
            <w:r w:rsidRPr="00B1738F">
              <w:rPr>
                <w:b/>
                <w:color w:val="000000"/>
                <w:szCs w:val="24"/>
              </w:rPr>
              <w:fldChar w:fldCharType="end"/>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13FD" w:rsidRPr="00B1738F" w:rsidRDefault="0024120A" w:rsidP="0070305C">
            <w:pPr>
              <w:jc w:val="center"/>
              <w:rPr>
                <w:b/>
                <w:color w:val="000000"/>
                <w:szCs w:val="24"/>
              </w:rPr>
            </w:pPr>
            <w:r w:rsidRPr="00B1738F">
              <w:rPr>
                <w:b/>
                <w:color w:val="000000"/>
                <w:szCs w:val="24"/>
              </w:rPr>
              <w:fldChar w:fldCharType="begin"/>
            </w:r>
            <w:r w:rsidR="00BB13FD" w:rsidRPr="00B1738F">
              <w:rPr>
                <w:b/>
                <w:color w:val="000000"/>
                <w:szCs w:val="24"/>
              </w:rPr>
              <w:instrText xml:space="preserve"> =SUM(ABOVE) </w:instrText>
            </w:r>
            <w:r w:rsidRPr="00B1738F">
              <w:rPr>
                <w:b/>
                <w:color w:val="000000"/>
                <w:szCs w:val="24"/>
              </w:rPr>
              <w:fldChar w:fldCharType="separate"/>
            </w:r>
            <w:r w:rsidR="00BB13FD" w:rsidRPr="00B1738F">
              <w:rPr>
                <w:b/>
                <w:noProof/>
                <w:color w:val="000000"/>
                <w:szCs w:val="24"/>
              </w:rPr>
              <w:t>8,9</w:t>
            </w:r>
            <w:r w:rsidRPr="00B1738F">
              <w:rPr>
                <w:b/>
                <w:color w:val="000000"/>
                <w:szCs w:val="24"/>
              </w:rPr>
              <w:fldChar w:fldCharType="end"/>
            </w:r>
          </w:p>
        </w:tc>
      </w:tr>
      <w:tr w:rsidR="00304DEE" w:rsidRPr="00644119" w:rsidTr="0070305C">
        <w:tc>
          <w:tcPr>
            <w:tcW w:w="555" w:type="dxa"/>
            <w:tcBorders>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tabs>
                <w:tab w:val="left" w:pos="0"/>
              </w:tabs>
              <w:ind w:left="-63" w:right="-78" w:firstLine="0"/>
              <w:jc w:val="center"/>
              <w:rPr>
                <w:rFonts w:ascii="Times New Roman" w:hAnsi="Times New Roman" w:cs="Times New Roman"/>
                <w:color w:val="000000"/>
                <w:sz w:val="24"/>
                <w:szCs w:val="24"/>
              </w:rPr>
            </w:pPr>
          </w:p>
        </w:tc>
        <w:tc>
          <w:tcPr>
            <w:tcW w:w="4562" w:type="dxa"/>
            <w:gridSpan w:val="2"/>
            <w:tcBorders>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tabs>
                <w:tab w:val="left" w:pos="0"/>
              </w:tabs>
              <w:ind w:firstLine="0"/>
              <w:jc w:val="center"/>
              <w:rPr>
                <w:rFonts w:ascii="Times New Roman" w:hAnsi="Times New Roman" w:cs="Times New Roman"/>
                <w:b/>
                <w:sz w:val="24"/>
                <w:szCs w:val="24"/>
              </w:rPr>
            </w:pPr>
            <w:r w:rsidRPr="00B1738F">
              <w:rPr>
                <w:rFonts w:ascii="Times New Roman" w:hAnsi="Times New Roman" w:cs="Times New Roman"/>
                <w:b/>
                <w:sz w:val="24"/>
                <w:szCs w:val="24"/>
              </w:rPr>
              <w:t>ООО "Сокол"</w:t>
            </w:r>
          </w:p>
        </w:tc>
        <w:tc>
          <w:tcPr>
            <w:tcW w:w="1560" w:type="dxa"/>
            <w:tcBorders>
              <w:left w:val="single" w:sz="4" w:space="0" w:color="000000"/>
              <w:bottom w:val="single" w:sz="4" w:space="0" w:color="000000"/>
            </w:tcBorders>
            <w:shd w:val="clear" w:color="auto" w:fill="auto"/>
            <w:vAlign w:val="center"/>
          </w:tcPr>
          <w:p w:rsidR="00304DEE" w:rsidRPr="00B1738F" w:rsidRDefault="00304DEE" w:rsidP="00B478DE">
            <w:pPr>
              <w:jc w:val="center"/>
              <w:rPr>
                <w:color w:val="000000"/>
                <w:szCs w:val="24"/>
              </w:rPr>
            </w:pPr>
          </w:p>
        </w:tc>
        <w:tc>
          <w:tcPr>
            <w:tcW w:w="870" w:type="dxa"/>
            <w:tcBorders>
              <w:left w:val="single" w:sz="4" w:space="0" w:color="000000"/>
              <w:bottom w:val="single" w:sz="4" w:space="0" w:color="000000"/>
            </w:tcBorders>
            <w:shd w:val="clear" w:color="auto" w:fill="auto"/>
            <w:vAlign w:val="center"/>
          </w:tcPr>
          <w:p w:rsidR="00304DEE" w:rsidRPr="00B1738F" w:rsidRDefault="00304DEE" w:rsidP="0070305C">
            <w:pPr>
              <w:pStyle w:val="ConsPlusNormal"/>
              <w:widowControl/>
              <w:tabs>
                <w:tab w:val="left" w:pos="0"/>
              </w:tabs>
              <w:ind w:firstLine="0"/>
              <w:jc w:val="center"/>
              <w:rPr>
                <w:rFonts w:ascii="Times New Roman" w:hAnsi="Times New Roman" w:cs="Times New Roman"/>
                <w:sz w:val="24"/>
                <w:szCs w:val="24"/>
              </w:rPr>
            </w:pPr>
          </w:p>
        </w:tc>
        <w:tc>
          <w:tcPr>
            <w:tcW w:w="972" w:type="dxa"/>
            <w:tcBorders>
              <w:left w:val="single" w:sz="4" w:space="0" w:color="000000"/>
              <w:bottom w:val="single" w:sz="4" w:space="0" w:color="000000"/>
            </w:tcBorders>
            <w:shd w:val="clear" w:color="auto" w:fill="auto"/>
            <w:vAlign w:val="center"/>
          </w:tcPr>
          <w:p w:rsidR="00304DEE" w:rsidRPr="00B1738F" w:rsidRDefault="00304DEE" w:rsidP="0070305C">
            <w:pPr>
              <w:jc w:val="center"/>
              <w:rPr>
                <w:color w:val="000000"/>
                <w:szCs w:val="24"/>
              </w:rPr>
            </w:pPr>
          </w:p>
        </w:tc>
        <w:tc>
          <w:tcPr>
            <w:tcW w:w="1701" w:type="dxa"/>
            <w:tcBorders>
              <w:left w:val="single" w:sz="4" w:space="0" w:color="000000"/>
              <w:bottom w:val="single" w:sz="4" w:space="0" w:color="000000"/>
              <w:right w:val="single" w:sz="4" w:space="0" w:color="000000"/>
            </w:tcBorders>
            <w:shd w:val="clear" w:color="auto" w:fill="auto"/>
            <w:vAlign w:val="center"/>
          </w:tcPr>
          <w:p w:rsidR="00304DEE" w:rsidRPr="00B1738F" w:rsidRDefault="00304DEE" w:rsidP="0070305C">
            <w:pPr>
              <w:jc w:val="center"/>
              <w:rPr>
                <w:color w:val="000000"/>
                <w:szCs w:val="24"/>
              </w:rPr>
            </w:pPr>
          </w:p>
        </w:tc>
      </w:tr>
      <w:tr w:rsidR="00304DEE" w:rsidRPr="00644119" w:rsidTr="00B1738F">
        <w:tc>
          <w:tcPr>
            <w:tcW w:w="555" w:type="dxa"/>
            <w:tcBorders>
              <w:left w:val="single" w:sz="4" w:space="0" w:color="000000"/>
              <w:bottom w:val="single" w:sz="4" w:space="0" w:color="auto"/>
            </w:tcBorders>
            <w:shd w:val="clear" w:color="auto" w:fill="auto"/>
            <w:vAlign w:val="center"/>
          </w:tcPr>
          <w:p w:rsidR="00304DEE" w:rsidRPr="00B1738F" w:rsidRDefault="00304DEE" w:rsidP="0070305C">
            <w:pPr>
              <w:pStyle w:val="ConsPlusNormal"/>
              <w:widowControl/>
              <w:tabs>
                <w:tab w:val="left" w:pos="0"/>
              </w:tabs>
              <w:ind w:left="-63" w:right="-78" w:firstLine="0"/>
              <w:jc w:val="center"/>
              <w:rPr>
                <w:rFonts w:ascii="Times New Roman" w:hAnsi="Times New Roman" w:cs="Times New Roman"/>
                <w:color w:val="000000"/>
                <w:sz w:val="24"/>
                <w:szCs w:val="24"/>
              </w:rPr>
            </w:pPr>
            <w:r w:rsidRPr="00B1738F">
              <w:rPr>
                <w:rFonts w:ascii="Times New Roman" w:hAnsi="Times New Roman" w:cs="Times New Roman"/>
                <w:color w:val="000000"/>
                <w:sz w:val="24"/>
                <w:szCs w:val="24"/>
              </w:rPr>
              <w:t>1</w:t>
            </w:r>
          </w:p>
        </w:tc>
        <w:tc>
          <w:tcPr>
            <w:tcW w:w="2720" w:type="dxa"/>
            <w:tcBorders>
              <w:left w:val="single" w:sz="4" w:space="0" w:color="000000"/>
              <w:bottom w:val="single" w:sz="4" w:space="0" w:color="auto"/>
            </w:tcBorders>
            <w:shd w:val="clear" w:color="auto" w:fill="auto"/>
            <w:vAlign w:val="center"/>
          </w:tcPr>
          <w:p w:rsidR="00304DEE" w:rsidRPr="00B1738F" w:rsidRDefault="00304DEE" w:rsidP="0070305C">
            <w:pPr>
              <w:rPr>
                <w:szCs w:val="24"/>
              </w:rPr>
            </w:pPr>
            <w:r w:rsidRPr="00B1738F">
              <w:rPr>
                <w:szCs w:val="24"/>
              </w:rPr>
              <w:t>Котельная п. Антропово</w:t>
            </w:r>
          </w:p>
        </w:tc>
        <w:tc>
          <w:tcPr>
            <w:tcW w:w="1842" w:type="dxa"/>
            <w:tcBorders>
              <w:left w:val="single" w:sz="4" w:space="0" w:color="000000"/>
              <w:bottom w:val="single" w:sz="4" w:space="0" w:color="auto"/>
            </w:tcBorders>
            <w:shd w:val="clear" w:color="auto" w:fill="auto"/>
            <w:vAlign w:val="center"/>
          </w:tcPr>
          <w:p w:rsidR="00304DEE" w:rsidRPr="00B1738F" w:rsidRDefault="00304DEE" w:rsidP="0070305C">
            <w:pPr>
              <w:pStyle w:val="ConsPlusNormal"/>
              <w:widowControl/>
              <w:tabs>
                <w:tab w:val="left" w:pos="0"/>
              </w:tabs>
              <w:ind w:firstLine="0"/>
              <w:jc w:val="center"/>
              <w:rPr>
                <w:rFonts w:ascii="Times New Roman" w:hAnsi="Times New Roman" w:cs="Times New Roman"/>
                <w:sz w:val="24"/>
                <w:szCs w:val="24"/>
              </w:rPr>
            </w:pPr>
            <w:r w:rsidRPr="00B1738F">
              <w:rPr>
                <w:rFonts w:ascii="Times New Roman" w:hAnsi="Times New Roman" w:cs="Times New Roman"/>
                <w:sz w:val="24"/>
                <w:szCs w:val="24"/>
              </w:rPr>
              <w:t>3 жилых дома</w:t>
            </w:r>
            <w:r w:rsidR="00B1738F" w:rsidRPr="00B1738F">
              <w:rPr>
                <w:rFonts w:ascii="Times New Roman" w:hAnsi="Times New Roman" w:cs="Times New Roman"/>
                <w:sz w:val="24"/>
                <w:szCs w:val="24"/>
              </w:rPr>
              <w:t>,</w:t>
            </w:r>
          </w:p>
          <w:p w:rsidR="00B1738F" w:rsidRPr="00B1738F" w:rsidRDefault="00B1738F" w:rsidP="0070305C">
            <w:pPr>
              <w:pStyle w:val="ConsPlusNormal"/>
              <w:widowControl/>
              <w:tabs>
                <w:tab w:val="left" w:pos="0"/>
              </w:tabs>
              <w:ind w:firstLine="0"/>
              <w:jc w:val="center"/>
              <w:rPr>
                <w:rFonts w:ascii="Times New Roman" w:hAnsi="Times New Roman" w:cs="Times New Roman"/>
                <w:sz w:val="24"/>
                <w:szCs w:val="24"/>
              </w:rPr>
            </w:pPr>
            <w:r w:rsidRPr="00B1738F">
              <w:rPr>
                <w:rFonts w:ascii="Times New Roman" w:hAnsi="Times New Roman" w:cs="Times New Roman"/>
                <w:sz w:val="24"/>
                <w:szCs w:val="24"/>
              </w:rPr>
              <w:t>2 магазина,</w:t>
            </w:r>
          </w:p>
          <w:p w:rsidR="00B1738F" w:rsidRPr="00B1738F" w:rsidRDefault="00B1738F" w:rsidP="0070305C">
            <w:pPr>
              <w:pStyle w:val="ConsPlusNormal"/>
              <w:widowControl/>
              <w:tabs>
                <w:tab w:val="left" w:pos="0"/>
              </w:tabs>
              <w:ind w:firstLine="0"/>
              <w:jc w:val="center"/>
              <w:rPr>
                <w:rFonts w:ascii="Times New Roman" w:hAnsi="Times New Roman" w:cs="Times New Roman"/>
                <w:sz w:val="24"/>
                <w:szCs w:val="24"/>
              </w:rPr>
            </w:pPr>
            <w:r w:rsidRPr="00B1738F">
              <w:rPr>
                <w:rFonts w:ascii="Times New Roman" w:hAnsi="Times New Roman" w:cs="Times New Roman"/>
                <w:sz w:val="24"/>
                <w:szCs w:val="24"/>
              </w:rPr>
              <w:t>пищеблок</w:t>
            </w:r>
          </w:p>
        </w:tc>
        <w:tc>
          <w:tcPr>
            <w:tcW w:w="1560" w:type="dxa"/>
            <w:tcBorders>
              <w:left w:val="single" w:sz="4" w:space="0" w:color="000000"/>
              <w:bottom w:val="single" w:sz="4" w:space="0" w:color="auto"/>
            </w:tcBorders>
            <w:shd w:val="clear" w:color="auto" w:fill="auto"/>
            <w:vAlign w:val="center"/>
          </w:tcPr>
          <w:p w:rsidR="00304DEE" w:rsidRPr="00B1738F" w:rsidRDefault="00304DEE" w:rsidP="0070305C">
            <w:pPr>
              <w:jc w:val="center"/>
              <w:rPr>
                <w:bCs/>
                <w:color w:val="000000"/>
                <w:szCs w:val="24"/>
              </w:rPr>
            </w:pPr>
            <w:r w:rsidRPr="00B1738F">
              <w:rPr>
                <w:bCs/>
                <w:color w:val="000000"/>
                <w:szCs w:val="24"/>
              </w:rPr>
              <w:t>0,316</w:t>
            </w:r>
          </w:p>
        </w:tc>
        <w:tc>
          <w:tcPr>
            <w:tcW w:w="870" w:type="dxa"/>
            <w:tcBorders>
              <w:left w:val="single" w:sz="4" w:space="0" w:color="000000"/>
              <w:bottom w:val="single" w:sz="4" w:space="0" w:color="auto"/>
            </w:tcBorders>
            <w:shd w:val="clear" w:color="auto" w:fill="auto"/>
            <w:vAlign w:val="center"/>
          </w:tcPr>
          <w:p w:rsidR="00304DEE" w:rsidRPr="00B1738F" w:rsidRDefault="00304DEE" w:rsidP="0070305C">
            <w:pPr>
              <w:jc w:val="center"/>
              <w:rPr>
                <w:bCs/>
                <w:color w:val="000000"/>
                <w:szCs w:val="24"/>
              </w:rPr>
            </w:pPr>
            <w:r w:rsidRPr="00B1738F">
              <w:rPr>
                <w:bCs/>
                <w:color w:val="000000"/>
                <w:szCs w:val="24"/>
              </w:rPr>
              <w:t>-</w:t>
            </w:r>
          </w:p>
        </w:tc>
        <w:tc>
          <w:tcPr>
            <w:tcW w:w="972" w:type="dxa"/>
            <w:tcBorders>
              <w:left w:val="single" w:sz="4" w:space="0" w:color="000000"/>
              <w:bottom w:val="single" w:sz="4" w:space="0" w:color="auto"/>
            </w:tcBorders>
            <w:shd w:val="clear" w:color="auto" w:fill="auto"/>
            <w:vAlign w:val="center"/>
          </w:tcPr>
          <w:p w:rsidR="00304DEE" w:rsidRPr="00B1738F" w:rsidRDefault="00304DEE" w:rsidP="0070305C">
            <w:pPr>
              <w:jc w:val="center"/>
              <w:rPr>
                <w:bCs/>
                <w:color w:val="000000"/>
                <w:szCs w:val="24"/>
              </w:rPr>
            </w:pPr>
            <w:r w:rsidRPr="00B1738F">
              <w:rPr>
                <w:bCs/>
                <w:color w:val="000000"/>
                <w:szCs w:val="24"/>
              </w:rPr>
              <w:t>0,316</w:t>
            </w:r>
          </w:p>
        </w:tc>
        <w:tc>
          <w:tcPr>
            <w:tcW w:w="1701" w:type="dxa"/>
            <w:tcBorders>
              <w:left w:val="single" w:sz="4" w:space="0" w:color="000000"/>
              <w:bottom w:val="single" w:sz="4" w:space="0" w:color="auto"/>
              <w:right w:val="single" w:sz="4" w:space="0" w:color="000000"/>
            </w:tcBorders>
            <w:shd w:val="clear" w:color="auto" w:fill="auto"/>
            <w:vAlign w:val="center"/>
          </w:tcPr>
          <w:p w:rsidR="00304DEE" w:rsidRPr="00B1738F" w:rsidRDefault="00304DEE" w:rsidP="0070305C">
            <w:pPr>
              <w:jc w:val="center"/>
              <w:rPr>
                <w:bCs/>
                <w:color w:val="000000"/>
                <w:szCs w:val="24"/>
              </w:rPr>
            </w:pPr>
            <w:r w:rsidRPr="00B1738F">
              <w:rPr>
                <w:bCs/>
                <w:color w:val="000000"/>
                <w:szCs w:val="24"/>
              </w:rPr>
              <w:t>0,4</w:t>
            </w:r>
          </w:p>
        </w:tc>
      </w:tr>
      <w:tr w:rsidR="00B1738F" w:rsidRPr="00644119" w:rsidTr="00B1738F">
        <w:tc>
          <w:tcPr>
            <w:tcW w:w="555" w:type="dxa"/>
            <w:tcBorders>
              <w:top w:val="single" w:sz="4" w:space="0" w:color="auto"/>
              <w:left w:val="single" w:sz="4" w:space="0" w:color="auto"/>
              <w:bottom w:val="single" w:sz="4" w:space="0" w:color="auto"/>
              <w:right w:val="single" w:sz="4" w:space="0" w:color="auto"/>
            </w:tcBorders>
            <w:shd w:val="clear" w:color="auto" w:fill="auto"/>
            <w:vAlign w:val="center"/>
          </w:tcPr>
          <w:p w:rsidR="00B1738F" w:rsidRPr="00B1738F" w:rsidRDefault="00B1738F" w:rsidP="0070305C">
            <w:pPr>
              <w:pStyle w:val="ConsPlusNormal"/>
              <w:widowControl/>
              <w:tabs>
                <w:tab w:val="left" w:pos="0"/>
              </w:tabs>
              <w:ind w:left="-63" w:right="-78" w:firstLine="0"/>
              <w:jc w:val="center"/>
              <w:rPr>
                <w:rFonts w:ascii="Times New Roman" w:hAnsi="Times New Roman" w:cs="Times New Roman"/>
                <w:color w:val="000000"/>
                <w:sz w:val="24"/>
                <w:szCs w:val="24"/>
              </w:rPr>
            </w:pPr>
          </w:p>
        </w:tc>
        <w:tc>
          <w:tcPr>
            <w:tcW w:w="2720" w:type="dxa"/>
            <w:tcBorders>
              <w:top w:val="single" w:sz="4" w:space="0" w:color="auto"/>
              <w:left w:val="single" w:sz="4" w:space="0" w:color="auto"/>
              <w:bottom w:val="single" w:sz="4" w:space="0" w:color="auto"/>
              <w:right w:val="single" w:sz="4" w:space="0" w:color="auto"/>
            </w:tcBorders>
            <w:shd w:val="clear" w:color="auto" w:fill="auto"/>
            <w:vAlign w:val="center"/>
          </w:tcPr>
          <w:p w:rsidR="00B1738F" w:rsidRPr="00B1738F" w:rsidRDefault="00B1738F" w:rsidP="0070305C">
            <w:pPr>
              <w:rPr>
                <w:b/>
                <w:szCs w:val="24"/>
              </w:rPr>
            </w:pPr>
            <w:r w:rsidRPr="00B1738F">
              <w:rPr>
                <w:b/>
                <w:szCs w:val="24"/>
              </w:rPr>
              <w:t>всего по МР</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B1738F" w:rsidRPr="00B1738F" w:rsidRDefault="00B1738F" w:rsidP="0070305C">
            <w:pPr>
              <w:pStyle w:val="ConsPlusNormal"/>
              <w:widowControl/>
              <w:tabs>
                <w:tab w:val="left" w:pos="0"/>
              </w:tabs>
              <w:ind w:firstLine="0"/>
              <w:jc w:val="center"/>
              <w:rPr>
                <w:rFonts w:ascii="Times New Roman" w:hAnsi="Times New Roman" w:cs="Times New Roman"/>
                <w:b/>
                <w:sz w:val="24"/>
                <w:szCs w:val="24"/>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1738F" w:rsidRPr="00B1738F" w:rsidRDefault="0024120A" w:rsidP="0070305C">
            <w:pPr>
              <w:jc w:val="center"/>
              <w:rPr>
                <w:b/>
                <w:bCs/>
                <w:color w:val="000000"/>
                <w:szCs w:val="24"/>
              </w:rPr>
            </w:pPr>
            <w:r w:rsidRPr="00B1738F">
              <w:rPr>
                <w:b/>
                <w:bCs/>
                <w:color w:val="000000"/>
                <w:szCs w:val="24"/>
              </w:rPr>
              <w:fldChar w:fldCharType="begin"/>
            </w:r>
            <w:r w:rsidR="00B1738F" w:rsidRPr="00B1738F">
              <w:rPr>
                <w:b/>
                <w:bCs/>
                <w:color w:val="000000"/>
                <w:szCs w:val="24"/>
              </w:rPr>
              <w:instrText xml:space="preserve"> =SUM(ABOVE) </w:instrText>
            </w:r>
            <w:r w:rsidRPr="00B1738F">
              <w:rPr>
                <w:b/>
                <w:bCs/>
                <w:color w:val="000000"/>
                <w:szCs w:val="24"/>
              </w:rPr>
              <w:fldChar w:fldCharType="separate"/>
            </w:r>
            <w:r w:rsidR="00B1738F" w:rsidRPr="00B1738F">
              <w:rPr>
                <w:b/>
                <w:bCs/>
                <w:noProof/>
                <w:color w:val="000000"/>
                <w:szCs w:val="24"/>
              </w:rPr>
              <w:t>3,709</w:t>
            </w:r>
            <w:r w:rsidRPr="00B1738F">
              <w:rPr>
                <w:b/>
                <w:bCs/>
                <w:color w:val="000000"/>
                <w:szCs w:val="24"/>
              </w:rPr>
              <w:fldChar w:fldCharType="end"/>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tcPr>
          <w:p w:rsidR="00B1738F" w:rsidRPr="00B1738F" w:rsidRDefault="00B1738F" w:rsidP="0070305C">
            <w:pPr>
              <w:jc w:val="center"/>
              <w:rPr>
                <w:b/>
                <w:bCs/>
                <w:color w:val="000000"/>
                <w:szCs w:val="24"/>
              </w:rPr>
            </w:pP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B1738F" w:rsidRPr="00B1738F" w:rsidRDefault="00B1738F" w:rsidP="0070305C">
            <w:pPr>
              <w:jc w:val="center"/>
              <w:rPr>
                <w:b/>
                <w:bCs/>
                <w:color w:val="000000"/>
                <w:szCs w:val="24"/>
              </w:rPr>
            </w:pPr>
            <w:r w:rsidRPr="00B1738F">
              <w:rPr>
                <w:b/>
                <w:bCs/>
                <w:color w:val="000000"/>
                <w:szCs w:val="24"/>
              </w:rPr>
              <w:t>3,709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1738F" w:rsidRPr="00B1738F" w:rsidRDefault="00B1738F" w:rsidP="0070305C">
            <w:pPr>
              <w:jc w:val="center"/>
              <w:rPr>
                <w:b/>
                <w:bCs/>
                <w:color w:val="000000"/>
                <w:szCs w:val="24"/>
              </w:rPr>
            </w:pPr>
            <w:r w:rsidRPr="00B1738F">
              <w:rPr>
                <w:b/>
                <w:bCs/>
                <w:color w:val="000000"/>
                <w:szCs w:val="24"/>
              </w:rPr>
              <w:t>9,3</w:t>
            </w:r>
          </w:p>
        </w:tc>
      </w:tr>
    </w:tbl>
    <w:p w:rsidR="00304DEE" w:rsidRDefault="00304DEE" w:rsidP="00304DEE">
      <w:pPr>
        <w:pStyle w:val="ConsPlusNormal"/>
        <w:widowControl/>
        <w:tabs>
          <w:tab w:val="left" w:pos="2622"/>
        </w:tabs>
        <w:spacing w:before="120"/>
        <w:ind w:firstLine="567"/>
        <w:jc w:val="both"/>
        <w:rPr>
          <w:rFonts w:ascii="Times New Roman" w:hAnsi="Times New Roman" w:cs="Times New Roman"/>
          <w:sz w:val="26"/>
          <w:szCs w:val="26"/>
        </w:rPr>
      </w:pPr>
      <w:r>
        <w:rPr>
          <w:rFonts w:ascii="Times New Roman" w:hAnsi="Times New Roman" w:cs="Times New Roman"/>
          <w:sz w:val="26"/>
          <w:szCs w:val="26"/>
        </w:rPr>
        <w:t>Плотность тепловой нагрузки по населенным пунктам составляет:</w:t>
      </w:r>
    </w:p>
    <w:p w:rsidR="00304DEE" w:rsidRDefault="00304DEE" w:rsidP="00304DEE">
      <w:pPr>
        <w:pStyle w:val="ConsPlusNormal"/>
        <w:widowControl/>
        <w:tabs>
          <w:tab w:val="left" w:pos="2622"/>
        </w:tabs>
        <w:ind w:firstLine="0"/>
        <w:jc w:val="both"/>
        <w:rPr>
          <w:rFonts w:ascii="Times New Roman" w:hAnsi="Times New Roman" w:cs="Times New Roman"/>
          <w:color w:val="333333"/>
          <w:sz w:val="26"/>
          <w:szCs w:val="26"/>
          <w:shd w:val="clear" w:color="auto" w:fill="FFFFFF"/>
        </w:rPr>
      </w:pPr>
      <w:r>
        <w:rPr>
          <w:rFonts w:ascii="Times New Roman" w:hAnsi="Times New Roman" w:cs="Times New Roman"/>
          <w:sz w:val="26"/>
          <w:szCs w:val="26"/>
        </w:rPr>
        <w:t xml:space="preserve">- </w:t>
      </w:r>
      <w:r>
        <w:rPr>
          <w:rFonts w:ascii="Times New Roman" w:hAnsi="Times New Roman" w:cs="Times New Roman"/>
          <w:color w:val="333333"/>
          <w:sz w:val="26"/>
          <w:szCs w:val="26"/>
          <w:shd w:val="clear" w:color="auto" w:fill="FFFFFF"/>
        </w:rPr>
        <w:t>п. Антропово 2,877/4,03 = 0,71 (Гкал/ч)/км</w:t>
      </w:r>
      <w:r w:rsidRPr="00A92293">
        <w:rPr>
          <w:rFonts w:ascii="Times New Roman" w:hAnsi="Times New Roman" w:cs="Times New Roman"/>
          <w:color w:val="333333"/>
          <w:sz w:val="26"/>
          <w:szCs w:val="26"/>
          <w:shd w:val="clear" w:color="auto" w:fill="FFFFFF"/>
          <w:vertAlign w:val="superscript"/>
        </w:rPr>
        <w:t>2</w:t>
      </w:r>
      <w:r>
        <w:rPr>
          <w:rFonts w:ascii="Times New Roman" w:hAnsi="Times New Roman" w:cs="Times New Roman"/>
          <w:color w:val="333333"/>
          <w:sz w:val="26"/>
          <w:szCs w:val="26"/>
          <w:shd w:val="clear" w:color="auto" w:fill="FFFFFF"/>
        </w:rPr>
        <w:t>;</w:t>
      </w:r>
    </w:p>
    <w:p w:rsidR="00304DEE" w:rsidRDefault="00304DEE" w:rsidP="00304DEE">
      <w:pPr>
        <w:pStyle w:val="ConsPlusNormal"/>
        <w:widowControl/>
        <w:tabs>
          <w:tab w:val="left" w:pos="2622"/>
        </w:tabs>
        <w:ind w:firstLine="0"/>
        <w:jc w:val="both"/>
        <w:rPr>
          <w:rFonts w:ascii="Times New Roman" w:hAnsi="Times New Roman" w:cs="Times New Roman"/>
          <w:color w:val="333333"/>
          <w:sz w:val="26"/>
          <w:szCs w:val="26"/>
          <w:shd w:val="clear" w:color="auto" w:fill="FFFFFF"/>
        </w:rPr>
      </w:pPr>
      <w:r>
        <w:rPr>
          <w:rFonts w:ascii="Times New Roman" w:hAnsi="Times New Roman" w:cs="Times New Roman"/>
          <w:color w:val="333333"/>
          <w:sz w:val="26"/>
          <w:szCs w:val="26"/>
          <w:shd w:val="clear" w:color="auto" w:fill="FFFFFF"/>
        </w:rPr>
        <w:t>- с. Палкино 0,274/2,7 = 0,1 (Гкал/ч)/км</w:t>
      </w:r>
      <w:r w:rsidRPr="00A92293">
        <w:rPr>
          <w:rFonts w:ascii="Times New Roman" w:hAnsi="Times New Roman" w:cs="Times New Roman"/>
          <w:color w:val="333333"/>
          <w:sz w:val="26"/>
          <w:szCs w:val="26"/>
          <w:shd w:val="clear" w:color="auto" w:fill="FFFFFF"/>
          <w:vertAlign w:val="superscript"/>
        </w:rPr>
        <w:t>2</w:t>
      </w:r>
      <w:r>
        <w:rPr>
          <w:rFonts w:ascii="Times New Roman" w:hAnsi="Times New Roman" w:cs="Times New Roman"/>
          <w:color w:val="333333"/>
          <w:sz w:val="26"/>
          <w:szCs w:val="26"/>
          <w:shd w:val="clear" w:color="auto" w:fill="FFFFFF"/>
        </w:rPr>
        <w:t>;</w:t>
      </w:r>
    </w:p>
    <w:p w:rsidR="00304DEE" w:rsidRDefault="00304DEE" w:rsidP="00304DEE">
      <w:pPr>
        <w:pStyle w:val="ConsPlusNormal"/>
        <w:widowControl/>
        <w:tabs>
          <w:tab w:val="left" w:pos="2622"/>
        </w:tabs>
        <w:ind w:firstLine="0"/>
        <w:jc w:val="both"/>
        <w:rPr>
          <w:rFonts w:ascii="Times New Roman" w:hAnsi="Times New Roman" w:cs="Times New Roman"/>
          <w:sz w:val="26"/>
          <w:szCs w:val="26"/>
        </w:rPr>
      </w:pPr>
      <w:r>
        <w:rPr>
          <w:rFonts w:ascii="Times New Roman" w:hAnsi="Times New Roman" w:cs="Times New Roman"/>
          <w:color w:val="333333"/>
          <w:sz w:val="26"/>
          <w:szCs w:val="26"/>
          <w:shd w:val="clear" w:color="auto" w:fill="FFFFFF"/>
        </w:rPr>
        <w:t>- д. Просек 0,558/0,8 = 0,7 (Гкал/ч)/км</w:t>
      </w:r>
      <w:r w:rsidRPr="00A92293">
        <w:rPr>
          <w:rFonts w:ascii="Times New Roman" w:hAnsi="Times New Roman" w:cs="Times New Roman"/>
          <w:color w:val="333333"/>
          <w:sz w:val="26"/>
          <w:szCs w:val="26"/>
          <w:shd w:val="clear" w:color="auto" w:fill="FFFFFF"/>
          <w:vertAlign w:val="superscript"/>
        </w:rPr>
        <w:t>2</w:t>
      </w:r>
      <w:r>
        <w:rPr>
          <w:rFonts w:ascii="Times New Roman" w:hAnsi="Times New Roman" w:cs="Times New Roman"/>
          <w:color w:val="333333"/>
          <w:sz w:val="26"/>
          <w:szCs w:val="26"/>
          <w:shd w:val="clear" w:color="auto" w:fill="FFFFFF"/>
        </w:rPr>
        <w:t xml:space="preserve">. </w:t>
      </w:r>
    </w:p>
    <w:p w:rsidR="00304DEE" w:rsidRDefault="00304DEE" w:rsidP="00304DEE">
      <w:pPr>
        <w:pStyle w:val="ConsPlusNormal"/>
        <w:widowControl/>
        <w:tabs>
          <w:tab w:val="left" w:pos="2622"/>
        </w:tabs>
        <w:ind w:firstLine="0"/>
        <w:jc w:val="both"/>
        <w:rPr>
          <w:rFonts w:ascii="Times New Roman" w:hAnsi="Times New Roman" w:cs="Times New Roman"/>
          <w:sz w:val="26"/>
          <w:szCs w:val="26"/>
        </w:rPr>
      </w:pPr>
      <w:r>
        <w:rPr>
          <w:rFonts w:ascii="Times New Roman" w:hAnsi="Times New Roman" w:cs="Times New Roman"/>
          <w:sz w:val="26"/>
          <w:szCs w:val="26"/>
        </w:rPr>
        <w:t xml:space="preserve"> Средневзвешенная плотность тепловой нагрузки по муниципальному району составляет:</w:t>
      </w:r>
    </w:p>
    <w:p w:rsidR="00B1738F" w:rsidRDefault="00304DEE" w:rsidP="00304DEE">
      <w:pPr>
        <w:pStyle w:val="ConsPlusNormal"/>
        <w:widowControl/>
        <w:tabs>
          <w:tab w:val="left" w:pos="2622"/>
        </w:tabs>
        <w:ind w:firstLine="0"/>
        <w:rPr>
          <w:rFonts w:ascii="Times New Roman" w:hAnsi="Times New Roman" w:cs="Times New Roman"/>
          <w:color w:val="333333"/>
          <w:sz w:val="26"/>
          <w:szCs w:val="26"/>
          <w:shd w:val="clear" w:color="auto" w:fill="FFFFFF"/>
        </w:rPr>
      </w:pPr>
      <w:r>
        <w:rPr>
          <w:rFonts w:ascii="Times New Roman" w:hAnsi="Times New Roman" w:cs="Times New Roman"/>
          <w:sz w:val="26"/>
          <w:szCs w:val="26"/>
        </w:rPr>
        <w:t xml:space="preserve">3,709/ 7,53 = 0,5 </w:t>
      </w:r>
      <w:r>
        <w:rPr>
          <w:rFonts w:ascii="Times New Roman" w:hAnsi="Times New Roman" w:cs="Times New Roman"/>
          <w:color w:val="333333"/>
          <w:sz w:val="26"/>
          <w:szCs w:val="26"/>
          <w:shd w:val="clear" w:color="auto" w:fill="FFFFFF"/>
        </w:rPr>
        <w:t>(Гкал/ч)/км</w:t>
      </w:r>
      <w:r w:rsidRPr="00A92293">
        <w:rPr>
          <w:rFonts w:ascii="Times New Roman" w:hAnsi="Times New Roman" w:cs="Times New Roman"/>
          <w:color w:val="333333"/>
          <w:sz w:val="26"/>
          <w:szCs w:val="26"/>
          <w:shd w:val="clear" w:color="auto" w:fill="FFFFFF"/>
          <w:vertAlign w:val="superscript"/>
        </w:rPr>
        <w:t>2</w:t>
      </w:r>
      <w:r>
        <w:rPr>
          <w:rFonts w:ascii="Times New Roman" w:hAnsi="Times New Roman" w:cs="Times New Roman"/>
          <w:color w:val="333333"/>
          <w:sz w:val="26"/>
          <w:szCs w:val="26"/>
          <w:shd w:val="clear" w:color="auto" w:fill="FFFFFF"/>
        </w:rPr>
        <w:t>.</w:t>
      </w:r>
    </w:p>
    <w:p w:rsidR="00B1738F" w:rsidRPr="00B1738F" w:rsidRDefault="00B1738F" w:rsidP="00B1738F">
      <w:pPr>
        <w:pStyle w:val="ConsPlusNormal"/>
        <w:widowControl/>
        <w:tabs>
          <w:tab w:val="left" w:pos="0"/>
        </w:tabs>
        <w:spacing w:before="120"/>
        <w:ind w:firstLine="0"/>
        <w:jc w:val="both"/>
        <w:rPr>
          <w:rFonts w:ascii="Times New Roman" w:hAnsi="Times New Roman" w:cs="Times New Roman"/>
          <w:sz w:val="26"/>
          <w:szCs w:val="26"/>
        </w:rPr>
      </w:pPr>
      <w:r w:rsidRPr="00B1738F">
        <w:rPr>
          <w:rFonts w:ascii="Times New Roman" w:hAnsi="Times New Roman" w:cs="Times New Roman"/>
          <w:sz w:val="26"/>
          <w:szCs w:val="26"/>
        </w:rPr>
        <w:t xml:space="preserve">При фактической реализации тепловой энергии </w:t>
      </w:r>
      <w:r w:rsidR="006F6C64">
        <w:rPr>
          <w:rFonts w:ascii="Times New Roman" w:hAnsi="Times New Roman" w:cs="Times New Roman"/>
          <w:sz w:val="26"/>
          <w:szCs w:val="26"/>
        </w:rPr>
        <w:t xml:space="preserve">МУП </w:t>
      </w:r>
      <w:r w:rsidR="006F6C64" w:rsidRPr="00444ED0">
        <w:rPr>
          <w:rFonts w:ascii="Times New Roman" w:hAnsi="Times New Roman" w:cs="Times New Roman"/>
          <w:sz w:val="26"/>
          <w:szCs w:val="26"/>
          <w:highlight w:val="yellow"/>
        </w:rPr>
        <w:t>«Тепложнерго</w:t>
      </w:r>
      <w:r w:rsidR="006F6C64">
        <w:rPr>
          <w:rFonts w:ascii="Times New Roman" w:hAnsi="Times New Roman" w:cs="Times New Roman"/>
          <w:sz w:val="26"/>
          <w:szCs w:val="26"/>
        </w:rPr>
        <w:t xml:space="preserve">» </w:t>
      </w:r>
      <w:r w:rsidRPr="00B1738F">
        <w:rPr>
          <w:rFonts w:ascii="Times New Roman" w:hAnsi="Times New Roman" w:cs="Times New Roman"/>
          <w:sz w:val="26"/>
          <w:szCs w:val="26"/>
        </w:rPr>
        <w:t xml:space="preserve">6244 Гкал реальная расчетная тепловая нагрузка на котельные составила: </w:t>
      </w:r>
      <w:r w:rsidRPr="00B1738F">
        <w:rPr>
          <w:rFonts w:ascii="Times New Roman" w:hAnsi="Times New Roman" w:cs="Times New Roman"/>
          <w:sz w:val="26"/>
          <w:szCs w:val="26"/>
          <w:lang w:val="en-US"/>
        </w:rPr>
        <w:t>Q</w:t>
      </w:r>
      <w:r w:rsidRPr="00B1738F">
        <w:rPr>
          <w:rFonts w:ascii="Times New Roman" w:hAnsi="Times New Roman" w:cs="Times New Roman"/>
          <w:sz w:val="26"/>
          <w:szCs w:val="26"/>
          <w:vertAlign w:val="subscript"/>
        </w:rPr>
        <w:t>о.ф.</w:t>
      </w:r>
      <w:r w:rsidRPr="00B1738F">
        <w:rPr>
          <w:rFonts w:ascii="Times New Roman" w:hAnsi="Times New Roman" w:cs="Times New Roman"/>
          <w:sz w:val="26"/>
          <w:szCs w:val="26"/>
        </w:rPr>
        <w:t xml:space="preserve"> = 6244*52/5376/22,5 = 2,684 Гкал/ч.</w:t>
      </w:r>
    </w:p>
    <w:p w:rsidR="00B1738F" w:rsidRPr="00B1738F" w:rsidRDefault="00B1738F" w:rsidP="00B1738F">
      <w:pPr>
        <w:pStyle w:val="ConsPlusNormal"/>
        <w:widowControl/>
        <w:tabs>
          <w:tab w:val="left" w:pos="0"/>
        </w:tabs>
        <w:spacing w:after="120"/>
        <w:ind w:firstLine="0"/>
        <w:jc w:val="both"/>
        <w:rPr>
          <w:rFonts w:ascii="Times New Roman" w:hAnsi="Times New Roman" w:cs="Times New Roman"/>
          <w:sz w:val="26"/>
          <w:szCs w:val="26"/>
        </w:rPr>
      </w:pPr>
      <w:r w:rsidRPr="00B1738F">
        <w:rPr>
          <w:rFonts w:ascii="Times New Roman" w:hAnsi="Times New Roman" w:cs="Times New Roman"/>
          <w:sz w:val="26"/>
          <w:szCs w:val="26"/>
        </w:rPr>
        <w:t>Плановая расчетная тепловая нагрузка на период до 2027 г. составляет:</w:t>
      </w:r>
    </w:p>
    <w:p w:rsidR="00304DEE" w:rsidRDefault="00B1738F" w:rsidP="00B1738F">
      <w:pPr>
        <w:pStyle w:val="ConsPlusNormal"/>
        <w:widowControl/>
        <w:tabs>
          <w:tab w:val="left" w:pos="2622"/>
        </w:tabs>
        <w:ind w:firstLine="0"/>
        <w:rPr>
          <w:rFonts w:ascii="Times New Roman" w:hAnsi="Times New Roman" w:cs="Times New Roman"/>
          <w:color w:val="333333"/>
          <w:sz w:val="26"/>
          <w:szCs w:val="26"/>
          <w:shd w:val="clear" w:color="auto" w:fill="FFFFFF"/>
        </w:rPr>
      </w:pPr>
      <w:r w:rsidRPr="00B1738F">
        <w:rPr>
          <w:rFonts w:ascii="Times New Roman" w:hAnsi="Times New Roman" w:cs="Times New Roman"/>
          <w:sz w:val="26"/>
          <w:szCs w:val="26"/>
          <w:lang w:val="en-US"/>
        </w:rPr>
        <w:t>Q</w:t>
      </w:r>
      <w:r w:rsidRPr="00B1738F">
        <w:rPr>
          <w:rFonts w:ascii="Times New Roman" w:hAnsi="Times New Roman" w:cs="Times New Roman"/>
          <w:sz w:val="26"/>
          <w:szCs w:val="26"/>
          <w:vertAlign w:val="subscript"/>
        </w:rPr>
        <w:t>о.пл.</w:t>
      </w:r>
      <w:r w:rsidRPr="00B1738F">
        <w:rPr>
          <w:rFonts w:ascii="Times New Roman" w:hAnsi="Times New Roman" w:cs="Times New Roman"/>
          <w:sz w:val="26"/>
          <w:szCs w:val="26"/>
        </w:rPr>
        <w:t xml:space="preserve"> = 6270*52/5376/22,5 = 2,695 Гкал/ч</w:t>
      </w:r>
    </w:p>
    <w:p w:rsidR="00304DEE" w:rsidRDefault="00304DEE" w:rsidP="00B1738F">
      <w:pPr>
        <w:pStyle w:val="ConsPlusNormal"/>
        <w:widowControl/>
        <w:spacing w:before="120"/>
        <w:ind w:firstLine="567"/>
        <w:jc w:val="both"/>
        <w:rPr>
          <w:rFonts w:ascii="Times New Roman" w:hAnsi="Times New Roman" w:cs="Times New Roman"/>
          <w:sz w:val="26"/>
          <w:szCs w:val="26"/>
        </w:rPr>
      </w:pPr>
      <w:r w:rsidRPr="00D659FA">
        <w:rPr>
          <w:rFonts w:ascii="Times New Roman" w:hAnsi="Times New Roman" w:cs="Times New Roman"/>
          <w:sz w:val="26"/>
          <w:szCs w:val="26"/>
        </w:rPr>
        <w:t>В соответствии с «</w:t>
      </w:r>
      <w:hyperlink w:anchor="Par26" w:tooltip="Ссылка на текущий документ" w:history="1">
        <w:r w:rsidRPr="00D659FA">
          <w:rPr>
            <w:rFonts w:ascii="Times New Roman" w:hAnsi="Times New Roman" w:cs="Times New Roman"/>
            <w:sz w:val="26"/>
            <w:szCs w:val="26"/>
          </w:rPr>
          <w:t>Правила</w:t>
        </w:r>
      </w:hyperlink>
      <w:r w:rsidRPr="00D659FA">
        <w:rPr>
          <w:rFonts w:ascii="Times New Roman" w:hAnsi="Times New Roman" w:cs="Times New Roman"/>
          <w:sz w:val="26"/>
          <w:szCs w:val="26"/>
        </w:rPr>
        <w:t xml:space="preserve">ми коммерческого учета тепловой энергии, теплоносителя» при отсутствии приборов учета потребление тепловой энергии нежилыми помещениями определяется путем пересчета базового показателя по изменению температуры наружного воздуха за весь расчетный период (п. 115). В качестве базового показателя принимается значение тепловой нагрузки, указанное в договоре теплоснабжения (п.116). Значения </w:t>
      </w:r>
      <w:r>
        <w:rPr>
          <w:rFonts w:ascii="Times New Roman" w:hAnsi="Times New Roman" w:cs="Times New Roman"/>
          <w:sz w:val="26"/>
          <w:szCs w:val="26"/>
        </w:rPr>
        <w:t xml:space="preserve">расчетных </w:t>
      </w:r>
      <w:r w:rsidRPr="00D659FA">
        <w:rPr>
          <w:rFonts w:ascii="Times New Roman" w:hAnsi="Times New Roman" w:cs="Times New Roman"/>
          <w:sz w:val="26"/>
          <w:szCs w:val="26"/>
        </w:rPr>
        <w:t>тепловых нагрузок потребителей для включения их в договоры теплоснабжения приведены в таблице 1.</w:t>
      </w:r>
      <w:r w:rsidR="006F6C64">
        <w:rPr>
          <w:rFonts w:ascii="Times New Roman" w:hAnsi="Times New Roman" w:cs="Times New Roman"/>
          <w:sz w:val="26"/>
          <w:szCs w:val="26"/>
        </w:rPr>
        <w:t>3.2</w:t>
      </w:r>
      <w:r w:rsidRPr="00D659FA">
        <w:rPr>
          <w:rFonts w:ascii="Times New Roman" w:hAnsi="Times New Roman" w:cs="Times New Roman"/>
          <w:sz w:val="26"/>
          <w:szCs w:val="26"/>
        </w:rPr>
        <w:t>.</w:t>
      </w:r>
    </w:p>
    <w:p w:rsidR="00304DEE" w:rsidRDefault="00304DEE" w:rsidP="00304DEE">
      <w:pPr>
        <w:pStyle w:val="ConsPlusNormal"/>
        <w:widowControl/>
        <w:spacing w:before="120" w:after="120"/>
        <w:ind w:firstLine="567"/>
        <w:jc w:val="center"/>
        <w:rPr>
          <w:rFonts w:ascii="Times New Roman" w:hAnsi="Times New Roman" w:cs="Times New Roman"/>
          <w:sz w:val="26"/>
          <w:szCs w:val="26"/>
        </w:rPr>
      </w:pPr>
      <w:r>
        <w:rPr>
          <w:rFonts w:ascii="Times New Roman" w:hAnsi="Times New Roman" w:cs="Times New Roman"/>
          <w:sz w:val="26"/>
          <w:szCs w:val="26"/>
        </w:rPr>
        <w:lastRenderedPageBreak/>
        <w:t>Таблица 1.</w:t>
      </w:r>
      <w:r w:rsidR="006F6C64">
        <w:rPr>
          <w:rFonts w:ascii="Times New Roman" w:hAnsi="Times New Roman" w:cs="Times New Roman"/>
          <w:sz w:val="26"/>
          <w:szCs w:val="26"/>
        </w:rPr>
        <w:t>3.2</w:t>
      </w:r>
      <w:r>
        <w:rPr>
          <w:rFonts w:ascii="Times New Roman" w:hAnsi="Times New Roman" w:cs="Times New Roman"/>
          <w:sz w:val="26"/>
          <w:szCs w:val="26"/>
        </w:rPr>
        <w:t xml:space="preserve">. </w:t>
      </w:r>
      <w:r w:rsidRPr="00D659FA">
        <w:rPr>
          <w:rFonts w:ascii="Times New Roman" w:hAnsi="Times New Roman" w:cs="Times New Roman"/>
          <w:sz w:val="26"/>
          <w:szCs w:val="26"/>
        </w:rPr>
        <w:t xml:space="preserve">Значения </w:t>
      </w:r>
      <w:r>
        <w:rPr>
          <w:rFonts w:ascii="Times New Roman" w:hAnsi="Times New Roman" w:cs="Times New Roman"/>
          <w:sz w:val="26"/>
          <w:szCs w:val="26"/>
        </w:rPr>
        <w:t xml:space="preserve">расчетных </w:t>
      </w:r>
      <w:r w:rsidRPr="00D659FA">
        <w:rPr>
          <w:rFonts w:ascii="Times New Roman" w:hAnsi="Times New Roman" w:cs="Times New Roman"/>
          <w:sz w:val="26"/>
          <w:szCs w:val="26"/>
        </w:rPr>
        <w:t>тепловых нагрузок потребителей</w:t>
      </w:r>
      <w:r w:rsidR="006F6C64">
        <w:rPr>
          <w:rFonts w:ascii="Times New Roman" w:hAnsi="Times New Roman" w:cs="Times New Roman"/>
          <w:sz w:val="26"/>
          <w:szCs w:val="26"/>
        </w:rPr>
        <w:t>.</w:t>
      </w:r>
    </w:p>
    <w:tbl>
      <w:tblPr>
        <w:tblW w:w="9721" w:type="dxa"/>
        <w:tblInd w:w="341" w:type="dxa"/>
        <w:tblCellMar>
          <w:left w:w="57" w:type="dxa"/>
          <w:right w:w="57" w:type="dxa"/>
        </w:tblCellMar>
        <w:tblLook w:val="04A0"/>
      </w:tblPr>
      <w:tblGrid>
        <w:gridCol w:w="3482"/>
        <w:gridCol w:w="1222"/>
        <w:gridCol w:w="1276"/>
        <w:gridCol w:w="1571"/>
        <w:gridCol w:w="2170"/>
      </w:tblGrid>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DEE" w:rsidRPr="009E1ED8" w:rsidRDefault="00304DEE" w:rsidP="0070305C">
            <w:pPr>
              <w:suppressAutoHyphens w:val="0"/>
              <w:jc w:val="center"/>
              <w:rPr>
                <w:rFonts w:eastAsia="Times New Roman"/>
                <w:color w:val="000000"/>
                <w:szCs w:val="24"/>
                <w:lang w:eastAsia="ru-RU"/>
              </w:rPr>
            </w:pPr>
            <w:r w:rsidRPr="009E1ED8">
              <w:rPr>
                <w:rFonts w:eastAsia="Times New Roman"/>
                <w:color w:val="000000"/>
                <w:szCs w:val="24"/>
                <w:lang w:eastAsia="ru-RU"/>
              </w:rPr>
              <w:t>Наименование объекта</w:t>
            </w:r>
          </w:p>
        </w:tc>
        <w:tc>
          <w:tcPr>
            <w:tcW w:w="1222" w:type="dxa"/>
            <w:tcBorders>
              <w:top w:val="single" w:sz="4" w:space="0" w:color="auto"/>
              <w:left w:val="nil"/>
              <w:bottom w:val="single" w:sz="4" w:space="0" w:color="auto"/>
              <w:right w:val="single" w:sz="4" w:space="0" w:color="auto"/>
            </w:tcBorders>
            <w:shd w:val="clear" w:color="auto" w:fill="auto"/>
            <w:vAlign w:val="center"/>
            <w:hideMark/>
          </w:tcPr>
          <w:p w:rsidR="00304DEE" w:rsidRPr="009E1ED8" w:rsidRDefault="00B1738F" w:rsidP="0070305C">
            <w:pPr>
              <w:suppressAutoHyphens w:val="0"/>
              <w:jc w:val="center"/>
              <w:rPr>
                <w:rFonts w:eastAsia="Times New Roman"/>
                <w:color w:val="000000"/>
                <w:szCs w:val="24"/>
                <w:lang w:eastAsia="ru-RU"/>
              </w:rPr>
            </w:pPr>
            <w:r>
              <w:rPr>
                <w:rFonts w:eastAsia="Times New Roman"/>
                <w:color w:val="000000"/>
                <w:szCs w:val="24"/>
                <w:lang w:eastAsia="ru-RU"/>
              </w:rPr>
              <w:t>Э</w:t>
            </w:r>
            <w:r w:rsidR="00304DEE" w:rsidRPr="009E1ED8">
              <w:rPr>
                <w:rFonts w:eastAsia="Times New Roman"/>
                <w:color w:val="000000"/>
                <w:szCs w:val="24"/>
                <w:lang w:eastAsia="ru-RU"/>
              </w:rPr>
              <w:t>тажность</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DEE" w:rsidRPr="009E1ED8" w:rsidRDefault="00B1738F" w:rsidP="0070305C">
            <w:pPr>
              <w:suppressAutoHyphens w:val="0"/>
              <w:jc w:val="center"/>
              <w:rPr>
                <w:rFonts w:eastAsia="Times New Roman"/>
                <w:color w:val="000000"/>
                <w:szCs w:val="24"/>
                <w:lang w:eastAsia="ru-RU"/>
              </w:rPr>
            </w:pPr>
            <w:r>
              <w:rPr>
                <w:rFonts w:eastAsia="Times New Roman"/>
                <w:color w:val="000000"/>
                <w:szCs w:val="24"/>
                <w:lang w:eastAsia="ru-RU"/>
              </w:rPr>
              <w:t>О</w:t>
            </w:r>
            <w:r w:rsidR="00304DEE" w:rsidRPr="009E1ED8">
              <w:rPr>
                <w:rFonts w:eastAsia="Times New Roman"/>
                <w:color w:val="000000"/>
                <w:szCs w:val="24"/>
                <w:lang w:eastAsia="ru-RU"/>
              </w:rPr>
              <w:t>бъем здания, м</w:t>
            </w:r>
            <w:r w:rsidR="00304DEE" w:rsidRPr="009E1ED8">
              <w:rPr>
                <w:rFonts w:eastAsia="Times New Roman"/>
                <w:szCs w:val="24"/>
                <w:vertAlign w:val="superscript"/>
                <w:lang w:eastAsia="ru-RU"/>
              </w:rPr>
              <w:t>3</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304DEE" w:rsidRPr="009E1ED8" w:rsidRDefault="00B1738F" w:rsidP="0070305C">
            <w:pPr>
              <w:suppressAutoHyphens w:val="0"/>
              <w:jc w:val="center"/>
              <w:rPr>
                <w:rFonts w:eastAsia="Times New Roman"/>
                <w:color w:val="000000"/>
                <w:szCs w:val="24"/>
                <w:lang w:eastAsia="ru-RU"/>
              </w:rPr>
            </w:pPr>
            <w:r>
              <w:rPr>
                <w:rFonts w:eastAsia="Times New Roman"/>
                <w:color w:val="000000"/>
                <w:szCs w:val="24"/>
                <w:lang w:eastAsia="ru-RU"/>
              </w:rPr>
              <w:t>О</w:t>
            </w:r>
            <w:r w:rsidR="00304DEE" w:rsidRPr="009E1ED8">
              <w:rPr>
                <w:rFonts w:eastAsia="Times New Roman"/>
                <w:color w:val="000000"/>
                <w:szCs w:val="24"/>
                <w:lang w:eastAsia="ru-RU"/>
              </w:rPr>
              <w:t>тапливаемая площадь, м</w:t>
            </w:r>
            <w:r w:rsidR="00304DEE" w:rsidRPr="009E1ED8">
              <w:rPr>
                <w:rFonts w:eastAsia="Times New Roman"/>
                <w:color w:val="000000"/>
                <w:szCs w:val="24"/>
                <w:vertAlign w:val="superscript"/>
                <w:lang w:eastAsia="ru-RU"/>
              </w:rPr>
              <w:t>2</w:t>
            </w:r>
          </w:p>
        </w:tc>
        <w:tc>
          <w:tcPr>
            <w:tcW w:w="2168" w:type="dxa"/>
            <w:tcBorders>
              <w:top w:val="single" w:sz="4" w:space="0" w:color="auto"/>
              <w:left w:val="nil"/>
              <w:bottom w:val="single" w:sz="4" w:space="0" w:color="auto"/>
              <w:right w:val="single" w:sz="4" w:space="0" w:color="auto"/>
            </w:tcBorders>
            <w:shd w:val="clear" w:color="auto" w:fill="auto"/>
            <w:vAlign w:val="center"/>
            <w:hideMark/>
          </w:tcPr>
          <w:p w:rsidR="00304DEE" w:rsidRPr="009E1ED8" w:rsidRDefault="00B1738F" w:rsidP="0070305C">
            <w:pPr>
              <w:suppressAutoHyphens w:val="0"/>
              <w:jc w:val="center"/>
              <w:rPr>
                <w:rFonts w:eastAsia="Times New Roman"/>
                <w:color w:val="000000"/>
                <w:szCs w:val="24"/>
                <w:lang w:eastAsia="ru-RU"/>
              </w:rPr>
            </w:pPr>
            <w:r>
              <w:rPr>
                <w:color w:val="000000"/>
                <w:szCs w:val="24"/>
              </w:rPr>
              <w:t>Т</w:t>
            </w:r>
            <w:r w:rsidR="00304DEE" w:rsidRPr="009E1ED8">
              <w:rPr>
                <w:color w:val="000000"/>
                <w:szCs w:val="24"/>
              </w:rPr>
              <w:t>епловая нагрузка расчетная, Гкал/ч</w:t>
            </w:r>
          </w:p>
        </w:tc>
      </w:tr>
      <w:tr w:rsidR="00304DEE" w:rsidRPr="009E1ED8" w:rsidTr="00F84702">
        <w:trPr>
          <w:trHeight w:val="20"/>
        </w:trPr>
        <w:tc>
          <w:tcPr>
            <w:tcW w:w="9721" w:type="dxa"/>
            <w:gridSpan w:val="5"/>
            <w:tcBorders>
              <w:top w:val="nil"/>
              <w:left w:val="single" w:sz="4" w:space="0" w:color="auto"/>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b/>
                <w:szCs w:val="24"/>
              </w:rPr>
              <w:t>МУП «Теплоэнерго»</w:t>
            </w:r>
          </w:p>
        </w:tc>
      </w:tr>
      <w:tr w:rsidR="00304DEE" w:rsidRPr="009E1ED8" w:rsidTr="00F84702">
        <w:trPr>
          <w:trHeight w:val="20"/>
        </w:trPr>
        <w:tc>
          <w:tcPr>
            <w:tcW w:w="3482" w:type="dxa"/>
            <w:tcBorders>
              <w:top w:val="nil"/>
              <w:left w:val="single" w:sz="4" w:space="0" w:color="auto"/>
              <w:bottom w:val="single" w:sz="4" w:space="0" w:color="auto"/>
              <w:right w:val="single" w:sz="4" w:space="0" w:color="auto"/>
            </w:tcBorders>
            <w:shd w:val="clear" w:color="auto" w:fill="auto"/>
            <w:noWrap/>
            <w:vAlign w:val="bottom"/>
            <w:hideMark/>
          </w:tcPr>
          <w:p w:rsidR="00304DEE" w:rsidRPr="004466F9" w:rsidRDefault="00304DEE" w:rsidP="0070305C">
            <w:pPr>
              <w:jc w:val="center"/>
              <w:rPr>
                <w:bCs/>
                <w:color w:val="000000"/>
                <w:szCs w:val="24"/>
              </w:rPr>
            </w:pPr>
            <w:r w:rsidRPr="004466F9">
              <w:rPr>
                <w:bCs/>
                <w:color w:val="000000"/>
                <w:szCs w:val="24"/>
              </w:rPr>
              <w:t>1. Котельная ЦРБ</w:t>
            </w:r>
          </w:p>
        </w:tc>
        <w:tc>
          <w:tcPr>
            <w:tcW w:w="1222" w:type="dxa"/>
            <w:tcBorders>
              <w:top w:val="nil"/>
              <w:left w:val="nil"/>
              <w:bottom w:val="single" w:sz="4" w:space="0" w:color="auto"/>
              <w:right w:val="single" w:sz="4" w:space="0" w:color="auto"/>
            </w:tcBorders>
            <w:shd w:val="clear" w:color="auto" w:fill="auto"/>
            <w:noWrap/>
            <w:vAlign w:val="bottom"/>
            <w:hideMark/>
          </w:tcPr>
          <w:p w:rsidR="00304DEE" w:rsidRPr="009E1ED8" w:rsidRDefault="00304DEE" w:rsidP="0070305C">
            <w:pPr>
              <w:suppressAutoHyphens w:val="0"/>
              <w:rPr>
                <w:rFonts w:eastAsia="Times New Roman"/>
                <w:szCs w:val="24"/>
                <w:lang w:eastAsia="ru-RU"/>
              </w:rPr>
            </w:pPr>
            <w:r w:rsidRPr="009E1ED8">
              <w:rPr>
                <w:rFonts w:eastAsia="Times New Roman"/>
                <w:szCs w:val="24"/>
                <w:lang w:eastAsia="ru-RU"/>
              </w:rPr>
              <w:t> </w:t>
            </w:r>
          </w:p>
        </w:tc>
        <w:tc>
          <w:tcPr>
            <w:tcW w:w="1276" w:type="dxa"/>
            <w:tcBorders>
              <w:top w:val="nil"/>
              <w:left w:val="nil"/>
              <w:bottom w:val="single" w:sz="4" w:space="0" w:color="auto"/>
              <w:right w:val="single" w:sz="4" w:space="0" w:color="auto"/>
            </w:tcBorders>
            <w:shd w:val="clear" w:color="auto" w:fill="auto"/>
            <w:noWrap/>
            <w:vAlign w:val="bottom"/>
            <w:hideMark/>
          </w:tcPr>
          <w:p w:rsidR="00304DEE" w:rsidRPr="009E1ED8" w:rsidRDefault="00304DEE" w:rsidP="0070305C">
            <w:pPr>
              <w:suppressAutoHyphens w:val="0"/>
              <w:rPr>
                <w:rFonts w:eastAsia="Times New Roman"/>
                <w:szCs w:val="24"/>
                <w:lang w:eastAsia="ru-RU"/>
              </w:rPr>
            </w:pPr>
            <w:r w:rsidRPr="009E1ED8">
              <w:rPr>
                <w:rFonts w:eastAsia="Times New Roman"/>
                <w:szCs w:val="24"/>
                <w:lang w:eastAsia="ru-RU"/>
              </w:rPr>
              <w:t> </w:t>
            </w:r>
          </w:p>
        </w:tc>
        <w:tc>
          <w:tcPr>
            <w:tcW w:w="1571" w:type="dxa"/>
            <w:tcBorders>
              <w:top w:val="nil"/>
              <w:left w:val="nil"/>
              <w:bottom w:val="single" w:sz="4" w:space="0" w:color="auto"/>
              <w:right w:val="single" w:sz="4" w:space="0" w:color="auto"/>
            </w:tcBorders>
            <w:shd w:val="clear" w:color="auto" w:fill="auto"/>
            <w:noWrap/>
            <w:vAlign w:val="bottom"/>
            <w:hideMark/>
          </w:tcPr>
          <w:p w:rsidR="00304DEE" w:rsidRPr="009E1ED8" w:rsidRDefault="00304DEE" w:rsidP="0070305C">
            <w:pPr>
              <w:suppressAutoHyphens w:val="0"/>
              <w:rPr>
                <w:rFonts w:eastAsia="Times New Roman"/>
                <w:szCs w:val="24"/>
                <w:lang w:eastAsia="ru-RU"/>
              </w:rPr>
            </w:pPr>
            <w:r w:rsidRPr="009E1ED8">
              <w:rPr>
                <w:rFonts w:eastAsia="Times New Roman"/>
                <w:szCs w:val="24"/>
                <w:lang w:eastAsia="ru-RU"/>
              </w:rPr>
              <w:t> </w:t>
            </w:r>
          </w:p>
        </w:tc>
        <w:tc>
          <w:tcPr>
            <w:tcW w:w="2168" w:type="dxa"/>
            <w:tcBorders>
              <w:top w:val="nil"/>
              <w:left w:val="nil"/>
              <w:bottom w:val="single" w:sz="4" w:space="0" w:color="auto"/>
              <w:right w:val="single" w:sz="4" w:space="0" w:color="auto"/>
            </w:tcBorders>
            <w:shd w:val="clear" w:color="auto" w:fill="auto"/>
            <w:noWrap/>
            <w:vAlign w:val="bottom"/>
            <w:hideMark/>
          </w:tcPr>
          <w:p w:rsidR="00304DEE" w:rsidRPr="009E1ED8" w:rsidRDefault="00304DEE" w:rsidP="0070305C">
            <w:pPr>
              <w:jc w:val="center"/>
              <w:rPr>
                <w:color w:val="000000"/>
                <w:szCs w:val="24"/>
              </w:rPr>
            </w:pP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DEE" w:rsidRPr="009E1ED8" w:rsidRDefault="00304DEE" w:rsidP="0070305C">
            <w:pPr>
              <w:rPr>
                <w:color w:val="000000"/>
                <w:szCs w:val="24"/>
              </w:rPr>
            </w:pPr>
            <w:r w:rsidRPr="009E1ED8">
              <w:rPr>
                <w:color w:val="000000"/>
                <w:szCs w:val="24"/>
              </w:rPr>
              <w:t>ул. Советская д.26</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694</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154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0,025</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Молодежная д.6</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1394</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359,2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0,044</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Молодежная д.5</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866</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196,9</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0,031</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Молодежная д.4</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872</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198,2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0,031</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Молодежная д.3</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540</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122,8</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0,020</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ул.Пролетарская д.8А</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2731</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630,1</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0,075</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bottom"/>
          </w:tcPr>
          <w:p w:rsidR="00304DEE" w:rsidRPr="009E1ED8" w:rsidRDefault="00304DEE" w:rsidP="0070305C">
            <w:pPr>
              <w:rPr>
                <w:color w:val="000000"/>
                <w:szCs w:val="24"/>
              </w:rPr>
            </w:pPr>
            <w:r w:rsidRPr="009E1ED8">
              <w:rPr>
                <w:color w:val="000000"/>
                <w:szCs w:val="24"/>
              </w:rPr>
              <w:t xml:space="preserve">ул. Октябрьская д.27а </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950</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 нет данных</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0,034</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ЦРБ  1-е здание</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3</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10365</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1382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0,179</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ЦРБ  2-е здание</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3</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25568</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3409</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0,414</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пищеблок ЦРБ</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260</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104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0,005</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УВД,СЭС ул. Октябрьск, д.25</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447</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212,2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0,010</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СОШ ул. Пролетарская,6А</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3</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18344</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2779,4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0,314</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ДШИ ул. Пролетарская,8Ж</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877</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390</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0,018</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мастерские</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2000</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670</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0,050</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b/>
                <w:bCs/>
                <w:color w:val="000000"/>
                <w:szCs w:val="24"/>
              </w:rPr>
            </w:pPr>
            <w:r w:rsidRPr="009E1ED8">
              <w:rPr>
                <w:b/>
                <w:bCs/>
                <w:color w:val="000000"/>
                <w:szCs w:val="24"/>
              </w:rPr>
              <w:t>Итого</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suppressAutoHyphens w:val="0"/>
              <w:jc w:val="right"/>
              <w:rPr>
                <w:rFonts w:eastAsia="Times New Roman"/>
                <w:color w:val="000000"/>
                <w:szCs w:val="24"/>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b/>
                <w:bCs/>
                <w:color w:val="000000"/>
                <w:szCs w:val="24"/>
              </w:rPr>
            </w:pPr>
            <w:r w:rsidRPr="009E1ED8">
              <w:rPr>
                <w:b/>
                <w:bCs/>
                <w:color w:val="000000"/>
                <w:szCs w:val="24"/>
              </w:rPr>
              <w:t>1,251</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bottom"/>
          </w:tcPr>
          <w:p w:rsidR="00304DEE" w:rsidRPr="004466F9" w:rsidRDefault="00304DEE" w:rsidP="0070305C">
            <w:pPr>
              <w:jc w:val="center"/>
              <w:rPr>
                <w:bCs/>
                <w:color w:val="000000"/>
                <w:szCs w:val="24"/>
              </w:rPr>
            </w:pPr>
            <w:r w:rsidRPr="004466F9">
              <w:rPr>
                <w:bCs/>
                <w:color w:val="000000"/>
                <w:szCs w:val="24"/>
              </w:rPr>
              <w:t>2. Котельная Центральная</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suppressAutoHyphens w:val="0"/>
              <w:jc w:val="right"/>
              <w:rPr>
                <w:rFonts w:eastAsia="Times New Roman"/>
                <w:color w:val="000000"/>
                <w:szCs w:val="24"/>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Pr>
                <w:color w:val="000000"/>
                <w:szCs w:val="24"/>
              </w:rPr>
              <w:t>ул. Малинина д.3</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148</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59,19</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0,007</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Свободы д.5</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144</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62,4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0,007</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Кирова д.1а</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2650</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620,8</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0,073</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Октябрьская д.14а</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1192</w:t>
            </w:r>
          </w:p>
        </w:tc>
        <w:tc>
          <w:tcPr>
            <w:tcW w:w="1571"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270,8</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0,039</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Октябрьская д.10</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2492</w:t>
            </w:r>
          </w:p>
        </w:tc>
        <w:tc>
          <w:tcPr>
            <w:tcW w:w="1571"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640,9</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0,070</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Октябрьская д.8</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3244</w:t>
            </w:r>
          </w:p>
        </w:tc>
        <w:tc>
          <w:tcPr>
            <w:tcW w:w="1571"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739,2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0,086</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Октябрьская д.6</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2355</w:t>
            </w:r>
          </w:p>
        </w:tc>
        <w:tc>
          <w:tcPr>
            <w:tcW w:w="1571"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619,4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0,066</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Кирова д.2</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2389</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650,2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0,067</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Свободы д.4</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2844</w:t>
            </w:r>
          </w:p>
        </w:tc>
        <w:tc>
          <w:tcPr>
            <w:tcW w:w="1571"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676,3</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0,078</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Адм. МР ул.Октябрьская, д.12</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6170</w:t>
            </w:r>
          </w:p>
        </w:tc>
        <w:tc>
          <w:tcPr>
            <w:tcW w:w="1571"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801,3</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0,122</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гараж администрации</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294</w:t>
            </w:r>
          </w:p>
        </w:tc>
        <w:tc>
          <w:tcPr>
            <w:tcW w:w="1571"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109</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0,009</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F84702" w:rsidP="00F84702">
            <w:pPr>
              <w:rPr>
                <w:color w:val="000000"/>
                <w:szCs w:val="24"/>
              </w:rPr>
            </w:pPr>
            <w:r>
              <w:rPr>
                <w:color w:val="000000"/>
                <w:szCs w:val="24"/>
              </w:rPr>
              <w:t xml:space="preserve">Налоговая инсп. ул. Свободы, </w:t>
            </w:r>
            <w:r w:rsidR="00304DEE" w:rsidRPr="009E1ED8">
              <w:rPr>
                <w:color w:val="000000"/>
                <w:szCs w:val="24"/>
              </w:rPr>
              <w:t>7</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582</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112</w:t>
            </w:r>
          </w:p>
        </w:tc>
        <w:tc>
          <w:tcPr>
            <w:tcW w:w="2168"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0,013</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Сбербанк, ул. Октябрьская, д.14</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300</w:t>
            </w:r>
          </w:p>
        </w:tc>
        <w:tc>
          <w:tcPr>
            <w:tcW w:w="1571"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100</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0,007</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д/с "Теремок" ул. Кирова, д.11</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6250</w:t>
            </w:r>
          </w:p>
        </w:tc>
        <w:tc>
          <w:tcPr>
            <w:tcW w:w="1571"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1302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0,115</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tcPr>
          <w:p w:rsidR="00304DEE" w:rsidRPr="009E1ED8" w:rsidRDefault="00304DEE" w:rsidP="0070305C">
            <w:pPr>
              <w:rPr>
                <w:szCs w:val="24"/>
              </w:rPr>
            </w:pPr>
            <w:r w:rsidRPr="009E1ED8">
              <w:rPr>
                <w:szCs w:val="24"/>
              </w:rPr>
              <w:t xml:space="preserve"> МФЦ ул. Свободы, д.6 </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360</w:t>
            </w:r>
          </w:p>
        </w:tc>
        <w:tc>
          <w:tcPr>
            <w:tcW w:w="1571"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102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0,008</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b/>
                <w:bCs/>
                <w:color w:val="000000"/>
                <w:szCs w:val="24"/>
              </w:rPr>
            </w:pPr>
            <w:r w:rsidRPr="009E1ED8">
              <w:rPr>
                <w:b/>
                <w:bCs/>
                <w:color w:val="000000"/>
                <w:szCs w:val="24"/>
              </w:rPr>
              <w:t>Итого</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suppressAutoHyphens w:val="0"/>
              <w:jc w:val="right"/>
              <w:rPr>
                <w:rFonts w:eastAsia="Times New Roman"/>
                <w:color w:val="000000"/>
                <w:szCs w:val="24"/>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b/>
                <w:bCs/>
                <w:color w:val="000000"/>
                <w:szCs w:val="24"/>
              </w:rPr>
            </w:pPr>
            <w:r w:rsidRPr="009E1ED8">
              <w:rPr>
                <w:b/>
                <w:bCs/>
                <w:color w:val="000000"/>
                <w:szCs w:val="24"/>
              </w:rPr>
              <w:t>0,766</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bottom"/>
          </w:tcPr>
          <w:p w:rsidR="00304DEE" w:rsidRPr="004466F9" w:rsidRDefault="00304DEE" w:rsidP="0070305C">
            <w:pPr>
              <w:jc w:val="center"/>
              <w:rPr>
                <w:bCs/>
                <w:color w:val="000000"/>
                <w:szCs w:val="24"/>
              </w:rPr>
            </w:pPr>
            <w:r w:rsidRPr="004466F9">
              <w:rPr>
                <w:bCs/>
                <w:color w:val="000000"/>
                <w:szCs w:val="24"/>
              </w:rPr>
              <w:t>3. Котельная Энергетиков</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suppressAutoHyphens w:val="0"/>
              <w:jc w:val="right"/>
              <w:rPr>
                <w:rFonts w:eastAsia="Times New Roman"/>
                <w:color w:val="000000"/>
                <w:szCs w:val="24"/>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Энергетиков  д.1</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2414</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536,2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0,068</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Энергетиков  д.2</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2384</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529,8</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0,067</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Энергетиков д.3</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2233</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496,2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0,063</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Энергетиков  д.4</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2722</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604,9</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0,075</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b/>
                <w:bCs/>
                <w:color w:val="000000"/>
                <w:szCs w:val="24"/>
              </w:rPr>
            </w:pPr>
            <w:r w:rsidRPr="009E1ED8">
              <w:rPr>
                <w:b/>
                <w:bCs/>
                <w:color w:val="000000"/>
                <w:szCs w:val="24"/>
              </w:rPr>
              <w:t>Итого</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suppressAutoHyphens w:val="0"/>
              <w:jc w:val="right"/>
              <w:rPr>
                <w:rFonts w:eastAsia="Times New Roman"/>
                <w:color w:val="000000"/>
                <w:szCs w:val="24"/>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b/>
                <w:bCs/>
                <w:color w:val="000000"/>
                <w:szCs w:val="24"/>
              </w:rPr>
            </w:pPr>
            <w:r w:rsidRPr="009E1ED8">
              <w:rPr>
                <w:b/>
                <w:bCs/>
                <w:color w:val="000000"/>
                <w:szCs w:val="24"/>
              </w:rPr>
              <w:t>0,272</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bottom"/>
          </w:tcPr>
          <w:p w:rsidR="00304DEE" w:rsidRPr="004466F9" w:rsidRDefault="00304DEE" w:rsidP="0070305C">
            <w:pPr>
              <w:jc w:val="center"/>
              <w:rPr>
                <w:bCs/>
                <w:color w:val="000000"/>
                <w:szCs w:val="24"/>
              </w:rPr>
            </w:pPr>
            <w:r w:rsidRPr="004466F9">
              <w:rPr>
                <w:bCs/>
                <w:color w:val="000000"/>
                <w:szCs w:val="24"/>
              </w:rPr>
              <w:t>4. Котельная Роно</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suppressAutoHyphens w:val="0"/>
              <w:jc w:val="right"/>
              <w:rPr>
                <w:rFonts w:eastAsia="Times New Roman"/>
                <w:color w:val="000000"/>
                <w:szCs w:val="24"/>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пер. Иванова, д.3</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273</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121,4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0,012</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Свободы д.25</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306</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136,1</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0,013</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Советская д.12а</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177</w:t>
            </w:r>
          </w:p>
        </w:tc>
        <w:tc>
          <w:tcPr>
            <w:tcW w:w="1571"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71</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0,008</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Советская д.15</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310</w:t>
            </w:r>
          </w:p>
        </w:tc>
        <w:tc>
          <w:tcPr>
            <w:tcW w:w="1571"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137,61</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0,013</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РОНО ул.Свободы, д.12</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3483</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696,6</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0,078</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ДДТ ул. Свободы, д.14</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283</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100,9</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0,006</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гостиница «Рассвет», ул. Свободы, д.18</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2918</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422</w:t>
            </w:r>
          </w:p>
        </w:tc>
        <w:tc>
          <w:tcPr>
            <w:tcW w:w="2168"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0,065</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lastRenderedPageBreak/>
              <w:t>суд, ул. Октябрьская, д.11</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3494</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776,4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0,078</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b/>
                <w:bCs/>
                <w:color w:val="000000"/>
                <w:szCs w:val="24"/>
              </w:rPr>
            </w:pPr>
            <w:r w:rsidRPr="009E1ED8">
              <w:rPr>
                <w:b/>
                <w:bCs/>
                <w:color w:val="000000"/>
                <w:szCs w:val="24"/>
              </w:rPr>
              <w:t>Итого</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color w:val="000000"/>
                <w:szCs w:val="24"/>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b/>
                <w:bCs/>
                <w:color w:val="000000"/>
                <w:szCs w:val="24"/>
              </w:rPr>
            </w:pPr>
            <w:r w:rsidRPr="009E1ED8">
              <w:rPr>
                <w:b/>
                <w:bCs/>
                <w:color w:val="000000"/>
                <w:szCs w:val="24"/>
              </w:rPr>
              <w:t>0,272</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4466F9" w:rsidRDefault="00304DEE" w:rsidP="0070305C">
            <w:pPr>
              <w:jc w:val="center"/>
              <w:rPr>
                <w:bCs/>
                <w:color w:val="000000"/>
                <w:szCs w:val="24"/>
              </w:rPr>
            </w:pPr>
            <w:r w:rsidRPr="004466F9">
              <w:rPr>
                <w:bCs/>
                <w:color w:val="000000"/>
                <w:szCs w:val="24"/>
              </w:rPr>
              <w:t>5. Котельная с.Палкино ул.Шонина, 2</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70305C">
            <w:pPr>
              <w:jc w:val="center"/>
              <w:rPr>
                <w:b/>
                <w:bCs/>
                <w:color w:val="000000"/>
                <w:szCs w:val="24"/>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bottom"/>
          </w:tcPr>
          <w:p w:rsidR="00304DEE" w:rsidRPr="009E1ED8" w:rsidRDefault="00304DEE" w:rsidP="0070305C">
            <w:pPr>
              <w:rPr>
                <w:color w:val="000000"/>
                <w:szCs w:val="24"/>
              </w:rPr>
            </w:pPr>
            <w:r w:rsidRPr="009E1ED8">
              <w:rPr>
                <w:color w:val="000000"/>
                <w:szCs w:val="24"/>
              </w:rPr>
              <w:t>Палкинская школа</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r w:rsidRPr="009E1ED8">
              <w:rPr>
                <w:rFonts w:eastAsia="Times New Roman"/>
                <w:color w:val="000000"/>
                <w:szCs w:val="24"/>
                <w:lang w:eastAsia="ru-RU"/>
              </w:rPr>
              <w:t>12990</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r w:rsidRPr="009E1ED8">
              <w:rPr>
                <w:rFonts w:eastAsia="Times New Roman"/>
                <w:color w:val="000000"/>
                <w:szCs w:val="24"/>
                <w:lang w:eastAsia="ru-RU"/>
              </w:rPr>
              <w:t>2824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b/>
                <w:color w:val="000000"/>
                <w:szCs w:val="24"/>
              </w:rPr>
            </w:pPr>
            <w:r w:rsidRPr="009E1ED8">
              <w:rPr>
                <w:b/>
                <w:color w:val="000000"/>
                <w:szCs w:val="24"/>
              </w:rPr>
              <w:t>0,274</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4466F9" w:rsidRDefault="00304DEE" w:rsidP="0070305C">
            <w:pPr>
              <w:jc w:val="center"/>
              <w:rPr>
                <w:color w:val="000000"/>
                <w:szCs w:val="24"/>
              </w:rPr>
            </w:pPr>
            <w:r w:rsidRPr="004466F9">
              <w:rPr>
                <w:color w:val="000000"/>
                <w:szCs w:val="24"/>
              </w:rPr>
              <w:t>6. Котельная д.Просек</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suppressAutoHyphens w:val="0"/>
              <w:jc w:val="right"/>
              <w:rPr>
                <w:rFonts w:eastAsia="Times New Roman"/>
                <w:color w:val="000000"/>
                <w:szCs w:val="24"/>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ул.Новая д.1</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2708</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400,1</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0,075</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Новая д.2</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3307</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624,1</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0,088</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улНовая д.3</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3585</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640,88</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0,093</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ул.Новая д.5</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3851</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578</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0,098</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ул.Новая д.6</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3364</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531,69</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0,089</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ул. Новая д.7</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3526</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630,4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0,091</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color w:val="000000"/>
                <w:szCs w:val="24"/>
              </w:rPr>
            </w:pPr>
            <w:r w:rsidRPr="009E1ED8">
              <w:rPr>
                <w:color w:val="000000"/>
                <w:szCs w:val="24"/>
              </w:rPr>
              <w:t>Здание адм. и д/сада</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304DEE" w:rsidRPr="009E1ED8" w:rsidRDefault="00304DEE" w:rsidP="0070305C">
            <w:pPr>
              <w:jc w:val="center"/>
              <w:rPr>
                <w:color w:val="000000"/>
                <w:szCs w:val="24"/>
              </w:rPr>
            </w:pPr>
            <w:r w:rsidRPr="009E1ED8">
              <w:rPr>
                <w:color w:val="000000"/>
                <w:szCs w:val="24"/>
              </w:rPr>
              <w:t>1221</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488,4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0,025</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b/>
                <w:bCs/>
                <w:color w:val="000000"/>
                <w:szCs w:val="24"/>
              </w:rPr>
            </w:pPr>
            <w:r w:rsidRPr="009E1ED8">
              <w:rPr>
                <w:b/>
                <w:bCs/>
                <w:color w:val="000000"/>
                <w:szCs w:val="24"/>
              </w:rPr>
              <w:t>Итого</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rPr>
                <w:color w:val="000000"/>
                <w:szCs w:val="24"/>
              </w:rPr>
            </w:pPr>
            <w:r w:rsidRPr="009E1ED8">
              <w:rPr>
                <w:color w:val="000000"/>
                <w:szCs w:val="24"/>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b/>
                <w:bCs/>
                <w:color w:val="000000"/>
                <w:szCs w:val="24"/>
              </w:rPr>
            </w:pPr>
            <w:r w:rsidRPr="009E1ED8">
              <w:rPr>
                <w:b/>
                <w:bCs/>
                <w:color w:val="000000"/>
                <w:szCs w:val="24"/>
              </w:rPr>
              <w:t>0,558</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b/>
                <w:bCs/>
                <w:color w:val="000000"/>
                <w:szCs w:val="24"/>
              </w:rPr>
            </w:pPr>
            <w:r w:rsidRPr="009E1ED8">
              <w:rPr>
                <w:b/>
                <w:bCs/>
                <w:color w:val="000000"/>
                <w:szCs w:val="24"/>
              </w:rPr>
              <w:t>Всего по МУП «Теплоэнерго»</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rPr>
                <w:color w:val="000000"/>
                <w:szCs w:val="24"/>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b/>
                <w:bCs/>
                <w:color w:val="000000"/>
                <w:szCs w:val="24"/>
              </w:rPr>
            </w:pPr>
            <w:r w:rsidRPr="009E1ED8">
              <w:rPr>
                <w:b/>
                <w:bCs/>
                <w:color w:val="000000"/>
                <w:szCs w:val="24"/>
              </w:rPr>
              <w:t>3,393</w:t>
            </w:r>
          </w:p>
        </w:tc>
      </w:tr>
      <w:tr w:rsidR="00304DEE" w:rsidRPr="009E1ED8" w:rsidTr="00F84702">
        <w:trPr>
          <w:trHeight w:val="20"/>
        </w:trPr>
        <w:tc>
          <w:tcPr>
            <w:tcW w:w="97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b/>
                <w:szCs w:val="24"/>
              </w:rPr>
              <w:t>ООО "Сокол"</w:t>
            </w:r>
            <w:r>
              <w:rPr>
                <w:b/>
                <w:szCs w:val="24"/>
              </w:rPr>
              <w:t xml:space="preserve"> п. Антропово</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bottom"/>
          </w:tcPr>
          <w:p w:rsidR="00304DEE" w:rsidRPr="009E1ED8" w:rsidRDefault="00304DEE" w:rsidP="0070305C">
            <w:pPr>
              <w:rPr>
                <w:color w:val="000000"/>
                <w:szCs w:val="24"/>
              </w:rPr>
            </w:pPr>
            <w:r w:rsidRPr="009E1ED8">
              <w:rPr>
                <w:color w:val="000000"/>
                <w:szCs w:val="24"/>
              </w:rPr>
              <w:t>ж/д ул.Белоусова, д.42</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A45804">
            <w:pPr>
              <w:ind w:firstLineChars="300" w:firstLine="720"/>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1515,6</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szCs w:val="24"/>
              </w:rPr>
            </w:pPr>
            <w:r w:rsidRPr="009E1ED8">
              <w:rPr>
                <w:szCs w:val="24"/>
              </w:rPr>
              <w:t>505,2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0,042</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bottom"/>
          </w:tcPr>
          <w:p w:rsidR="00304DEE" w:rsidRPr="009E1ED8" w:rsidRDefault="00304DEE" w:rsidP="0070305C">
            <w:pPr>
              <w:rPr>
                <w:color w:val="000000"/>
                <w:szCs w:val="24"/>
              </w:rPr>
            </w:pPr>
            <w:r w:rsidRPr="009E1ED8">
              <w:rPr>
                <w:color w:val="000000"/>
                <w:szCs w:val="24"/>
              </w:rPr>
              <w:t>ж/д ул. Красноармейская, д.20</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A45804">
            <w:pPr>
              <w:ind w:firstLineChars="300" w:firstLine="720"/>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892,8</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szCs w:val="24"/>
              </w:rPr>
            </w:pPr>
            <w:r w:rsidRPr="009E1ED8">
              <w:rPr>
                <w:szCs w:val="24"/>
              </w:rPr>
              <w:t>297,6</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0,027</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bottom"/>
          </w:tcPr>
          <w:p w:rsidR="00304DEE" w:rsidRPr="009E1ED8" w:rsidRDefault="00304DEE" w:rsidP="0070305C">
            <w:pPr>
              <w:rPr>
                <w:color w:val="000000"/>
                <w:szCs w:val="24"/>
              </w:rPr>
            </w:pPr>
            <w:r w:rsidRPr="009E1ED8">
              <w:rPr>
                <w:color w:val="000000"/>
                <w:szCs w:val="24"/>
              </w:rPr>
              <w:t>Столовая</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A45804">
            <w:pPr>
              <w:ind w:firstLineChars="300" w:firstLine="720"/>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4895</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szCs w:val="24"/>
              </w:rPr>
            </w:pPr>
            <w:r w:rsidRPr="009E1ED8">
              <w:rPr>
                <w:szCs w:val="24"/>
              </w:rPr>
              <w:t>445</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0,085</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bottom"/>
          </w:tcPr>
          <w:p w:rsidR="00304DEE" w:rsidRPr="009E1ED8" w:rsidRDefault="00304DEE" w:rsidP="0070305C">
            <w:pPr>
              <w:rPr>
                <w:color w:val="000000"/>
                <w:szCs w:val="24"/>
              </w:rPr>
            </w:pPr>
            <w:r w:rsidRPr="009E1ED8">
              <w:rPr>
                <w:color w:val="000000"/>
                <w:szCs w:val="24"/>
              </w:rPr>
              <w:t>Магазин "Магнит"</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A45804">
            <w:pPr>
              <w:ind w:firstLineChars="300" w:firstLine="720"/>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5431,5</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szCs w:val="24"/>
              </w:rPr>
            </w:pPr>
            <w:r w:rsidRPr="009E1ED8">
              <w:rPr>
                <w:szCs w:val="24"/>
              </w:rPr>
              <w:t>1207</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0,101</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bottom"/>
          </w:tcPr>
          <w:p w:rsidR="00304DEE" w:rsidRPr="009E1ED8" w:rsidRDefault="00304DEE" w:rsidP="0070305C">
            <w:pPr>
              <w:rPr>
                <w:color w:val="000000"/>
                <w:szCs w:val="24"/>
              </w:rPr>
            </w:pPr>
            <w:r w:rsidRPr="009E1ED8">
              <w:rPr>
                <w:color w:val="000000"/>
                <w:szCs w:val="24"/>
              </w:rPr>
              <w:t>Магазин" Высшая Лига"</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A45804">
            <w:pPr>
              <w:ind w:firstLineChars="300" w:firstLine="720"/>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2437,2</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szCs w:val="24"/>
              </w:rPr>
            </w:pPr>
            <w:r w:rsidRPr="009E1ED8">
              <w:rPr>
                <w:szCs w:val="24"/>
              </w:rPr>
              <w:t>541,6</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0,045</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bottom"/>
          </w:tcPr>
          <w:p w:rsidR="00304DEE" w:rsidRPr="009E1ED8" w:rsidRDefault="00304DEE" w:rsidP="0070305C">
            <w:pPr>
              <w:rPr>
                <w:color w:val="000000"/>
                <w:szCs w:val="24"/>
              </w:rPr>
            </w:pPr>
            <w:r w:rsidRPr="009E1ED8">
              <w:rPr>
                <w:color w:val="000000"/>
                <w:szCs w:val="24"/>
              </w:rPr>
              <w:t>ИП ул. Октябрьская</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A45804">
            <w:pPr>
              <w:ind w:firstLineChars="300" w:firstLine="720"/>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144</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szCs w:val="24"/>
              </w:rPr>
            </w:pPr>
            <w:r w:rsidRPr="009E1ED8">
              <w:rPr>
                <w:szCs w:val="24"/>
              </w:rPr>
              <w:t>48</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0,007</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bottom"/>
          </w:tcPr>
          <w:p w:rsidR="00304DEE" w:rsidRPr="009E1ED8" w:rsidRDefault="00304DEE" w:rsidP="0070305C">
            <w:pPr>
              <w:rPr>
                <w:color w:val="000000"/>
                <w:szCs w:val="24"/>
              </w:rPr>
            </w:pPr>
            <w:r w:rsidRPr="009E1ED8">
              <w:rPr>
                <w:color w:val="000000"/>
                <w:szCs w:val="24"/>
              </w:rPr>
              <w:t>ж/д ул. Свободы, 17</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304DEE" w:rsidRPr="009E1ED8" w:rsidRDefault="00304DEE" w:rsidP="00A45804">
            <w:pPr>
              <w:ind w:firstLineChars="300" w:firstLine="720"/>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color w:val="000000"/>
                <w:szCs w:val="24"/>
              </w:rPr>
            </w:pPr>
            <w:r w:rsidRPr="009E1ED8">
              <w:rPr>
                <w:color w:val="000000"/>
                <w:szCs w:val="24"/>
              </w:rPr>
              <w:t>189,72</w:t>
            </w: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jc w:val="center"/>
              <w:rPr>
                <w:szCs w:val="24"/>
              </w:rPr>
            </w:pPr>
            <w:r w:rsidRPr="009E1ED8">
              <w:rPr>
                <w:szCs w:val="24"/>
              </w:rPr>
              <w:t>63,24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color w:val="000000"/>
                <w:szCs w:val="24"/>
              </w:rPr>
            </w:pPr>
            <w:r w:rsidRPr="009E1ED8">
              <w:rPr>
                <w:color w:val="000000"/>
                <w:szCs w:val="24"/>
              </w:rPr>
              <w:t>0,009</w:t>
            </w:r>
          </w:p>
        </w:tc>
      </w:tr>
      <w:tr w:rsidR="00304DEE" w:rsidRPr="009E1ED8" w:rsidTr="00F84702">
        <w:trPr>
          <w:trHeight w:val="20"/>
        </w:trPr>
        <w:tc>
          <w:tcPr>
            <w:tcW w:w="3482" w:type="dxa"/>
            <w:tcBorders>
              <w:top w:val="single" w:sz="4" w:space="0" w:color="auto"/>
              <w:left w:val="single" w:sz="4" w:space="0" w:color="auto"/>
              <w:bottom w:val="single" w:sz="4" w:space="0" w:color="auto"/>
              <w:right w:val="single" w:sz="4" w:space="0" w:color="auto"/>
            </w:tcBorders>
            <w:shd w:val="clear" w:color="auto" w:fill="auto"/>
            <w:vAlign w:val="center"/>
          </w:tcPr>
          <w:p w:rsidR="00304DEE" w:rsidRPr="009E1ED8" w:rsidRDefault="00304DEE" w:rsidP="0070305C">
            <w:pPr>
              <w:rPr>
                <w:b/>
                <w:bCs/>
                <w:color w:val="000000"/>
                <w:szCs w:val="24"/>
              </w:rPr>
            </w:pPr>
            <w:r w:rsidRPr="009E1ED8">
              <w:rPr>
                <w:b/>
                <w:bCs/>
                <w:color w:val="000000"/>
                <w:szCs w:val="24"/>
              </w:rPr>
              <w:t>Итого</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rPr>
                <w:color w:val="000000"/>
                <w:szCs w:val="24"/>
              </w:rPr>
            </w:pPr>
            <w:r w:rsidRPr="009E1ED8">
              <w:rPr>
                <w:color w:val="000000"/>
                <w:szCs w:val="24"/>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304DEE" w:rsidRPr="009E1ED8" w:rsidRDefault="00304DEE" w:rsidP="0070305C">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304DEE" w:rsidRPr="009E1ED8" w:rsidRDefault="00304DEE" w:rsidP="0070305C">
            <w:pPr>
              <w:jc w:val="center"/>
              <w:rPr>
                <w:b/>
                <w:bCs/>
                <w:color w:val="000000"/>
                <w:szCs w:val="24"/>
              </w:rPr>
            </w:pPr>
            <w:r w:rsidRPr="009E1ED8">
              <w:rPr>
                <w:b/>
                <w:bCs/>
                <w:color w:val="000000"/>
                <w:szCs w:val="24"/>
              </w:rPr>
              <w:t>0,316</w:t>
            </w:r>
          </w:p>
        </w:tc>
      </w:tr>
    </w:tbl>
    <w:p w:rsidR="00C04D5C" w:rsidRDefault="00C04D5C" w:rsidP="00C04D5C">
      <w:pPr>
        <w:spacing w:before="120"/>
        <w:jc w:val="both"/>
        <w:rPr>
          <w:sz w:val="26"/>
          <w:szCs w:val="26"/>
        </w:rPr>
      </w:pPr>
      <w:r>
        <w:rPr>
          <w:sz w:val="26"/>
          <w:szCs w:val="26"/>
        </w:rPr>
        <w:t>Перспективные т</w:t>
      </w:r>
      <w:r w:rsidRPr="0027196E">
        <w:rPr>
          <w:sz w:val="26"/>
          <w:szCs w:val="26"/>
        </w:rPr>
        <w:t>епловые нагрузки в зонах действия источников теплоснабженияприведены в таблице 1.</w:t>
      </w:r>
      <w:r>
        <w:rPr>
          <w:sz w:val="26"/>
          <w:szCs w:val="26"/>
        </w:rPr>
        <w:t>3</w:t>
      </w:r>
      <w:r w:rsidRPr="0027196E">
        <w:rPr>
          <w:sz w:val="26"/>
          <w:szCs w:val="26"/>
        </w:rPr>
        <w:t>.</w:t>
      </w:r>
      <w:r>
        <w:rPr>
          <w:sz w:val="26"/>
          <w:szCs w:val="26"/>
        </w:rPr>
        <w:t>2</w:t>
      </w:r>
      <w:r w:rsidRPr="0027196E">
        <w:rPr>
          <w:sz w:val="26"/>
          <w:szCs w:val="26"/>
        </w:rPr>
        <w:t>.</w:t>
      </w:r>
    </w:p>
    <w:p w:rsidR="00C04D5C" w:rsidRDefault="00C04D5C" w:rsidP="00C04D5C">
      <w:pPr>
        <w:tabs>
          <w:tab w:val="left" w:pos="2834"/>
        </w:tabs>
        <w:jc w:val="both"/>
        <w:rPr>
          <w:sz w:val="26"/>
          <w:szCs w:val="26"/>
        </w:rPr>
      </w:pPr>
    </w:p>
    <w:p w:rsidR="00C04D5C" w:rsidRPr="00B12355" w:rsidRDefault="00C04D5C" w:rsidP="00C04D5C">
      <w:pPr>
        <w:tabs>
          <w:tab w:val="left" w:pos="1532"/>
        </w:tabs>
        <w:sectPr w:rsidR="00C04D5C" w:rsidRPr="00B12355" w:rsidSect="00C04D5C">
          <w:pgSz w:w="11906" w:h="16838"/>
          <w:pgMar w:top="851" w:right="567" w:bottom="851" w:left="1134" w:header="567" w:footer="567" w:gutter="0"/>
          <w:cols w:space="720"/>
          <w:docGrid w:linePitch="360"/>
        </w:sectPr>
      </w:pPr>
      <w:r>
        <w:tab/>
      </w:r>
    </w:p>
    <w:p w:rsidR="00304DEE" w:rsidRDefault="00304DEE" w:rsidP="00304DEE">
      <w:pPr>
        <w:spacing w:after="120"/>
        <w:jc w:val="center"/>
        <w:rPr>
          <w:sz w:val="26"/>
          <w:szCs w:val="26"/>
        </w:rPr>
      </w:pPr>
    </w:p>
    <w:p w:rsidR="00304DEE" w:rsidRDefault="00C04D5C" w:rsidP="00304DEE">
      <w:pPr>
        <w:spacing w:after="120"/>
        <w:jc w:val="center"/>
        <w:rPr>
          <w:sz w:val="26"/>
          <w:szCs w:val="26"/>
        </w:rPr>
      </w:pPr>
      <w:r w:rsidRPr="00E0460F">
        <w:rPr>
          <w:sz w:val="26"/>
          <w:szCs w:val="26"/>
        </w:rPr>
        <w:t xml:space="preserve">Таблица </w:t>
      </w:r>
      <w:r>
        <w:rPr>
          <w:sz w:val="26"/>
          <w:szCs w:val="26"/>
        </w:rPr>
        <w:t xml:space="preserve">1.3.2. </w:t>
      </w:r>
      <w:r w:rsidR="00304DEE" w:rsidRPr="00A62422">
        <w:rPr>
          <w:rFonts w:eastAsia="Times New Roman"/>
          <w:color w:val="000000"/>
          <w:sz w:val="26"/>
          <w:szCs w:val="26"/>
          <w:lang w:eastAsia="ru-RU"/>
        </w:rPr>
        <w:t xml:space="preserve">Перспективные тепловые нагрузки в системах теплоснабжения </w:t>
      </w:r>
      <w:r w:rsidR="00304DEE">
        <w:rPr>
          <w:rFonts w:eastAsia="Times New Roman"/>
          <w:color w:val="000000"/>
          <w:sz w:val="26"/>
          <w:szCs w:val="26"/>
          <w:lang w:eastAsia="ru-RU"/>
        </w:rPr>
        <w:t>Антроповского МР, Гкал/ч</w:t>
      </w:r>
      <w:r w:rsidR="006F6C64">
        <w:rPr>
          <w:rFonts w:eastAsia="Times New Roman"/>
          <w:color w:val="000000"/>
          <w:sz w:val="26"/>
          <w:szCs w:val="26"/>
          <w:lang w:eastAsia="ru-RU"/>
        </w:rPr>
        <w:t>.</w:t>
      </w:r>
    </w:p>
    <w:tbl>
      <w:tblPr>
        <w:tblW w:w="15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3889"/>
        <w:gridCol w:w="836"/>
        <w:gridCol w:w="771"/>
        <w:gridCol w:w="789"/>
        <w:gridCol w:w="771"/>
        <w:gridCol w:w="788"/>
        <w:gridCol w:w="771"/>
        <w:gridCol w:w="788"/>
        <w:gridCol w:w="771"/>
        <w:gridCol w:w="771"/>
        <w:gridCol w:w="868"/>
        <w:gridCol w:w="771"/>
        <w:gridCol w:w="771"/>
        <w:gridCol w:w="771"/>
        <w:gridCol w:w="771"/>
        <w:gridCol w:w="771"/>
      </w:tblGrid>
      <w:tr w:rsidR="00304DEE" w:rsidRPr="005D3C0B" w:rsidTr="0070305C">
        <w:trPr>
          <w:trHeight w:val="20"/>
        </w:trPr>
        <w:tc>
          <w:tcPr>
            <w:tcW w:w="3889" w:type="dxa"/>
            <w:shd w:val="clear" w:color="auto" w:fill="auto"/>
            <w:vAlign w:val="center"/>
            <w:hideMark/>
          </w:tcPr>
          <w:p w:rsidR="00304DEE" w:rsidRPr="005D3C0B" w:rsidRDefault="00304DEE" w:rsidP="0070305C">
            <w:pPr>
              <w:suppressAutoHyphens w:val="0"/>
              <w:jc w:val="center"/>
              <w:rPr>
                <w:rFonts w:eastAsia="Times New Roman"/>
                <w:color w:val="000000"/>
                <w:szCs w:val="24"/>
                <w:lang w:eastAsia="ru-RU"/>
              </w:rPr>
            </w:pPr>
            <w:r w:rsidRPr="005D3C0B">
              <w:rPr>
                <w:color w:val="000000"/>
                <w:szCs w:val="24"/>
              </w:rPr>
              <w:t>Показатели</w:t>
            </w:r>
          </w:p>
        </w:tc>
        <w:tc>
          <w:tcPr>
            <w:tcW w:w="836" w:type="dxa"/>
            <w:shd w:val="clear" w:color="auto" w:fill="auto"/>
            <w:vAlign w:val="center"/>
            <w:hideMark/>
          </w:tcPr>
          <w:p w:rsidR="00304DEE" w:rsidRPr="005D3C0B" w:rsidRDefault="00304DEE" w:rsidP="0070305C">
            <w:pPr>
              <w:jc w:val="center"/>
              <w:rPr>
                <w:color w:val="000000"/>
                <w:szCs w:val="24"/>
              </w:rPr>
            </w:pPr>
            <w:r w:rsidRPr="005D3C0B">
              <w:rPr>
                <w:color w:val="000000"/>
                <w:szCs w:val="24"/>
              </w:rPr>
              <w:t>2024г.</w:t>
            </w:r>
          </w:p>
        </w:tc>
        <w:tc>
          <w:tcPr>
            <w:tcW w:w="771" w:type="dxa"/>
            <w:shd w:val="clear" w:color="auto" w:fill="auto"/>
            <w:vAlign w:val="center"/>
            <w:hideMark/>
          </w:tcPr>
          <w:p w:rsidR="00304DEE" w:rsidRPr="005D3C0B" w:rsidRDefault="00304DEE" w:rsidP="0070305C">
            <w:pPr>
              <w:jc w:val="center"/>
              <w:rPr>
                <w:color w:val="000000"/>
                <w:szCs w:val="24"/>
              </w:rPr>
            </w:pPr>
            <w:r w:rsidRPr="005D3C0B">
              <w:rPr>
                <w:color w:val="000000"/>
                <w:szCs w:val="24"/>
              </w:rPr>
              <w:t>2025г.</w:t>
            </w:r>
          </w:p>
        </w:tc>
        <w:tc>
          <w:tcPr>
            <w:tcW w:w="789" w:type="dxa"/>
            <w:shd w:val="clear" w:color="auto" w:fill="auto"/>
            <w:vAlign w:val="center"/>
            <w:hideMark/>
          </w:tcPr>
          <w:p w:rsidR="00304DEE" w:rsidRPr="005D3C0B" w:rsidRDefault="00304DEE" w:rsidP="0070305C">
            <w:pPr>
              <w:jc w:val="center"/>
              <w:rPr>
                <w:color w:val="000000"/>
                <w:szCs w:val="24"/>
              </w:rPr>
            </w:pPr>
            <w:r w:rsidRPr="005D3C0B">
              <w:rPr>
                <w:color w:val="000000"/>
                <w:szCs w:val="24"/>
              </w:rPr>
              <w:t>2026г.</w:t>
            </w:r>
          </w:p>
        </w:tc>
        <w:tc>
          <w:tcPr>
            <w:tcW w:w="771" w:type="dxa"/>
            <w:shd w:val="clear" w:color="auto" w:fill="auto"/>
            <w:vAlign w:val="center"/>
            <w:hideMark/>
          </w:tcPr>
          <w:p w:rsidR="00304DEE" w:rsidRPr="005D3C0B" w:rsidRDefault="00304DEE" w:rsidP="0070305C">
            <w:pPr>
              <w:jc w:val="center"/>
              <w:rPr>
                <w:color w:val="000000"/>
                <w:szCs w:val="24"/>
              </w:rPr>
            </w:pPr>
            <w:r w:rsidRPr="005D3C0B">
              <w:rPr>
                <w:color w:val="000000"/>
                <w:szCs w:val="24"/>
              </w:rPr>
              <w:t>2027г.</w:t>
            </w:r>
          </w:p>
        </w:tc>
        <w:tc>
          <w:tcPr>
            <w:tcW w:w="788" w:type="dxa"/>
            <w:shd w:val="clear" w:color="auto" w:fill="auto"/>
            <w:vAlign w:val="center"/>
            <w:hideMark/>
          </w:tcPr>
          <w:p w:rsidR="00304DEE" w:rsidRPr="005D3C0B" w:rsidRDefault="00304DEE" w:rsidP="0070305C">
            <w:pPr>
              <w:jc w:val="center"/>
              <w:rPr>
                <w:color w:val="000000"/>
                <w:szCs w:val="24"/>
              </w:rPr>
            </w:pPr>
            <w:r w:rsidRPr="005D3C0B">
              <w:rPr>
                <w:color w:val="000000"/>
                <w:szCs w:val="24"/>
              </w:rPr>
              <w:t>2028г.</w:t>
            </w:r>
          </w:p>
        </w:tc>
        <w:tc>
          <w:tcPr>
            <w:tcW w:w="771" w:type="dxa"/>
            <w:shd w:val="clear" w:color="auto" w:fill="auto"/>
            <w:vAlign w:val="center"/>
            <w:hideMark/>
          </w:tcPr>
          <w:p w:rsidR="00304DEE" w:rsidRPr="005D3C0B" w:rsidRDefault="00304DEE" w:rsidP="0070305C">
            <w:pPr>
              <w:jc w:val="center"/>
              <w:rPr>
                <w:color w:val="000000"/>
                <w:szCs w:val="24"/>
              </w:rPr>
            </w:pPr>
            <w:r w:rsidRPr="005D3C0B">
              <w:rPr>
                <w:color w:val="000000"/>
                <w:szCs w:val="24"/>
              </w:rPr>
              <w:t>2029г.</w:t>
            </w:r>
          </w:p>
        </w:tc>
        <w:tc>
          <w:tcPr>
            <w:tcW w:w="788" w:type="dxa"/>
            <w:shd w:val="clear" w:color="auto" w:fill="auto"/>
            <w:vAlign w:val="center"/>
            <w:hideMark/>
          </w:tcPr>
          <w:p w:rsidR="00304DEE" w:rsidRPr="005D3C0B" w:rsidRDefault="00304DEE" w:rsidP="0070305C">
            <w:pPr>
              <w:jc w:val="center"/>
              <w:rPr>
                <w:color w:val="000000"/>
                <w:szCs w:val="24"/>
              </w:rPr>
            </w:pPr>
            <w:r w:rsidRPr="005D3C0B">
              <w:rPr>
                <w:color w:val="000000"/>
                <w:szCs w:val="24"/>
              </w:rPr>
              <w:t>2030г.</w:t>
            </w:r>
          </w:p>
        </w:tc>
        <w:tc>
          <w:tcPr>
            <w:tcW w:w="771" w:type="dxa"/>
            <w:shd w:val="clear" w:color="auto" w:fill="auto"/>
            <w:vAlign w:val="center"/>
            <w:hideMark/>
          </w:tcPr>
          <w:p w:rsidR="00304DEE" w:rsidRPr="005D3C0B" w:rsidRDefault="00304DEE" w:rsidP="0070305C">
            <w:pPr>
              <w:jc w:val="center"/>
              <w:rPr>
                <w:color w:val="000000"/>
                <w:szCs w:val="24"/>
              </w:rPr>
            </w:pPr>
            <w:r w:rsidRPr="005D3C0B">
              <w:rPr>
                <w:color w:val="000000"/>
                <w:szCs w:val="24"/>
              </w:rPr>
              <w:t>2031г.</w:t>
            </w:r>
          </w:p>
        </w:tc>
        <w:tc>
          <w:tcPr>
            <w:tcW w:w="771" w:type="dxa"/>
            <w:shd w:val="clear" w:color="auto" w:fill="auto"/>
            <w:vAlign w:val="center"/>
            <w:hideMark/>
          </w:tcPr>
          <w:p w:rsidR="00304DEE" w:rsidRPr="005D3C0B" w:rsidRDefault="00304DEE" w:rsidP="0070305C">
            <w:pPr>
              <w:jc w:val="center"/>
              <w:rPr>
                <w:color w:val="000000"/>
                <w:szCs w:val="24"/>
              </w:rPr>
            </w:pPr>
            <w:r w:rsidRPr="005D3C0B">
              <w:rPr>
                <w:color w:val="000000"/>
                <w:szCs w:val="24"/>
              </w:rPr>
              <w:t>2032г.</w:t>
            </w:r>
          </w:p>
        </w:tc>
        <w:tc>
          <w:tcPr>
            <w:tcW w:w="868" w:type="dxa"/>
            <w:shd w:val="clear" w:color="auto" w:fill="auto"/>
            <w:vAlign w:val="center"/>
            <w:hideMark/>
          </w:tcPr>
          <w:p w:rsidR="00304DEE" w:rsidRPr="005D3C0B" w:rsidRDefault="00304DEE" w:rsidP="0070305C">
            <w:pPr>
              <w:jc w:val="center"/>
              <w:rPr>
                <w:color w:val="000000"/>
                <w:szCs w:val="24"/>
              </w:rPr>
            </w:pPr>
            <w:r w:rsidRPr="005D3C0B">
              <w:rPr>
                <w:color w:val="000000"/>
                <w:szCs w:val="24"/>
              </w:rPr>
              <w:t>2033г.</w:t>
            </w:r>
          </w:p>
        </w:tc>
        <w:tc>
          <w:tcPr>
            <w:tcW w:w="771" w:type="dxa"/>
            <w:shd w:val="clear" w:color="auto" w:fill="auto"/>
            <w:vAlign w:val="center"/>
            <w:hideMark/>
          </w:tcPr>
          <w:p w:rsidR="00304DEE" w:rsidRPr="005D3C0B" w:rsidRDefault="00304DEE" w:rsidP="0070305C">
            <w:pPr>
              <w:jc w:val="center"/>
              <w:rPr>
                <w:color w:val="000000"/>
                <w:szCs w:val="24"/>
              </w:rPr>
            </w:pPr>
            <w:r w:rsidRPr="005D3C0B">
              <w:rPr>
                <w:color w:val="000000"/>
                <w:szCs w:val="24"/>
              </w:rPr>
              <w:t>2034г.</w:t>
            </w:r>
          </w:p>
        </w:tc>
        <w:tc>
          <w:tcPr>
            <w:tcW w:w="771" w:type="dxa"/>
            <w:shd w:val="clear" w:color="auto" w:fill="auto"/>
            <w:vAlign w:val="center"/>
            <w:hideMark/>
          </w:tcPr>
          <w:p w:rsidR="00304DEE" w:rsidRPr="005D3C0B" w:rsidRDefault="00304DEE" w:rsidP="0070305C">
            <w:pPr>
              <w:jc w:val="center"/>
              <w:rPr>
                <w:color w:val="000000"/>
                <w:szCs w:val="24"/>
              </w:rPr>
            </w:pPr>
            <w:r w:rsidRPr="005D3C0B">
              <w:rPr>
                <w:color w:val="000000"/>
                <w:szCs w:val="24"/>
              </w:rPr>
              <w:t>2035г.</w:t>
            </w:r>
          </w:p>
        </w:tc>
        <w:tc>
          <w:tcPr>
            <w:tcW w:w="771" w:type="dxa"/>
            <w:shd w:val="clear" w:color="auto" w:fill="auto"/>
            <w:vAlign w:val="center"/>
            <w:hideMark/>
          </w:tcPr>
          <w:p w:rsidR="00304DEE" w:rsidRPr="005D3C0B" w:rsidRDefault="00304DEE" w:rsidP="0070305C">
            <w:pPr>
              <w:jc w:val="center"/>
              <w:rPr>
                <w:color w:val="000000"/>
                <w:szCs w:val="24"/>
              </w:rPr>
            </w:pPr>
            <w:r w:rsidRPr="005D3C0B">
              <w:rPr>
                <w:color w:val="000000"/>
                <w:szCs w:val="24"/>
              </w:rPr>
              <w:t>2036г.</w:t>
            </w:r>
          </w:p>
        </w:tc>
        <w:tc>
          <w:tcPr>
            <w:tcW w:w="771" w:type="dxa"/>
            <w:shd w:val="clear" w:color="auto" w:fill="auto"/>
            <w:vAlign w:val="center"/>
            <w:hideMark/>
          </w:tcPr>
          <w:p w:rsidR="00304DEE" w:rsidRPr="005D3C0B" w:rsidRDefault="00304DEE" w:rsidP="0070305C">
            <w:pPr>
              <w:jc w:val="center"/>
              <w:rPr>
                <w:color w:val="000000"/>
                <w:szCs w:val="24"/>
              </w:rPr>
            </w:pPr>
            <w:r w:rsidRPr="005D3C0B">
              <w:rPr>
                <w:color w:val="000000"/>
                <w:szCs w:val="24"/>
              </w:rPr>
              <w:t>2037г.</w:t>
            </w:r>
          </w:p>
        </w:tc>
        <w:tc>
          <w:tcPr>
            <w:tcW w:w="771" w:type="dxa"/>
            <w:shd w:val="clear" w:color="auto" w:fill="auto"/>
            <w:vAlign w:val="center"/>
            <w:hideMark/>
          </w:tcPr>
          <w:p w:rsidR="00304DEE" w:rsidRPr="005D3C0B" w:rsidRDefault="00304DEE" w:rsidP="0070305C">
            <w:pPr>
              <w:jc w:val="center"/>
              <w:rPr>
                <w:color w:val="000000"/>
                <w:szCs w:val="24"/>
              </w:rPr>
            </w:pPr>
            <w:r w:rsidRPr="005D3C0B">
              <w:rPr>
                <w:color w:val="000000"/>
                <w:szCs w:val="24"/>
              </w:rPr>
              <w:t>2038г.</w:t>
            </w:r>
          </w:p>
        </w:tc>
      </w:tr>
      <w:tr w:rsidR="00304DEE" w:rsidRPr="005D3C0B" w:rsidTr="0070305C">
        <w:trPr>
          <w:trHeight w:val="20"/>
        </w:trPr>
        <w:tc>
          <w:tcPr>
            <w:tcW w:w="3889" w:type="dxa"/>
            <w:shd w:val="clear" w:color="auto" w:fill="auto"/>
            <w:noWrap/>
            <w:vAlign w:val="bottom"/>
            <w:hideMark/>
          </w:tcPr>
          <w:p w:rsidR="00304DEE" w:rsidRPr="005D3C0B" w:rsidRDefault="00304DEE" w:rsidP="0070305C">
            <w:pPr>
              <w:rPr>
                <w:b/>
                <w:bCs/>
                <w:color w:val="000000"/>
                <w:szCs w:val="24"/>
              </w:rPr>
            </w:pPr>
            <w:r w:rsidRPr="005D3C0B">
              <w:rPr>
                <w:b/>
                <w:bCs/>
                <w:color w:val="000000"/>
                <w:szCs w:val="24"/>
              </w:rPr>
              <w:t>индивидуальное теплоснабжение</w:t>
            </w:r>
          </w:p>
        </w:tc>
        <w:tc>
          <w:tcPr>
            <w:tcW w:w="836" w:type="dxa"/>
            <w:shd w:val="clear" w:color="auto" w:fill="auto"/>
            <w:noWrap/>
            <w:vAlign w:val="bottom"/>
            <w:hideMark/>
          </w:tcPr>
          <w:p w:rsidR="00304DEE" w:rsidRPr="005D3C0B" w:rsidRDefault="00304DEE" w:rsidP="0070305C">
            <w:pPr>
              <w:rPr>
                <w:color w:val="000000"/>
                <w:szCs w:val="24"/>
              </w:rPr>
            </w:pPr>
            <w:r w:rsidRPr="005D3C0B">
              <w:rPr>
                <w:color w:val="000000"/>
                <w:szCs w:val="24"/>
              </w:rPr>
              <w:t> </w:t>
            </w:r>
          </w:p>
        </w:tc>
        <w:tc>
          <w:tcPr>
            <w:tcW w:w="771" w:type="dxa"/>
            <w:shd w:val="clear" w:color="auto" w:fill="auto"/>
            <w:noWrap/>
            <w:vAlign w:val="bottom"/>
            <w:hideMark/>
          </w:tcPr>
          <w:p w:rsidR="00304DEE" w:rsidRPr="005D3C0B" w:rsidRDefault="00304DEE" w:rsidP="0070305C">
            <w:pPr>
              <w:rPr>
                <w:color w:val="000000"/>
                <w:szCs w:val="24"/>
              </w:rPr>
            </w:pPr>
            <w:r w:rsidRPr="005D3C0B">
              <w:rPr>
                <w:color w:val="000000"/>
                <w:szCs w:val="24"/>
              </w:rPr>
              <w:t> </w:t>
            </w:r>
          </w:p>
        </w:tc>
        <w:tc>
          <w:tcPr>
            <w:tcW w:w="789" w:type="dxa"/>
            <w:shd w:val="clear" w:color="auto" w:fill="auto"/>
            <w:noWrap/>
            <w:vAlign w:val="bottom"/>
            <w:hideMark/>
          </w:tcPr>
          <w:p w:rsidR="00304DEE" w:rsidRPr="005D3C0B" w:rsidRDefault="00304DEE" w:rsidP="0070305C">
            <w:pPr>
              <w:rPr>
                <w:color w:val="000000"/>
                <w:szCs w:val="24"/>
              </w:rPr>
            </w:pPr>
            <w:r w:rsidRPr="005D3C0B">
              <w:rPr>
                <w:color w:val="000000"/>
                <w:szCs w:val="24"/>
              </w:rPr>
              <w:t> </w:t>
            </w:r>
          </w:p>
        </w:tc>
        <w:tc>
          <w:tcPr>
            <w:tcW w:w="771" w:type="dxa"/>
            <w:shd w:val="clear" w:color="auto" w:fill="auto"/>
            <w:noWrap/>
            <w:vAlign w:val="bottom"/>
            <w:hideMark/>
          </w:tcPr>
          <w:p w:rsidR="00304DEE" w:rsidRPr="005D3C0B" w:rsidRDefault="00304DEE" w:rsidP="0070305C">
            <w:pPr>
              <w:rPr>
                <w:color w:val="000000"/>
                <w:szCs w:val="24"/>
              </w:rPr>
            </w:pPr>
            <w:r w:rsidRPr="005D3C0B">
              <w:rPr>
                <w:color w:val="000000"/>
                <w:szCs w:val="24"/>
              </w:rPr>
              <w:t> </w:t>
            </w:r>
          </w:p>
        </w:tc>
        <w:tc>
          <w:tcPr>
            <w:tcW w:w="788" w:type="dxa"/>
            <w:shd w:val="clear" w:color="auto" w:fill="auto"/>
            <w:noWrap/>
            <w:vAlign w:val="bottom"/>
            <w:hideMark/>
          </w:tcPr>
          <w:p w:rsidR="00304DEE" w:rsidRPr="005D3C0B" w:rsidRDefault="00304DEE" w:rsidP="0070305C">
            <w:pPr>
              <w:rPr>
                <w:color w:val="000000"/>
                <w:szCs w:val="24"/>
              </w:rPr>
            </w:pPr>
            <w:r w:rsidRPr="005D3C0B">
              <w:rPr>
                <w:color w:val="000000"/>
                <w:szCs w:val="24"/>
              </w:rPr>
              <w:t> </w:t>
            </w:r>
          </w:p>
        </w:tc>
        <w:tc>
          <w:tcPr>
            <w:tcW w:w="771" w:type="dxa"/>
            <w:shd w:val="clear" w:color="auto" w:fill="auto"/>
            <w:noWrap/>
            <w:vAlign w:val="bottom"/>
            <w:hideMark/>
          </w:tcPr>
          <w:p w:rsidR="00304DEE" w:rsidRPr="005D3C0B" w:rsidRDefault="00304DEE" w:rsidP="0070305C">
            <w:pPr>
              <w:rPr>
                <w:color w:val="000000"/>
                <w:szCs w:val="24"/>
              </w:rPr>
            </w:pPr>
            <w:r w:rsidRPr="005D3C0B">
              <w:rPr>
                <w:color w:val="000000"/>
                <w:szCs w:val="24"/>
              </w:rPr>
              <w:t> </w:t>
            </w:r>
          </w:p>
        </w:tc>
        <w:tc>
          <w:tcPr>
            <w:tcW w:w="788" w:type="dxa"/>
            <w:shd w:val="clear" w:color="auto" w:fill="auto"/>
            <w:noWrap/>
            <w:vAlign w:val="bottom"/>
            <w:hideMark/>
          </w:tcPr>
          <w:p w:rsidR="00304DEE" w:rsidRPr="005D3C0B" w:rsidRDefault="00304DEE" w:rsidP="0070305C">
            <w:pPr>
              <w:rPr>
                <w:color w:val="000000"/>
                <w:szCs w:val="24"/>
              </w:rPr>
            </w:pPr>
            <w:r w:rsidRPr="005D3C0B">
              <w:rPr>
                <w:color w:val="000000"/>
                <w:szCs w:val="24"/>
              </w:rPr>
              <w:t> </w:t>
            </w:r>
          </w:p>
        </w:tc>
        <w:tc>
          <w:tcPr>
            <w:tcW w:w="771" w:type="dxa"/>
            <w:shd w:val="clear" w:color="auto" w:fill="auto"/>
            <w:noWrap/>
            <w:vAlign w:val="bottom"/>
            <w:hideMark/>
          </w:tcPr>
          <w:p w:rsidR="00304DEE" w:rsidRPr="005D3C0B" w:rsidRDefault="00304DEE" w:rsidP="0070305C">
            <w:pPr>
              <w:rPr>
                <w:color w:val="000000"/>
                <w:szCs w:val="24"/>
              </w:rPr>
            </w:pPr>
            <w:r w:rsidRPr="005D3C0B">
              <w:rPr>
                <w:color w:val="000000"/>
                <w:szCs w:val="24"/>
              </w:rPr>
              <w:t> </w:t>
            </w:r>
          </w:p>
        </w:tc>
        <w:tc>
          <w:tcPr>
            <w:tcW w:w="771" w:type="dxa"/>
            <w:shd w:val="clear" w:color="auto" w:fill="auto"/>
            <w:noWrap/>
            <w:vAlign w:val="bottom"/>
            <w:hideMark/>
          </w:tcPr>
          <w:p w:rsidR="00304DEE" w:rsidRPr="005D3C0B" w:rsidRDefault="00304DEE" w:rsidP="0070305C">
            <w:pPr>
              <w:rPr>
                <w:color w:val="000000"/>
                <w:szCs w:val="24"/>
              </w:rPr>
            </w:pPr>
            <w:r w:rsidRPr="005D3C0B">
              <w:rPr>
                <w:color w:val="000000"/>
                <w:szCs w:val="24"/>
              </w:rPr>
              <w:t> </w:t>
            </w:r>
          </w:p>
        </w:tc>
        <w:tc>
          <w:tcPr>
            <w:tcW w:w="868" w:type="dxa"/>
            <w:shd w:val="clear" w:color="auto" w:fill="auto"/>
            <w:noWrap/>
            <w:vAlign w:val="bottom"/>
            <w:hideMark/>
          </w:tcPr>
          <w:p w:rsidR="00304DEE" w:rsidRPr="005D3C0B" w:rsidRDefault="00304DEE" w:rsidP="0070305C">
            <w:pPr>
              <w:rPr>
                <w:color w:val="000000"/>
                <w:szCs w:val="24"/>
              </w:rPr>
            </w:pPr>
            <w:r w:rsidRPr="005D3C0B">
              <w:rPr>
                <w:color w:val="000000"/>
                <w:szCs w:val="24"/>
              </w:rPr>
              <w:t> </w:t>
            </w:r>
          </w:p>
        </w:tc>
        <w:tc>
          <w:tcPr>
            <w:tcW w:w="771" w:type="dxa"/>
            <w:shd w:val="clear" w:color="auto" w:fill="auto"/>
            <w:noWrap/>
            <w:vAlign w:val="bottom"/>
            <w:hideMark/>
          </w:tcPr>
          <w:p w:rsidR="00304DEE" w:rsidRPr="005D3C0B" w:rsidRDefault="00304DEE" w:rsidP="0070305C">
            <w:pPr>
              <w:rPr>
                <w:color w:val="000000"/>
                <w:szCs w:val="24"/>
              </w:rPr>
            </w:pPr>
            <w:r w:rsidRPr="005D3C0B">
              <w:rPr>
                <w:color w:val="000000"/>
                <w:szCs w:val="24"/>
              </w:rPr>
              <w:t> </w:t>
            </w:r>
          </w:p>
        </w:tc>
        <w:tc>
          <w:tcPr>
            <w:tcW w:w="771" w:type="dxa"/>
            <w:shd w:val="clear" w:color="auto" w:fill="auto"/>
            <w:noWrap/>
            <w:vAlign w:val="bottom"/>
            <w:hideMark/>
          </w:tcPr>
          <w:p w:rsidR="00304DEE" w:rsidRPr="005D3C0B" w:rsidRDefault="00304DEE" w:rsidP="0070305C">
            <w:pPr>
              <w:rPr>
                <w:color w:val="000000"/>
                <w:szCs w:val="24"/>
              </w:rPr>
            </w:pPr>
            <w:r w:rsidRPr="005D3C0B">
              <w:rPr>
                <w:color w:val="000000"/>
                <w:szCs w:val="24"/>
              </w:rPr>
              <w:t> </w:t>
            </w:r>
          </w:p>
        </w:tc>
        <w:tc>
          <w:tcPr>
            <w:tcW w:w="771" w:type="dxa"/>
            <w:shd w:val="clear" w:color="auto" w:fill="auto"/>
            <w:noWrap/>
            <w:vAlign w:val="bottom"/>
            <w:hideMark/>
          </w:tcPr>
          <w:p w:rsidR="00304DEE" w:rsidRPr="005D3C0B" w:rsidRDefault="00304DEE" w:rsidP="0070305C">
            <w:pPr>
              <w:rPr>
                <w:color w:val="000000"/>
                <w:szCs w:val="24"/>
              </w:rPr>
            </w:pPr>
            <w:r w:rsidRPr="005D3C0B">
              <w:rPr>
                <w:color w:val="000000"/>
                <w:szCs w:val="24"/>
              </w:rPr>
              <w:t> </w:t>
            </w:r>
          </w:p>
        </w:tc>
        <w:tc>
          <w:tcPr>
            <w:tcW w:w="771" w:type="dxa"/>
            <w:shd w:val="clear" w:color="auto" w:fill="auto"/>
            <w:noWrap/>
            <w:vAlign w:val="bottom"/>
            <w:hideMark/>
          </w:tcPr>
          <w:p w:rsidR="00304DEE" w:rsidRPr="005D3C0B" w:rsidRDefault="00304DEE" w:rsidP="0070305C">
            <w:pPr>
              <w:rPr>
                <w:color w:val="000000"/>
                <w:szCs w:val="24"/>
              </w:rPr>
            </w:pPr>
            <w:r w:rsidRPr="005D3C0B">
              <w:rPr>
                <w:color w:val="000000"/>
                <w:szCs w:val="24"/>
              </w:rPr>
              <w:t> </w:t>
            </w:r>
          </w:p>
        </w:tc>
        <w:tc>
          <w:tcPr>
            <w:tcW w:w="771" w:type="dxa"/>
            <w:shd w:val="clear" w:color="auto" w:fill="auto"/>
            <w:noWrap/>
            <w:vAlign w:val="bottom"/>
            <w:hideMark/>
          </w:tcPr>
          <w:p w:rsidR="00304DEE" w:rsidRPr="005D3C0B" w:rsidRDefault="00304DEE" w:rsidP="0070305C">
            <w:pPr>
              <w:rPr>
                <w:color w:val="000000"/>
                <w:szCs w:val="24"/>
              </w:rPr>
            </w:pPr>
            <w:r w:rsidRPr="005D3C0B">
              <w:rPr>
                <w:color w:val="000000"/>
                <w:szCs w:val="24"/>
              </w:rPr>
              <w:t> </w:t>
            </w:r>
          </w:p>
        </w:tc>
      </w:tr>
      <w:tr w:rsidR="00304DEE" w:rsidRPr="005D3C0B" w:rsidTr="0070305C">
        <w:trPr>
          <w:trHeight w:val="706"/>
        </w:trPr>
        <w:tc>
          <w:tcPr>
            <w:tcW w:w="3889" w:type="dxa"/>
            <w:shd w:val="clear" w:color="auto" w:fill="auto"/>
            <w:vAlign w:val="center"/>
            <w:hideMark/>
          </w:tcPr>
          <w:p w:rsidR="00304DEE" w:rsidRPr="005D3C0B" w:rsidRDefault="00304DEE" w:rsidP="0070305C">
            <w:pPr>
              <w:rPr>
                <w:color w:val="000000"/>
                <w:szCs w:val="24"/>
              </w:rPr>
            </w:pPr>
            <w:r w:rsidRPr="005D3C0B">
              <w:rPr>
                <w:color w:val="000000"/>
                <w:szCs w:val="24"/>
              </w:rPr>
              <w:t>увеличение тепловой нагрузки на отопление</w:t>
            </w:r>
          </w:p>
        </w:tc>
        <w:tc>
          <w:tcPr>
            <w:tcW w:w="836"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0,05</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0,05</w:t>
            </w:r>
          </w:p>
        </w:tc>
        <w:tc>
          <w:tcPr>
            <w:tcW w:w="789"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0,05</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0,05</w:t>
            </w:r>
          </w:p>
        </w:tc>
        <w:tc>
          <w:tcPr>
            <w:tcW w:w="788"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0,05</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0,05</w:t>
            </w:r>
          </w:p>
        </w:tc>
        <w:tc>
          <w:tcPr>
            <w:tcW w:w="788"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0,05</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0,05</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0,05</w:t>
            </w:r>
          </w:p>
        </w:tc>
        <w:tc>
          <w:tcPr>
            <w:tcW w:w="868"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0,05</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0,05</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0,05</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0,05</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0,05</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0,05</w:t>
            </w:r>
          </w:p>
        </w:tc>
      </w:tr>
      <w:tr w:rsidR="00304DEE" w:rsidRPr="005D3C0B" w:rsidTr="0070305C">
        <w:trPr>
          <w:trHeight w:val="20"/>
        </w:trPr>
        <w:tc>
          <w:tcPr>
            <w:tcW w:w="3889" w:type="dxa"/>
            <w:shd w:val="clear" w:color="auto" w:fill="auto"/>
            <w:vAlign w:val="bottom"/>
            <w:hideMark/>
          </w:tcPr>
          <w:p w:rsidR="00304DEE" w:rsidRPr="005D3C0B" w:rsidRDefault="00304DEE" w:rsidP="0070305C">
            <w:pPr>
              <w:rPr>
                <w:color w:val="000000"/>
                <w:szCs w:val="24"/>
              </w:rPr>
            </w:pPr>
            <w:r w:rsidRPr="005D3C0B">
              <w:rPr>
                <w:color w:val="000000"/>
                <w:szCs w:val="24"/>
              </w:rPr>
              <w:t>Расчетные тепловые нагрузки на отопление</w:t>
            </w:r>
          </w:p>
        </w:tc>
        <w:tc>
          <w:tcPr>
            <w:tcW w:w="836"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8,804</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8,854</w:t>
            </w:r>
          </w:p>
        </w:tc>
        <w:tc>
          <w:tcPr>
            <w:tcW w:w="789"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8,904</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8,954</w:t>
            </w:r>
          </w:p>
        </w:tc>
        <w:tc>
          <w:tcPr>
            <w:tcW w:w="788"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9,004</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9,054</w:t>
            </w:r>
          </w:p>
        </w:tc>
        <w:tc>
          <w:tcPr>
            <w:tcW w:w="788"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9,104</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9,154</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9,204</w:t>
            </w:r>
          </w:p>
        </w:tc>
        <w:tc>
          <w:tcPr>
            <w:tcW w:w="868"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9,254</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9,304</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9,354</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9,404</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9,454</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9,504</w:t>
            </w:r>
          </w:p>
        </w:tc>
      </w:tr>
      <w:tr w:rsidR="00304DEE" w:rsidRPr="005D3C0B" w:rsidTr="0070305C">
        <w:trPr>
          <w:trHeight w:val="20"/>
        </w:trPr>
        <w:tc>
          <w:tcPr>
            <w:tcW w:w="3889" w:type="dxa"/>
            <w:shd w:val="clear" w:color="auto" w:fill="auto"/>
            <w:vAlign w:val="center"/>
            <w:hideMark/>
          </w:tcPr>
          <w:p w:rsidR="00304DEE" w:rsidRPr="005D3C0B" w:rsidRDefault="00304DEE" w:rsidP="0070305C">
            <w:pPr>
              <w:rPr>
                <w:color w:val="000000"/>
                <w:szCs w:val="24"/>
              </w:rPr>
            </w:pPr>
            <w:r w:rsidRPr="005D3C0B">
              <w:rPr>
                <w:color w:val="000000"/>
                <w:szCs w:val="24"/>
              </w:rPr>
              <w:t>увеличение тепловой нагрузки на ГВС</w:t>
            </w:r>
          </w:p>
        </w:tc>
        <w:tc>
          <w:tcPr>
            <w:tcW w:w="836"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w:t>
            </w:r>
          </w:p>
        </w:tc>
        <w:tc>
          <w:tcPr>
            <w:tcW w:w="789"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w:t>
            </w:r>
          </w:p>
        </w:tc>
        <w:tc>
          <w:tcPr>
            <w:tcW w:w="788"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w:t>
            </w:r>
          </w:p>
        </w:tc>
        <w:tc>
          <w:tcPr>
            <w:tcW w:w="788"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w:t>
            </w:r>
          </w:p>
        </w:tc>
        <w:tc>
          <w:tcPr>
            <w:tcW w:w="868"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0</w:t>
            </w:r>
          </w:p>
        </w:tc>
      </w:tr>
      <w:tr w:rsidR="00304DEE" w:rsidRPr="005D3C0B" w:rsidTr="0070305C">
        <w:trPr>
          <w:trHeight w:val="20"/>
        </w:trPr>
        <w:tc>
          <w:tcPr>
            <w:tcW w:w="3889" w:type="dxa"/>
            <w:shd w:val="clear" w:color="auto" w:fill="auto"/>
            <w:vAlign w:val="bottom"/>
            <w:hideMark/>
          </w:tcPr>
          <w:p w:rsidR="00304DEE" w:rsidRPr="005D3C0B" w:rsidRDefault="00304DEE" w:rsidP="0070305C">
            <w:pPr>
              <w:rPr>
                <w:color w:val="000000"/>
                <w:szCs w:val="24"/>
              </w:rPr>
            </w:pPr>
            <w:r w:rsidRPr="005D3C0B">
              <w:rPr>
                <w:color w:val="000000"/>
                <w:szCs w:val="24"/>
              </w:rPr>
              <w:t>Расчетные тепловые нагрузки на ГВС</w:t>
            </w:r>
          </w:p>
        </w:tc>
        <w:tc>
          <w:tcPr>
            <w:tcW w:w="836"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1,068</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1,068</w:t>
            </w:r>
          </w:p>
        </w:tc>
        <w:tc>
          <w:tcPr>
            <w:tcW w:w="789"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1,068</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1,068</w:t>
            </w:r>
          </w:p>
        </w:tc>
        <w:tc>
          <w:tcPr>
            <w:tcW w:w="788"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1,068</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1,068</w:t>
            </w:r>
          </w:p>
        </w:tc>
        <w:tc>
          <w:tcPr>
            <w:tcW w:w="788"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1,068</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1,068</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1,068</w:t>
            </w:r>
          </w:p>
        </w:tc>
        <w:tc>
          <w:tcPr>
            <w:tcW w:w="868"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1,068</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1,068</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1,068</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1,068</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1,068</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1,068</w:t>
            </w:r>
          </w:p>
        </w:tc>
      </w:tr>
      <w:tr w:rsidR="00304DEE" w:rsidRPr="005D3C0B" w:rsidTr="0070305C">
        <w:trPr>
          <w:trHeight w:val="20"/>
        </w:trPr>
        <w:tc>
          <w:tcPr>
            <w:tcW w:w="3889" w:type="dxa"/>
            <w:shd w:val="clear" w:color="auto" w:fill="auto"/>
            <w:vAlign w:val="bottom"/>
            <w:hideMark/>
          </w:tcPr>
          <w:p w:rsidR="00304DEE" w:rsidRPr="005D3C0B" w:rsidRDefault="00304DEE" w:rsidP="0070305C">
            <w:pPr>
              <w:rPr>
                <w:color w:val="000000"/>
                <w:szCs w:val="24"/>
              </w:rPr>
            </w:pPr>
            <w:r w:rsidRPr="005D3C0B">
              <w:rPr>
                <w:color w:val="000000"/>
                <w:szCs w:val="24"/>
              </w:rPr>
              <w:t>Расчетные тепловые нагрузки, Гкал/ч</w:t>
            </w:r>
          </w:p>
        </w:tc>
        <w:tc>
          <w:tcPr>
            <w:tcW w:w="836"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9,872</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9,922</w:t>
            </w:r>
          </w:p>
        </w:tc>
        <w:tc>
          <w:tcPr>
            <w:tcW w:w="789"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9,972</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10,022</w:t>
            </w:r>
          </w:p>
        </w:tc>
        <w:tc>
          <w:tcPr>
            <w:tcW w:w="788"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10,072</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10,122</w:t>
            </w:r>
          </w:p>
        </w:tc>
        <w:tc>
          <w:tcPr>
            <w:tcW w:w="788"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10,172</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10,222</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10,272</w:t>
            </w:r>
          </w:p>
        </w:tc>
        <w:tc>
          <w:tcPr>
            <w:tcW w:w="868"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10,322</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10,372</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10,422</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10,472</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10,522</w:t>
            </w:r>
          </w:p>
        </w:tc>
        <w:tc>
          <w:tcPr>
            <w:tcW w:w="771" w:type="dxa"/>
            <w:shd w:val="clear" w:color="auto" w:fill="auto"/>
            <w:noWrap/>
            <w:vAlign w:val="center"/>
          </w:tcPr>
          <w:p w:rsidR="00304DEE" w:rsidRPr="005D3C0B" w:rsidRDefault="00304DEE" w:rsidP="0070305C">
            <w:pPr>
              <w:jc w:val="center"/>
              <w:rPr>
                <w:color w:val="000000"/>
                <w:szCs w:val="24"/>
              </w:rPr>
            </w:pPr>
            <w:r w:rsidRPr="005D3C0B">
              <w:rPr>
                <w:color w:val="000000"/>
                <w:szCs w:val="24"/>
              </w:rPr>
              <w:t>10,572</w:t>
            </w:r>
          </w:p>
        </w:tc>
      </w:tr>
      <w:tr w:rsidR="00304DEE" w:rsidRPr="005D3C0B" w:rsidTr="0070305C">
        <w:trPr>
          <w:trHeight w:val="20"/>
        </w:trPr>
        <w:tc>
          <w:tcPr>
            <w:tcW w:w="3889" w:type="dxa"/>
            <w:shd w:val="clear" w:color="auto" w:fill="auto"/>
            <w:vAlign w:val="center"/>
            <w:hideMark/>
          </w:tcPr>
          <w:p w:rsidR="00304DEE" w:rsidRPr="005D3C0B" w:rsidRDefault="00304DEE" w:rsidP="0070305C">
            <w:pPr>
              <w:jc w:val="center"/>
              <w:rPr>
                <w:b/>
                <w:bCs/>
                <w:color w:val="000000"/>
                <w:szCs w:val="24"/>
              </w:rPr>
            </w:pPr>
            <w:r w:rsidRPr="005D3C0B">
              <w:rPr>
                <w:b/>
                <w:bCs/>
                <w:color w:val="000000"/>
                <w:szCs w:val="24"/>
              </w:rPr>
              <w:t>котельные МУП "Теплоэнерго"</w:t>
            </w:r>
          </w:p>
        </w:tc>
        <w:tc>
          <w:tcPr>
            <w:tcW w:w="836" w:type="dxa"/>
            <w:shd w:val="clear" w:color="auto" w:fill="auto"/>
            <w:vAlign w:val="center"/>
          </w:tcPr>
          <w:p w:rsidR="00304DEE" w:rsidRPr="005D3C0B" w:rsidRDefault="00304DEE" w:rsidP="0070305C">
            <w:pPr>
              <w:jc w:val="center"/>
              <w:rPr>
                <w:color w:val="000000"/>
                <w:szCs w:val="24"/>
              </w:rPr>
            </w:pPr>
            <w:r w:rsidRPr="005D3C0B">
              <w:rPr>
                <w:color w:val="000000"/>
                <w:szCs w:val="24"/>
              </w:rPr>
              <w:t> </w:t>
            </w:r>
          </w:p>
        </w:tc>
        <w:tc>
          <w:tcPr>
            <w:tcW w:w="771" w:type="dxa"/>
            <w:shd w:val="clear" w:color="auto" w:fill="auto"/>
            <w:vAlign w:val="center"/>
          </w:tcPr>
          <w:p w:rsidR="00304DEE" w:rsidRPr="005D3C0B" w:rsidRDefault="00304DEE" w:rsidP="0070305C">
            <w:pPr>
              <w:jc w:val="center"/>
              <w:rPr>
                <w:color w:val="000000"/>
                <w:szCs w:val="24"/>
              </w:rPr>
            </w:pPr>
            <w:r w:rsidRPr="005D3C0B">
              <w:rPr>
                <w:color w:val="000000"/>
                <w:szCs w:val="24"/>
              </w:rPr>
              <w:t> </w:t>
            </w:r>
          </w:p>
        </w:tc>
        <w:tc>
          <w:tcPr>
            <w:tcW w:w="789" w:type="dxa"/>
            <w:shd w:val="clear" w:color="auto" w:fill="auto"/>
            <w:vAlign w:val="center"/>
          </w:tcPr>
          <w:p w:rsidR="00304DEE" w:rsidRPr="005D3C0B" w:rsidRDefault="00304DEE" w:rsidP="0070305C">
            <w:pPr>
              <w:jc w:val="center"/>
              <w:rPr>
                <w:color w:val="000000"/>
                <w:szCs w:val="24"/>
              </w:rPr>
            </w:pPr>
            <w:r w:rsidRPr="005D3C0B">
              <w:rPr>
                <w:color w:val="000000"/>
                <w:szCs w:val="24"/>
              </w:rPr>
              <w:t> </w:t>
            </w:r>
          </w:p>
        </w:tc>
        <w:tc>
          <w:tcPr>
            <w:tcW w:w="771" w:type="dxa"/>
            <w:shd w:val="clear" w:color="auto" w:fill="auto"/>
            <w:vAlign w:val="center"/>
          </w:tcPr>
          <w:p w:rsidR="00304DEE" w:rsidRPr="005D3C0B" w:rsidRDefault="00304DEE" w:rsidP="0070305C">
            <w:pPr>
              <w:jc w:val="center"/>
              <w:rPr>
                <w:color w:val="000000"/>
                <w:szCs w:val="24"/>
              </w:rPr>
            </w:pPr>
            <w:r w:rsidRPr="005D3C0B">
              <w:rPr>
                <w:color w:val="000000"/>
                <w:szCs w:val="24"/>
              </w:rPr>
              <w:t> </w:t>
            </w:r>
          </w:p>
        </w:tc>
        <w:tc>
          <w:tcPr>
            <w:tcW w:w="788" w:type="dxa"/>
            <w:shd w:val="clear" w:color="auto" w:fill="auto"/>
            <w:vAlign w:val="center"/>
          </w:tcPr>
          <w:p w:rsidR="00304DEE" w:rsidRPr="005D3C0B" w:rsidRDefault="00304DEE" w:rsidP="0070305C">
            <w:pPr>
              <w:jc w:val="center"/>
              <w:rPr>
                <w:color w:val="000000"/>
                <w:szCs w:val="24"/>
              </w:rPr>
            </w:pPr>
            <w:r w:rsidRPr="005D3C0B">
              <w:rPr>
                <w:color w:val="000000"/>
                <w:szCs w:val="24"/>
              </w:rPr>
              <w:t> </w:t>
            </w:r>
          </w:p>
        </w:tc>
        <w:tc>
          <w:tcPr>
            <w:tcW w:w="771" w:type="dxa"/>
            <w:shd w:val="clear" w:color="auto" w:fill="auto"/>
            <w:vAlign w:val="center"/>
          </w:tcPr>
          <w:p w:rsidR="00304DEE" w:rsidRPr="005D3C0B" w:rsidRDefault="00304DEE" w:rsidP="0070305C">
            <w:pPr>
              <w:jc w:val="center"/>
              <w:rPr>
                <w:color w:val="000000"/>
                <w:szCs w:val="24"/>
              </w:rPr>
            </w:pPr>
            <w:r w:rsidRPr="005D3C0B">
              <w:rPr>
                <w:color w:val="000000"/>
                <w:szCs w:val="24"/>
              </w:rPr>
              <w:t> </w:t>
            </w:r>
          </w:p>
        </w:tc>
        <w:tc>
          <w:tcPr>
            <w:tcW w:w="788" w:type="dxa"/>
            <w:shd w:val="clear" w:color="auto" w:fill="auto"/>
            <w:vAlign w:val="center"/>
          </w:tcPr>
          <w:p w:rsidR="00304DEE" w:rsidRPr="005D3C0B" w:rsidRDefault="00304DEE" w:rsidP="0070305C">
            <w:pPr>
              <w:jc w:val="center"/>
              <w:rPr>
                <w:color w:val="000000"/>
                <w:szCs w:val="24"/>
              </w:rPr>
            </w:pPr>
            <w:r w:rsidRPr="005D3C0B">
              <w:rPr>
                <w:color w:val="000000"/>
                <w:szCs w:val="24"/>
              </w:rPr>
              <w:t> </w:t>
            </w:r>
          </w:p>
        </w:tc>
        <w:tc>
          <w:tcPr>
            <w:tcW w:w="771" w:type="dxa"/>
            <w:shd w:val="clear" w:color="auto" w:fill="auto"/>
            <w:vAlign w:val="center"/>
          </w:tcPr>
          <w:p w:rsidR="00304DEE" w:rsidRPr="005D3C0B" w:rsidRDefault="00304DEE" w:rsidP="0070305C">
            <w:pPr>
              <w:jc w:val="center"/>
              <w:rPr>
                <w:color w:val="000000"/>
                <w:szCs w:val="24"/>
              </w:rPr>
            </w:pPr>
            <w:r w:rsidRPr="005D3C0B">
              <w:rPr>
                <w:color w:val="000000"/>
                <w:szCs w:val="24"/>
              </w:rPr>
              <w:t> </w:t>
            </w:r>
          </w:p>
        </w:tc>
        <w:tc>
          <w:tcPr>
            <w:tcW w:w="771" w:type="dxa"/>
            <w:shd w:val="clear" w:color="auto" w:fill="auto"/>
            <w:vAlign w:val="center"/>
          </w:tcPr>
          <w:p w:rsidR="00304DEE" w:rsidRPr="005D3C0B" w:rsidRDefault="00304DEE" w:rsidP="0070305C">
            <w:pPr>
              <w:jc w:val="center"/>
              <w:rPr>
                <w:color w:val="000000"/>
                <w:szCs w:val="24"/>
              </w:rPr>
            </w:pPr>
            <w:r w:rsidRPr="005D3C0B">
              <w:rPr>
                <w:color w:val="000000"/>
                <w:szCs w:val="24"/>
              </w:rPr>
              <w:t> </w:t>
            </w:r>
          </w:p>
        </w:tc>
        <w:tc>
          <w:tcPr>
            <w:tcW w:w="868" w:type="dxa"/>
            <w:shd w:val="clear" w:color="auto" w:fill="auto"/>
            <w:vAlign w:val="center"/>
          </w:tcPr>
          <w:p w:rsidR="00304DEE" w:rsidRPr="005D3C0B" w:rsidRDefault="00304DEE" w:rsidP="0070305C">
            <w:pPr>
              <w:jc w:val="center"/>
              <w:rPr>
                <w:color w:val="000000"/>
                <w:szCs w:val="24"/>
              </w:rPr>
            </w:pPr>
            <w:r w:rsidRPr="005D3C0B">
              <w:rPr>
                <w:color w:val="000000"/>
                <w:szCs w:val="24"/>
              </w:rPr>
              <w:t> </w:t>
            </w:r>
          </w:p>
        </w:tc>
        <w:tc>
          <w:tcPr>
            <w:tcW w:w="771" w:type="dxa"/>
            <w:shd w:val="clear" w:color="auto" w:fill="auto"/>
            <w:vAlign w:val="center"/>
          </w:tcPr>
          <w:p w:rsidR="00304DEE" w:rsidRPr="005D3C0B" w:rsidRDefault="00304DEE" w:rsidP="0070305C">
            <w:pPr>
              <w:jc w:val="center"/>
              <w:rPr>
                <w:color w:val="000000"/>
                <w:szCs w:val="24"/>
              </w:rPr>
            </w:pPr>
            <w:r w:rsidRPr="005D3C0B">
              <w:rPr>
                <w:color w:val="000000"/>
                <w:szCs w:val="24"/>
              </w:rPr>
              <w:t> </w:t>
            </w:r>
          </w:p>
        </w:tc>
        <w:tc>
          <w:tcPr>
            <w:tcW w:w="771" w:type="dxa"/>
            <w:shd w:val="clear" w:color="auto" w:fill="auto"/>
            <w:vAlign w:val="center"/>
          </w:tcPr>
          <w:p w:rsidR="00304DEE" w:rsidRPr="005D3C0B" w:rsidRDefault="00304DEE" w:rsidP="0070305C">
            <w:pPr>
              <w:jc w:val="center"/>
              <w:rPr>
                <w:color w:val="000000"/>
                <w:szCs w:val="24"/>
              </w:rPr>
            </w:pPr>
            <w:r w:rsidRPr="005D3C0B">
              <w:rPr>
                <w:color w:val="000000"/>
                <w:szCs w:val="24"/>
              </w:rPr>
              <w:t> </w:t>
            </w:r>
          </w:p>
        </w:tc>
        <w:tc>
          <w:tcPr>
            <w:tcW w:w="771" w:type="dxa"/>
            <w:shd w:val="clear" w:color="auto" w:fill="auto"/>
            <w:vAlign w:val="center"/>
          </w:tcPr>
          <w:p w:rsidR="00304DEE" w:rsidRPr="005D3C0B" w:rsidRDefault="00304DEE" w:rsidP="0070305C">
            <w:pPr>
              <w:jc w:val="center"/>
              <w:rPr>
                <w:color w:val="000000"/>
                <w:szCs w:val="24"/>
              </w:rPr>
            </w:pPr>
            <w:r w:rsidRPr="005D3C0B">
              <w:rPr>
                <w:color w:val="000000"/>
                <w:szCs w:val="24"/>
              </w:rPr>
              <w:t> </w:t>
            </w:r>
          </w:p>
        </w:tc>
        <w:tc>
          <w:tcPr>
            <w:tcW w:w="771" w:type="dxa"/>
            <w:shd w:val="clear" w:color="auto" w:fill="auto"/>
            <w:vAlign w:val="center"/>
          </w:tcPr>
          <w:p w:rsidR="00304DEE" w:rsidRPr="005D3C0B" w:rsidRDefault="00304DEE" w:rsidP="0070305C">
            <w:pPr>
              <w:jc w:val="center"/>
              <w:rPr>
                <w:color w:val="000000"/>
                <w:szCs w:val="24"/>
              </w:rPr>
            </w:pPr>
            <w:r w:rsidRPr="005D3C0B">
              <w:rPr>
                <w:color w:val="000000"/>
                <w:szCs w:val="24"/>
              </w:rPr>
              <w:t> </w:t>
            </w:r>
          </w:p>
        </w:tc>
        <w:tc>
          <w:tcPr>
            <w:tcW w:w="771" w:type="dxa"/>
            <w:shd w:val="clear" w:color="auto" w:fill="auto"/>
            <w:vAlign w:val="center"/>
          </w:tcPr>
          <w:p w:rsidR="00304DEE" w:rsidRPr="005D3C0B" w:rsidRDefault="00304DEE" w:rsidP="0070305C">
            <w:pPr>
              <w:jc w:val="center"/>
              <w:rPr>
                <w:color w:val="000000"/>
                <w:szCs w:val="24"/>
              </w:rPr>
            </w:pPr>
            <w:r w:rsidRPr="005D3C0B">
              <w:rPr>
                <w:color w:val="000000"/>
                <w:szCs w:val="24"/>
              </w:rPr>
              <w:t> </w:t>
            </w:r>
          </w:p>
        </w:tc>
      </w:tr>
      <w:tr w:rsidR="00304DEE" w:rsidRPr="005D3C0B" w:rsidTr="0070305C">
        <w:trPr>
          <w:trHeight w:val="20"/>
        </w:trPr>
        <w:tc>
          <w:tcPr>
            <w:tcW w:w="3889" w:type="dxa"/>
            <w:shd w:val="clear" w:color="auto" w:fill="auto"/>
            <w:vAlign w:val="center"/>
            <w:hideMark/>
          </w:tcPr>
          <w:p w:rsidR="00304DEE" w:rsidRPr="005D3C0B" w:rsidRDefault="00304DEE" w:rsidP="0070305C">
            <w:pPr>
              <w:rPr>
                <w:color w:val="000000"/>
                <w:szCs w:val="24"/>
              </w:rPr>
            </w:pPr>
            <w:r w:rsidRPr="005D3C0B">
              <w:rPr>
                <w:color w:val="000000"/>
                <w:szCs w:val="24"/>
              </w:rPr>
              <w:t>увеличение тепловой нагрузки на отопление, Гкал/ч</w:t>
            </w:r>
          </w:p>
        </w:tc>
        <w:tc>
          <w:tcPr>
            <w:tcW w:w="836" w:type="dxa"/>
            <w:shd w:val="clear" w:color="auto" w:fill="auto"/>
            <w:vAlign w:val="center"/>
          </w:tcPr>
          <w:p w:rsidR="00304DEE" w:rsidRPr="005D3C0B" w:rsidRDefault="00304DEE" w:rsidP="0070305C">
            <w:pPr>
              <w:jc w:val="center"/>
              <w:rPr>
                <w:color w:val="000000"/>
                <w:szCs w:val="24"/>
              </w:rPr>
            </w:pPr>
            <w:r w:rsidRPr="005D3C0B">
              <w:rPr>
                <w:color w:val="000000"/>
                <w:szCs w:val="24"/>
              </w:rPr>
              <w:t>0</w:t>
            </w:r>
          </w:p>
        </w:tc>
        <w:tc>
          <w:tcPr>
            <w:tcW w:w="771" w:type="dxa"/>
            <w:shd w:val="clear" w:color="auto" w:fill="auto"/>
            <w:vAlign w:val="center"/>
          </w:tcPr>
          <w:p w:rsidR="00304DEE" w:rsidRPr="005D3C0B" w:rsidRDefault="00304DEE" w:rsidP="0070305C">
            <w:pPr>
              <w:jc w:val="center"/>
              <w:rPr>
                <w:color w:val="000000"/>
                <w:szCs w:val="24"/>
              </w:rPr>
            </w:pPr>
            <w:r w:rsidRPr="005D3C0B">
              <w:rPr>
                <w:color w:val="000000"/>
                <w:szCs w:val="24"/>
              </w:rPr>
              <w:t>0</w:t>
            </w:r>
          </w:p>
        </w:tc>
        <w:tc>
          <w:tcPr>
            <w:tcW w:w="789" w:type="dxa"/>
            <w:shd w:val="clear" w:color="auto" w:fill="auto"/>
            <w:vAlign w:val="center"/>
          </w:tcPr>
          <w:p w:rsidR="00304DEE" w:rsidRPr="005D3C0B" w:rsidRDefault="00304DEE" w:rsidP="0070305C">
            <w:pPr>
              <w:jc w:val="center"/>
              <w:rPr>
                <w:color w:val="000000"/>
                <w:szCs w:val="24"/>
              </w:rPr>
            </w:pPr>
            <w:r w:rsidRPr="005D3C0B">
              <w:rPr>
                <w:color w:val="000000"/>
                <w:szCs w:val="24"/>
              </w:rPr>
              <w:t>-3,393</w:t>
            </w:r>
          </w:p>
        </w:tc>
        <w:tc>
          <w:tcPr>
            <w:tcW w:w="771" w:type="dxa"/>
            <w:shd w:val="clear" w:color="auto" w:fill="auto"/>
            <w:vAlign w:val="center"/>
          </w:tcPr>
          <w:p w:rsidR="00304DEE" w:rsidRPr="005D3C0B" w:rsidRDefault="00304DEE" w:rsidP="0070305C">
            <w:pPr>
              <w:jc w:val="center"/>
              <w:rPr>
                <w:color w:val="000000"/>
                <w:szCs w:val="24"/>
              </w:rPr>
            </w:pPr>
          </w:p>
        </w:tc>
        <w:tc>
          <w:tcPr>
            <w:tcW w:w="788" w:type="dxa"/>
            <w:shd w:val="clear" w:color="auto" w:fill="auto"/>
            <w:vAlign w:val="center"/>
          </w:tcPr>
          <w:p w:rsidR="00304DEE" w:rsidRPr="005D3C0B" w:rsidRDefault="00304DEE" w:rsidP="0070305C">
            <w:pPr>
              <w:jc w:val="center"/>
              <w:rPr>
                <w:color w:val="000000"/>
                <w:szCs w:val="24"/>
              </w:rPr>
            </w:pPr>
          </w:p>
        </w:tc>
        <w:tc>
          <w:tcPr>
            <w:tcW w:w="771" w:type="dxa"/>
            <w:shd w:val="clear" w:color="auto" w:fill="auto"/>
            <w:vAlign w:val="center"/>
          </w:tcPr>
          <w:p w:rsidR="00304DEE" w:rsidRPr="005D3C0B" w:rsidRDefault="00304DEE" w:rsidP="0070305C">
            <w:pPr>
              <w:jc w:val="center"/>
              <w:rPr>
                <w:color w:val="000000"/>
                <w:szCs w:val="24"/>
              </w:rPr>
            </w:pPr>
          </w:p>
        </w:tc>
        <w:tc>
          <w:tcPr>
            <w:tcW w:w="788" w:type="dxa"/>
            <w:shd w:val="clear" w:color="auto" w:fill="auto"/>
            <w:vAlign w:val="center"/>
          </w:tcPr>
          <w:p w:rsidR="00304DEE" w:rsidRPr="005D3C0B" w:rsidRDefault="00304DEE" w:rsidP="0070305C">
            <w:pPr>
              <w:jc w:val="center"/>
              <w:rPr>
                <w:color w:val="000000"/>
                <w:szCs w:val="24"/>
              </w:rPr>
            </w:pPr>
          </w:p>
        </w:tc>
        <w:tc>
          <w:tcPr>
            <w:tcW w:w="771" w:type="dxa"/>
            <w:shd w:val="clear" w:color="auto" w:fill="auto"/>
            <w:vAlign w:val="center"/>
          </w:tcPr>
          <w:p w:rsidR="00304DEE" w:rsidRPr="005D3C0B" w:rsidRDefault="00304DEE" w:rsidP="0070305C">
            <w:pPr>
              <w:jc w:val="center"/>
              <w:rPr>
                <w:color w:val="000000"/>
                <w:szCs w:val="24"/>
              </w:rPr>
            </w:pPr>
          </w:p>
        </w:tc>
        <w:tc>
          <w:tcPr>
            <w:tcW w:w="771" w:type="dxa"/>
            <w:shd w:val="clear" w:color="auto" w:fill="auto"/>
            <w:vAlign w:val="center"/>
          </w:tcPr>
          <w:p w:rsidR="00304DEE" w:rsidRPr="005D3C0B" w:rsidRDefault="00304DEE" w:rsidP="0070305C">
            <w:pPr>
              <w:jc w:val="center"/>
              <w:rPr>
                <w:color w:val="000000"/>
                <w:szCs w:val="24"/>
              </w:rPr>
            </w:pPr>
          </w:p>
        </w:tc>
        <w:tc>
          <w:tcPr>
            <w:tcW w:w="868" w:type="dxa"/>
            <w:shd w:val="clear" w:color="auto" w:fill="auto"/>
            <w:vAlign w:val="center"/>
          </w:tcPr>
          <w:p w:rsidR="00304DEE" w:rsidRPr="005D3C0B" w:rsidRDefault="00304DEE" w:rsidP="0070305C">
            <w:pPr>
              <w:jc w:val="center"/>
              <w:rPr>
                <w:color w:val="000000"/>
                <w:szCs w:val="24"/>
              </w:rPr>
            </w:pPr>
          </w:p>
        </w:tc>
        <w:tc>
          <w:tcPr>
            <w:tcW w:w="771" w:type="dxa"/>
            <w:shd w:val="clear" w:color="auto" w:fill="auto"/>
            <w:vAlign w:val="center"/>
          </w:tcPr>
          <w:p w:rsidR="00304DEE" w:rsidRPr="005D3C0B" w:rsidRDefault="00304DEE" w:rsidP="0070305C">
            <w:pPr>
              <w:jc w:val="center"/>
              <w:rPr>
                <w:color w:val="000000"/>
                <w:szCs w:val="24"/>
              </w:rPr>
            </w:pPr>
          </w:p>
        </w:tc>
        <w:tc>
          <w:tcPr>
            <w:tcW w:w="771" w:type="dxa"/>
            <w:shd w:val="clear" w:color="auto" w:fill="auto"/>
            <w:vAlign w:val="center"/>
          </w:tcPr>
          <w:p w:rsidR="00304DEE" w:rsidRPr="005D3C0B" w:rsidRDefault="00304DEE" w:rsidP="0070305C">
            <w:pPr>
              <w:jc w:val="center"/>
              <w:rPr>
                <w:color w:val="000000"/>
                <w:szCs w:val="24"/>
              </w:rPr>
            </w:pPr>
          </w:p>
        </w:tc>
        <w:tc>
          <w:tcPr>
            <w:tcW w:w="771" w:type="dxa"/>
            <w:shd w:val="clear" w:color="auto" w:fill="auto"/>
            <w:vAlign w:val="center"/>
          </w:tcPr>
          <w:p w:rsidR="00304DEE" w:rsidRPr="005D3C0B" w:rsidRDefault="00304DEE" w:rsidP="0070305C">
            <w:pPr>
              <w:jc w:val="center"/>
              <w:rPr>
                <w:color w:val="000000"/>
                <w:szCs w:val="24"/>
              </w:rPr>
            </w:pPr>
          </w:p>
        </w:tc>
        <w:tc>
          <w:tcPr>
            <w:tcW w:w="771" w:type="dxa"/>
            <w:shd w:val="clear" w:color="auto" w:fill="auto"/>
            <w:vAlign w:val="center"/>
          </w:tcPr>
          <w:p w:rsidR="00304DEE" w:rsidRPr="005D3C0B" w:rsidRDefault="00304DEE" w:rsidP="0070305C">
            <w:pPr>
              <w:jc w:val="center"/>
              <w:rPr>
                <w:color w:val="000000"/>
                <w:szCs w:val="24"/>
              </w:rPr>
            </w:pPr>
          </w:p>
        </w:tc>
        <w:tc>
          <w:tcPr>
            <w:tcW w:w="771" w:type="dxa"/>
            <w:shd w:val="clear" w:color="auto" w:fill="auto"/>
            <w:vAlign w:val="center"/>
          </w:tcPr>
          <w:p w:rsidR="00304DEE" w:rsidRPr="005D3C0B" w:rsidRDefault="00304DEE" w:rsidP="0070305C">
            <w:pPr>
              <w:jc w:val="center"/>
              <w:rPr>
                <w:color w:val="000000"/>
                <w:szCs w:val="24"/>
              </w:rPr>
            </w:pPr>
          </w:p>
        </w:tc>
      </w:tr>
      <w:tr w:rsidR="00304DEE" w:rsidRPr="005D3C0B" w:rsidTr="0070305C">
        <w:trPr>
          <w:trHeight w:val="20"/>
        </w:trPr>
        <w:tc>
          <w:tcPr>
            <w:tcW w:w="3889" w:type="dxa"/>
            <w:shd w:val="clear" w:color="auto" w:fill="auto"/>
            <w:vAlign w:val="bottom"/>
            <w:hideMark/>
          </w:tcPr>
          <w:p w:rsidR="00304DEE" w:rsidRPr="005D3C0B" w:rsidRDefault="00304DEE" w:rsidP="0070305C">
            <w:pPr>
              <w:rPr>
                <w:color w:val="000000"/>
                <w:szCs w:val="24"/>
              </w:rPr>
            </w:pPr>
            <w:r w:rsidRPr="005D3C0B">
              <w:rPr>
                <w:color w:val="000000"/>
                <w:szCs w:val="24"/>
              </w:rPr>
              <w:t>Расчетные тепловые нагрузки на отопление, Гкал/ч</w:t>
            </w:r>
          </w:p>
        </w:tc>
        <w:tc>
          <w:tcPr>
            <w:tcW w:w="836" w:type="dxa"/>
            <w:shd w:val="clear" w:color="auto" w:fill="auto"/>
            <w:vAlign w:val="center"/>
          </w:tcPr>
          <w:p w:rsidR="00304DEE" w:rsidRPr="005D3C0B" w:rsidRDefault="00304DEE" w:rsidP="0070305C">
            <w:pPr>
              <w:jc w:val="center"/>
              <w:rPr>
                <w:color w:val="000000"/>
                <w:szCs w:val="24"/>
              </w:rPr>
            </w:pPr>
            <w:r w:rsidRPr="005D3C0B">
              <w:rPr>
                <w:color w:val="000000"/>
                <w:szCs w:val="24"/>
              </w:rPr>
              <w:t>3,393</w:t>
            </w:r>
          </w:p>
        </w:tc>
        <w:tc>
          <w:tcPr>
            <w:tcW w:w="771" w:type="dxa"/>
            <w:shd w:val="clear" w:color="auto" w:fill="auto"/>
            <w:vAlign w:val="center"/>
          </w:tcPr>
          <w:p w:rsidR="00304DEE" w:rsidRPr="005D3C0B" w:rsidRDefault="00304DEE" w:rsidP="0070305C">
            <w:pPr>
              <w:jc w:val="center"/>
              <w:rPr>
                <w:color w:val="000000"/>
                <w:szCs w:val="24"/>
              </w:rPr>
            </w:pPr>
            <w:r w:rsidRPr="005D3C0B">
              <w:rPr>
                <w:color w:val="000000"/>
                <w:szCs w:val="24"/>
              </w:rPr>
              <w:t>3,393</w:t>
            </w:r>
          </w:p>
        </w:tc>
        <w:tc>
          <w:tcPr>
            <w:tcW w:w="789" w:type="dxa"/>
            <w:shd w:val="clear" w:color="auto" w:fill="auto"/>
            <w:vAlign w:val="center"/>
          </w:tcPr>
          <w:p w:rsidR="00304DEE" w:rsidRPr="005D3C0B" w:rsidRDefault="00304DEE" w:rsidP="0070305C">
            <w:pPr>
              <w:jc w:val="center"/>
              <w:rPr>
                <w:color w:val="000000"/>
                <w:szCs w:val="24"/>
              </w:rPr>
            </w:pPr>
            <w:r w:rsidRPr="005D3C0B">
              <w:rPr>
                <w:color w:val="000000"/>
                <w:szCs w:val="24"/>
              </w:rPr>
              <w:t>3,393</w:t>
            </w:r>
          </w:p>
        </w:tc>
        <w:tc>
          <w:tcPr>
            <w:tcW w:w="771" w:type="dxa"/>
            <w:shd w:val="clear" w:color="auto" w:fill="auto"/>
            <w:vAlign w:val="center"/>
          </w:tcPr>
          <w:p w:rsidR="00304DEE" w:rsidRPr="005D3C0B" w:rsidRDefault="00304DEE" w:rsidP="0070305C">
            <w:pPr>
              <w:jc w:val="center"/>
              <w:rPr>
                <w:color w:val="000000"/>
                <w:szCs w:val="24"/>
              </w:rPr>
            </w:pPr>
          </w:p>
        </w:tc>
        <w:tc>
          <w:tcPr>
            <w:tcW w:w="788" w:type="dxa"/>
            <w:shd w:val="clear" w:color="auto" w:fill="auto"/>
            <w:vAlign w:val="center"/>
          </w:tcPr>
          <w:p w:rsidR="00304DEE" w:rsidRPr="005D3C0B" w:rsidRDefault="00304DEE" w:rsidP="0070305C">
            <w:pPr>
              <w:jc w:val="center"/>
              <w:rPr>
                <w:color w:val="000000"/>
                <w:szCs w:val="24"/>
              </w:rPr>
            </w:pPr>
          </w:p>
        </w:tc>
        <w:tc>
          <w:tcPr>
            <w:tcW w:w="771" w:type="dxa"/>
            <w:shd w:val="clear" w:color="auto" w:fill="auto"/>
            <w:vAlign w:val="center"/>
          </w:tcPr>
          <w:p w:rsidR="00304DEE" w:rsidRPr="005D3C0B" w:rsidRDefault="00304DEE" w:rsidP="0070305C">
            <w:pPr>
              <w:jc w:val="center"/>
              <w:rPr>
                <w:color w:val="000000"/>
                <w:szCs w:val="24"/>
              </w:rPr>
            </w:pPr>
          </w:p>
        </w:tc>
        <w:tc>
          <w:tcPr>
            <w:tcW w:w="788" w:type="dxa"/>
            <w:shd w:val="clear" w:color="auto" w:fill="auto"/>
            <w:vAlign w:val="center"/>
          </w:tcPr>
          <w:p w:rsidR="00304DEE" w:rsidRPr="005D3C0B" w:rsidRDefault="00304DEE" w:rsidP="0070305C">
            <w:pPr>
              <w:jc w:val="center"/>
              <w:rPr>
                <w:color w:val="000000"/>
                <w:szCs w:val="24"/>
              </w:rPr>
            </w:pPr>
          </w:p>
        </w:tc>
        <w:tc>
          <w:tcPr>
            <w:tcW w:w="771" w:type="dxa"/>
            <w:shd w:val="clear" w:color="auto" w:fill="auto"/>
            <w:vAlign w:val="center"/>
          </w:tcPr>
          <w:p w:rsidR="00304DEE" w:rsidRPr="005D3C0B" w:rsidRDefault="00304DEE" w:rsidP="0070305C">
            <w:pPr>
              <w:jc w:val="center"/>
              <w:rPr>
                <w:color w:val="000000"/>
                <w:szCs w:val="24"/>
              </w:rPr>
            </w:pPr>
          </w:p>
        </w:tc>
        <w:tc>
          <w:tcPr>
            <w:tcW w:w="771" w:type="dxa"/>
            <w:shd w:val="clear" w:color="auto" w:fill="auto"/>
            <w:vAlign w:val="center"/>
          </w:tcPr>
          <w:p w:rsidR="00304DEE" w:rsidRPr="005D3C0B" w:rsidRDefault="00304DEE" w:rsidP="0070305C">
            <w:pPr>
              <w:jc w:val="center"/>
              <w:rPr>
                <w:color w:val="000000"/>
                <w:szCs w:val="24"/>
              </w:rPr>
            </w:pPr>
          </w:p>
        </w:tc>
        <w:tc>
          <w:tcPr>
            <w:tcW w:w="868" w:type="dxa"/>
            <w:shd w:val="clear" w:color="auto" w:fill="auto"/>
            <w:vAlign w:val="center"/>
          </w:tcPr>
          <w:p w:rsidR="00304DEE" w:rsidRPr="005D3C0B" w:rsidRDefault="00304DEE" w:rsidP="0070305C">
            <w:pPr>
              <w:jc w:val="center"/>
              <w:rPr>
                <w:color w:val="000000"/>
                <w:szCs w:val="24"/>
              </w:rPr>
            </w:pPr>
          </w:p>
        </w:tc>
        <w:tc>
          <w:tcPr>
            <w:tcW w:w="771" w:type="dxa"/>
            <w:shd w:val="clear" w:color="auto" w:fill="auto"/>
            <w:vAlign w:val="center"/>
          </w:tcPr>
          <w:p w:rsidR="00304DEE" w:rsidRPr="005D3C0B" w:rsidRDefault="00304DEE" w:rsidP="0070305C">
            <w:pPr>
              <w:jc w:val="center"/>
              <w:rPr>
                <w:color w:val="000000"/>
                <w:szCs w:val="24"/>
              </w:rPr>
            </w:pPr>
          </w:p>
        </w:tc>
        <w:tc>
          <w:tcPr>
            <w:tcW w:w="771" w:type="dxa"/>
            <w:shd w:val="clear" w:color="auto" w:fill="auto"/>
            <w:vAlign w:val="center"/>
          </w:tcPr>
          <w:p w:rsidR="00304DEE" w:rsidRPr="005D3C0B" w:rsidRDefault="00304DEE" w:rsidP="0070305C">
            <w:pPr>
              <w:jc w:val="center"/>
              <w:rPr>
                <w:color w:val="000000"/>
                <w:szCs w:val="24"/>
              </w:rPr>
            </w:pPr>
          </w:p>
        </w:tc>
        <w:tc>
          <w:tcPr>
            <w:tcW w:w="771" w:type="dxa"/>
            <w:shd w:val="clear" w:color="auto" w:fill="auto"/>
            <w:vAlign w:val="center"/>
          </w:tcPr>
          <w:p w:rsidR="00304DEE" w:rsidRPr="005D3C0B" w:rsidRDefault="00304DEE" w:rsidP="0070305C">
            <w:pPr>
              <w:jc w:val="center"/>
              <w:rPr>
                <w:color w:val="000000"/>
                <w:szCs w:val="24"/>
              </w:rPr>
            </w:pPr>
          </w:p>
        </w:tc>
        <w:tc>
          <w:tcPr>
            <w:tcW w:w="771" w:type="dxa"/>
            <w:shd w:val="clear" w:color="auto" w:fill="auto"/>
            <w:vAlign w:val="center"/>
          </w:tcPr>
          <w:p w:rsidR="00304DEE" w:rsidRPr="005D3C0B" w:rsidRDefault="00304DEE" w:rsidP="0070305C">
            <w:pPr>
              <w:jc w:val="center"/>
              <w:rPr>
                <w:color w:val="000000"/>
                <w:szCs w:val="24"/>
              </w:rPr>
            </w:pPr>
          </w:p>
        </w:tc>
        <w:tc>
          <w:tcPr>
            <w:tcW w:w="771" w:type="dxa"/>
            <w:shd w:val="clear" w:color="auto" w:fill="auto"/>
            <w:vAlign w:val="center"/>
          </w:tcPr>
          <w:p w:rsidR="00304DEE" w:rsidRPr="005D3C0B" w:rsidRDefault="00304DEE" w:rsidP="0070305C">
            <w:pPr>
              <w:jc w:val="center"/>
              <w:rPr>
                <w:color w:val="000000"/>
                <w:szCs w:val="24"/>
              </w:rPr>
            </w:pPr>
          </w:p>
        </w:tc>
      </w:tr>
      <w:tr w:rsidR="002B7E38" w:rsidRPr="005D3C0B" w:rsidTr="0070305C">
        <w:trPr>
          <w:trHeight w:val="20"/>
        </w:trPr>
        <w:tc>
          <w:tcPr>
            <w:tcW w:w="3889" w:type="dxa"/>
            <w:shd w:val="clear" w:color="auto" w:fill="auto"/>
            <w:vAlign w:val="bottom"/>
          </w:tcPr>
          <w:p w:rsidR="002B7E38" w:rsidRPr="002B7E38" w:rsidRDefault="002B7E38" w:rsidP="002B7E38">
            <w:pPr>
              <w:rPr>
                <w:b/>
                <w:color w:val="000000"/>
                <w:szCs w:val="24"/>
              </w:rPr>
            </w:pPr>
            <w:r w:rsidRPr="002B7E38">
              <w:rPr>
                <w:b/>
                <w:color w:val="000000"/>
                <w:szCs w:val="24"/>
              </w:rPr>
              <w:t>котельная ООО «Сокол»</w:t>
            </w:r>
          </w:p>
        </w:tc>
        <w:tc>
          <w:tcPr>
            <w:tcW w:w="836" w:type="dxa"/>
            <w:shd w:val="clear" w:color="auto" w:fill="auto"/>
            <w:vAlign w:val="center"/>
          </w:tcPr>
          <w:p w:rsidR="002B7E38" w:rsidRPr="005D3C0B" w:rsidRDefault="002B7E38" w:rsidP="0070305C">
            <w:pPr>
              <w:jc w:val="center"/>
              <w:rPr>
                <w:color w:val="000000"/>
                <w:szCs w:val="24"/>
              </w:rPr>
            </w:pPr>
          </w:p>
        </w:tc>
        <w:tc>
          <w:tcPr>
            <w:tcW w:w="771" w:type="dxa"/>
            <w:shd w:val="clear" w:color="auto" w:fill="auto"/>
            <w:vAlign w:val="center"/>
          </w:tcPr>
          <w:p w:rsidR="002B7E38" w:rsidRPr="005D3C0B" w:rsidRDefault="002B7E38" w:rsidP="0070305C">
            <w:pPr>
              <w:jc w:val="center"/>
              <w:rPr>
                <w:color w:val="000000"/>
                <w:szCs w:val="24"/>
              </w:rPr>
            </w:pPr>
          </w:p>
        </w:tc>
        <w:tc>
          <w:tcPr>
            <w:tcW w:w="789" w:type="dxa"/>
            <w:shd w:val="clear" w:color="auto" w:fill="auto"/>
            <w:vAlign w:val="center"/>
          </w:tcPr>
          <w:p w:rsidR="002B7E38" w:rsidRPr="005D3C0B" w:rsidRDefault="002B7E38" w:rsidP="0070305C">
            <w:pPr>
              <w:jc w:val="center"/>
              <w:rPr>
                <w:color w:val="000000"/>
                <w:szCs w:val="24"/>
              </w:rPr>
            </w:pPr>
          </w:p>
        </w:tc>
        <w:tc>
          <w:tcPr>
            <w:tcW w:w="771" w:type="dxa"/>
            <w:shd w:val="clear" w:color="auto" w:fill="auto"/>
            <w:vAlign w:val="center"/>
          </w:tcPr>
          <w:p w:rsidR="002B7E38" w:rsidRPr="005D3C0B" w:rsidRDefault="002B7E38" w:rsidP="0070305C">
            <w:pPr>
              <w:jc w:val="center"/>
              <w:rPr>
                <w:color w:val="000000"/>
                <w:szCs w:val="24"/>
              </w:rPr>
            </w:pPr>
          </w:p>
        </w:tc>
        <w:tc>
          <w:tcPr>
            <w:tcW w:w="788" w:type="dxa"/>
            <w:shd w:val="clear" w:color="auto" w:fill="auto"/>
            <w:vAlign w:val="center"/>
          </w:tcPr>
          <w:p w:rsidR="002B7E38" w:rsidRPr="005D3C0B" w:rsidRDefault="002B7E38" w:rsidP="0070305C">
            <w:pPr>
              <w:jc w:val="center"/>
              <w:rPr>
                <w:color w:val="000000"/>
                <w:szCs w:val="24"/>
              </w:rPr>
            </w:pPr>
          </w:p>
        </w:tc>
        <w:tc>
          <w:tcPr>
            <w:tcW w:w="771" w:type="dxa"/>
            <w:shd w:val="clear" w:color="auto" w:fill="auto"/>
            <w:vAlign w:val="center"/>
          </w:tcPr>
          <w:p w:rsidR="002B7E38" w:rsidRPr="005D3C0B" w:rsidRDefault="002B7E38" w:rsidP="0070305C">
            <w:pPr>
              <w:jc w:val="center"/>
              <w:rPr>
                <w:color w:val="000000"/>
                <w:szCs w:val="24"/>
              </w:rPr>
            </w:pPr>
          </w:p>
        </w:tc>
        <w:tc>
          <w:tcPr>
            <w:tcW w:w="788" w:type="dxa"/>
            <w:shd w:val="clear" w:color="auto" w:fill="auto"/>
            <w:vAlign w:val="center"/>
          </w:tcPr>
          <w:p w:rsidR="002B7E38" w:rsidRPr="005D3C0B" w:rsidRDefault="002B7E38" w:rsidP="0070305C">
            <w:pPr>
              <w:jc w:val="center"/>
              <w:rPr>
                <w:color w:val="000000"/>
                <w:szCs w:val="24"/>
              </w:rPr>
            </w:pPr>
          </w:p>
        </w:tc>
        <w:tc>
          <w:tcPr>
            <w:tcW w:w="771" w:type="dxa"/>
            <w:shd w:val="clear" w:color="auto" w:fill="auto"/>
            <w:vAlign w:val="center"/>
          </w:tcPr>
          <w:p w:rsidR="002B7E38" w:rsidRPr="005D3C0B" w:rsidRDefault="002B7E38" w:rsidP="0070305C">
            <w:pPr>
              <w:jc w:val="center"/>
              <w:rPr>
                <w:color w:val="000000"/>
                <w:szCs w:val="24"/>
              </w:rPr>
            </w:pPr>
          </w:p>
        </w:tc>
        <w:tc>
          <w:tcPr>
            <w:tcW w:w="771" w:type="dxa"/>
            <w:shd w:val="clear" w:color="auto" w:fill="auto"/>
            <w:vAlign w:val="center"/>
          </w:tcPr>
          <w:p w:rsidR="002B7E38" w:rsidRPr="005D3C0B" w:rsidRDefault="002B7E38" w:rsidP="0070305C">
            <w:pPr>
              <w:jc w:val="center"/>
              <w:rPr>
                <w:color w:val="000000"/>
                <w:szCs w:val="24"/>
              </w:rPr>
            </w:pPr>
          </w:p>
        </w:tc>
        <w:tc>
          <w:tcPr>
            <w:tcW w:w="868" w:type="dxa"/>
            <w:shd w:val="clear" w:color="auto" w:fill="auto"/>
            <w:vAlign w:val="center"/>
          </w:tcPr>
          <w:p w:rsidR="002B7E38" w:rsidRPr="005D3C0B" w:rsidRDefault="002B7E38" w:rsidP="0070305C">
            <w:pPr>
              <w:jc w:val="center"/>
              <w:rPr>
                <w:color w:val="000000"/>
                <w:szCs w:val="24"/>
              </w:rPr>
            </w:pPr>
          </w:p>
        </w:tc>
        <w:tc>
          <w:tcPr>
            <w:tcW w:w="771" w:type="dxa"/>
            <w:shd w:val="clear" w:color="auto" w:fill="auto"/>
            <w:vAlign w:val="center"/>
          </w:tcPr>
          <w:p w:rsidR="002B7E38" w:rsidRPr="005D3C0B" w:rsidRDefault="002B7E38" w:rsidP="0070305C">
            <w:pPr>
              <w:jc w:val="center"/>
              <w:rPr>
                <w:color w:val="000000"/>
                <w:szCs w:val="24"/>
              </w:rPr>
            </w:pPr>
          </w:p>
        </w:tc>
        <w:tc>
          <w:tcPr>
            <w:tcW w:w="771" w:type="dxa"/>
            <w:shd w:val="clear" w:color="auto" w:fill="auto"/>
            <w:vAlign w:val="center"/>
          </w:tcPr>
          <w:p w:rsidR="002B7E38" w:rsidRPr="005D3C0B" w:rsidRDefault="002B7E38" w:rsidP="0070305C">
            <w:pPr>
              <w:jc w:val="center"/>
              <w:rPr>
                <w:color w:val="000000"/>
                <w:szCs w:val="24"/>
              </w:rPr>
            </w:pPr>
          </w:p>
        </w:tc>
        <w:tc>
          <w:tcPr>
            <w:tcW w:w="771" w:type="dxa"/>
            <w:shd w:val="clear" w:color="auto" w:fill="auto"/>
            <w:vAlign w:val="center"/>
          </w:tcPr>
          <w:p w:rsidR="002B7E38" w:rsidRPr="005D3C0B" w:rsidRDefault="002B7E38" w:rsidP="0070305C">
            <w:pPr>
              <w:jc w:val="center"/>
              <w:rPr>
                <w:color w:val="000000"/>
                <w:szCs w:val="24"/>
              </w:rPr>
            </w:pPr>
          </w:p>
        </w:tc>
        <w:tc>
          <w:tcPr>
            <w:tcW w:w="771" w:type="dxa"/>
            <w:shd w:val="clear" w:color="auto" w:fill="auto"/>
            <w:vAlign w:val="center"/>
          </w:tcPr>
          <w:p w:rsidR="002B7E38" w:rsidRPr="005D3C0B" w:rsidRDefault="002B7E38" w:rsidP="0070305C">
            <w:pPr>
              <w:jc w:val="center"/>
              <w:rPr>
                <w:color w:val="000000"/>
                <w:szCs w:val="24"/>
              </w:rPr>
            </w:pPr>
          </w:p>
        </w:tc>
        <w:tc>
          <w:tcPr>
            <w:tcW w:w="771" w:type="dxa"/>
            <w:shd w:val="clear" w:color="auto" w:fill="auto"/>
            <w:vAlign w:val="center"/>
          </w:tcPr>
          <w:p w:rsidR="002B7E38" w:rsidRPr="005D3C0B" w:rsidRDefault="002B7E38" w:rsidP="0070305C">
            <w:pPr>
              <w:jc w:val="center"/>
              <w:rPr>
                <w:color w:val="000000"/>
                <w:szCs w:val="24"/>
              </w:rPr>
            </w:pPr>
          </w:p>
        </w:tc>
      </w:tr>
      <w:tr w:rsidR="002B7E38" w:rsidRPr="005D3C0B" w:rsidTr="0070305C">
        <w:trPr>
          <w:trHeight w:val="20"/>
        </w:trPr>
        <w:tc>
          <w:tcPr>
            <w:tcW w:w="3889" w:type="dxa"/>
            <w:shd w:val="clear" w:color="auto" w:fill="auto"/>
            <w:vAlign w:val="bottom"/>
          </w:tcPr>
          <w:p w:rsidR="002B7E38" w:rsidRPr="005D3C0B" w:rsidRDefault="002B7E38" w:rsidP="002B7E38">
            <w:pPr>
              <w:rPr>
                <w:color w:val="000000"/>
                <w:szCs w:val="24"/>
              </w:rPr>
            </w:pPr>
            <w:r w:rsidRPr="005D3C0B">
              <w:rPr>
                <w:color w:val="000000"/>
                <w:szCs w:val="24"/>
              </w:rPr>
              <w:t>Расчетные тепловые нагрузки, Гкал/ч</w:t>
            </w:r>
          </w:p>
        </w:tc>
        <w:tc>
          <w:tcPr>
            <w:tcW w:w="836" w:type="dxa"/>
            <w:shd w:val="clear" w:color="auto" w:fill="auto"/>
            <w:vAlign w:val="center"/>
          </w:tcPr>
          <w:p w:rsidR="002B7E38" w:rsidRPr="005D3C0B" w:rsidRDefault="002B7E38" w:rsidP="002B7E38">
            <w:pPr>
              <w:jc w:val="center"/>
              <w:rPr>
                <w:color w:val="000000"/>
                <w:szCs w:val="24"/>
              </w:rPr>
            </w:pPr>
            <w:r>
              <w:rPr>
                <w:color w:val="000000"/>
                <w:szCs w:val="24"/>
              </w:rPr>
              <w:t>0,316</w:t>
            </w:r>
          </w:p>
        </w:tc>
        <w:tc>
          <w:tcPr>
            <w:tcW w:w="771" w:type="dxa"/>
            <w:shd w:val="clear" w:color="auto" w:fill="auto"/>
            <w:vAlign w:val="center"/>
          </w:tcPr>
          <w:p w:rsidR="002B7E38" w:rsidRPr="005D3C0B" w:rsidRDefault="002B7E38" w:rsidP="002B7E38">
            <w:pPr>
              <w:jc w:val="center"/>
              <w:rPr>
                <w:color w:val="000000"/>
                <w:szCs w:val="24"/>
              </w:rPr>
            </w:pPr>
            <w:r>
              <w:rPr>
                <w:color w:val="000000"/>
                <w:szCs w:val="24"/>
              </w:rPr>
              <w:t>0,316</w:t>
            </w:r>
          </w:p>
        </w:tc>
        <w:tc>
          <w:tcPr>
            <w:tcW w:w="789" w:type="dxa"/>
            <w:shd w:val="clear" w:color="auto" w:fill="auto"/>
            <w:vAlign w:val="center"/>
          </w:tcPr>
          <w:p w:rsidR="002B7E38" w:rsidRPr="005D3C0B" w:rsidRDefault="002B7E38" w:rsidP="002B7E38">
            <w:pPr>
              <w:jc w:val="center"/>
              <w:rPr>
                <w:color w:val="000000"/>
                <w:szCs w:val="24"/>
              </w:rPr>
            </w:pPr>
            <w:r>
              <w:rPr>
                <w:color w:val="000000"/>
                <w:szCs w:val="24"/>
              </w:rPr>
              <w:t>0,316</w:t>
            </w:r>
          </w:p>
        </w:tc>
        <w:tc>
          <w:tcPr>
            <w:tcW w:w="771" w:type="dxa"/>
            <w:shd w:val="clear" w:color="auto" w:fill="auto"/>
            <w:vAlign w:val="center"/>
          </w:tcPr>
          <w:p w:rsidR="002B7E38" w:rsidRPr="005D3C0B" w:rsidRDefault="002B7E38" w:rsidP="002B7E38">
            <w:pPr>
              <w:jc w:val="center"/>
              <w:rPr>
                <w:color w:val="000000"/>
                <w:szCs w:val="24"/>
              </w:rPr>
            </w:pPr>
          </w:p>
        </w:tc>
        <w:tc>
          <w:tcPr>
            <w:tcW w:w="788" w:type="dxa"/>
            <w:shd w:val="clear" w:color="auto" w:fill="auto"/>
            <w:vAlign w:val="center"/>
          </w:tcPr>
          <w:p w:rsidR="002B7E38" w:rsidRPr="005D3C0B" w:rsidRDefault="002B7E38" w:rsidP="002B7E38">
            <w:pPr>
              <w:jc w:val="center"/>
              <w:rPr>
                <w:color w:val="000000"/>
                <w:szCs w:val="24"/>
              </w:rPr>
            </w:pPr>
          </w:p>
        </w:tc>
        <w:tc>
          <w:tcPr>
            <w:tcW w:w="771" w:type="dxa"/>
            <w:shd w:val="clear" w:color="auto" w:fill="auto"/>
            <w:vAlign w:val="center"/>
          </w:tcPr>
          <w:p w:rsidR="002B7E38" w:rsidRPr="005D3C0B" w:rsidRDefault="002B7E38" w:rsidP="002B7E38">
            <w:pPr>
              <w:jc w:val="center"/>
              <w:rPr>
                <w:color w:val="000000"/>
                <w:szCs w:val="24"/>
              </w:rPr>
            </w:pPr>
          </w:p>
        </w:tc>
        <w:tc>
          <w:tcPr>
            <w:tcW w:w="788" w:type="dxa"/>
            <w:shd w:val="clear" w:color="auto" w:fill="auto"/>
            <w:vAlign w:val="center"/>
          </w:tcPr>
          <w:p w:rsidR="002B7E38" w:rsidRPr="005D3C0B" w:rsidRDefault="002B7E38" w:rsidP="002B7E38">
            <w:pPr>
              <w:jc w:val="center"/>
              <w:rPr>
                <w:color w:val="000000"/>
                <w:szCs w:val="24"/>
              </w:rPr>
            </w:pPr>
          </w:p>
        </w:tc>
        <w:tc>
          <w:tcPr>
            <w:tcW w:w="771" w:type="dxa"/>
            <w:shd w:val="clear" w:color="auto" w:fill="auto"/>
            <w:vAlign w:val="center"/>
          </w:tcPr>
          <w:p w:rsidR="002B7E38" w:rsidRPr="005D3C0B" w:rsidRDefault="002B7E38" w:rsidP="002B7E38">
            <w:pPr>
              <w:jc w:val="center"/>
              <w:rPr>
                <w:color w:val="000000"/>
                <w:szCs w:val="24"/>
              </w:rPr>
            </w:pPr>
          </w:p>
        </w:tc>
        <w:tc>
          <w:tcPr>
            <w:tcW w:w="771" w:type="dxa"/>
            <w:shd w:val="clear" w:color="auto" w:fill="auto"/>
            <w:vAlign w:val="center"/>
          </w:tcPr>
          <w:p w:rsidR="002B7E38" w:rsidRPr="005D3C0B" w:rsidRDefault="002B7E38" w:rsidP="002B7E38">
            <w:pPr>
              <w:jc w:val="center"/>
              <w:rPr>
                <w:color w:val="000000"/>
                <w:szCs w:val="24"/>
              </w:rPr>
            </w:pPr>
          </w:p>
        </w:tc>
        <w:tc>
          <w:tcPr>
            <w:tcW w:w="868" w:type="dxa"/>
            <w:shd w:val="clear" w:color="auto" w:fill="auto"/>
            <w:vAlign w:val="center"/>
          </w:tcPr>
          <w:p w:rsidR="002B7E38" w:rsidRPr="005D3C0B" w:rsidRDefault="002B7E38" w:rsidP="002B7E38">
            <w:pPr>
              <w:jc w:val="center"/>
              <w:rPr>
                <w:color w:val="000000"/>
                <w:szCs w:val="24"/>
              </w:rPr>
            </w:pPr>
          </w:p>
        </w:tc>
        <w:tc>
          <w:tcPr>
            <w:tcW w:w="771" w:type="dxa"/>
            <w:shd w:val="clear" w:color="auto" w:fill="auto"/>
            <w:vAlign w:val="center"/>
          </w:tcPr>
          <w:p w:rsidR="002B7E38" w:rsidRPr="005D3C0B" w:rsidRDefault="002B7E38" w:rsidP="002B7E38">
            <w:pPr>
              <w:jc w:val="center"/>
              <w:rPr>
                <w:color w:val="000000"/>
                <w:szCs w:val="24"/>
              </w:rPr>
            </w:pPr>
          </w:p>
        </w:tc>
        <w:tc>
          <w:tcPr>
            <w:tcW w:w="771" w:type="dxa"/>
            <w:shd w:val="clear" w:color="auto" w:fill="auto"/>
            <w:vAlign w:val="center"/>
          </w:tcPr>
          <w:p w:rsidR="002B7E38" w:rsidRPr="005D3C0B" w:rsidRDefault="002B7E38" w:rsidP="002B7E38">
            <w:pPr>
              <w:jc w:val="center"/>
              <w:rPr>
                <w:color w:val="000000"/>
                <w:szCs w:val="24"/>
              </w:rPr>
            </w:pPr>
          </w:p>
        </w:tc>
        <w:tc>
          <w:tcPr>
            <w:tcW w:w="771" w:type="dxa"/>
            <w:shd w:val="clear" w:color="auto" w:fill="auto"/>
            <w:vAlign w:val="center"/>
          </w:tcPr>
          <w:p w:rsidR="002B7E38" w:rsidRPr="005D3C0B" w:rsidRDefault="002B7E38" w:rsidP="002B7E38">
            <w:pPr>
              <w:jc w:val="center"/>
              <w:rPr>
                <w:color w:val="000000"/>
                <w:szCs w:val="24"/>
              </w:rPr>
            </w:pPr>
          </w:p>
        </w:tc>
        <w:tc>
          <w:tcPr>
            <w:tcW w:w="771" w:type="dxa"/>
            <w:shd w:val="clear" w:color="auto" w:fill="auto"/>
            <w:vAlign w:val="center"/>
          </w:tcPr>
          <w:p w:rsidR="002B7E38" w:rsidRPr="005D3C0B" w:rsidRDefault="002B7E38" w:rsidP="002B7E38">
            <w:pPr>
              <w:jc w:val="center"/>
              <w:rPr>
                <w:color w:val="000000"/>
                <w:szCs w:val="24"/>
              </w:rPr>
            </w:pPr>
          </w:p>
        </w:tc>
        <w:tc>
          <w:tcPr>
            <w:tcW w:w="771" w:type="dxa"/>
            <w:shd w:val="clear" w:color="auto" w:fill="auto"/>
            <w:vAlign w:val="center"/>
          </w:tcPr>
          <w:p w:rsidR="002B7E38" w:rsidRPr="005D3C0B" w:rsidRDefault="002B7E38" w:rsidP="002B7E38">
            <w:pPr>
              <w:jc w:val="center"/>
              <w:rPr>
                <w:color w:val="000000"/>
                <w:szCs w:val="24"/>
              </w:rPr>
            </w:pPr>
          </w:p>
        </w:tc>
      </w:tr>
    </w:tbl>
    <w:p w:rsidR="00C04D5C" w:rsidRDefault="00C04D5C" w:rsidP="00304DEE">
      <w:pPr>
        <w:spacing w:after="120"/>
        <w:jc w:val="center"/>
        <w:rPr>
          <w:sz w:val="26"/>
          <w:szCs w:val="26"/>
        </w:rPr>
        <w:sectPr w:rsidR="00C04D5C" w:rsidSect="00C04D5C">
          <w:headerReference w:type="default" r:id="rId16"/>
          <w:pgSz w:w="16838" w:h="11906" w:orient="landscape" w:code="9"/>
          <w:pgMar w:top="851" w:right="567" w:bottom="851" w:left="567" w:header="567" w:footer="567" w:gutter="0"/>
          <w:cols w:space="720"/>
          <w:docGrid w:linePitch="360"/>
        </w:sectPr>
      </w:pPr>
    </w:p>
    <w:p w:rsidR="00C04D5C" w:rsidRPr="00F4253E" w:rsidRDefault="00C04D5C" w:rsidP="00C04D5C">
      <w:pPr>
        <w:ind w:firstLine="567"/>
        <w:jc w:val="both"/>
        <w:rPr>
          <w:sz w:val="26"/>
          <w:szCs w:val="26"/>
        </w:rPr>
      </w:pPr>
      <w:r w:rsidRPr="00F4253E">
        <w:rPr>
          <w:sz w:val="26"/>
          <w:szCs w:val="26"/>
        </w:rPr>
        <w:lastRenderedPageBreak/>
        <w:t>Переход отдельных квартир и нежилых помещений в многоквартирных домах на индивидуальное теплоснабжение снижает тепловую нагрузку на котельные, уменьшает доход теплоснабжающей организации от реализации тепловой энергии, вносит опасные изменения в конструкцию зданий, создает опасные условия для проживания и пребывания людей в таких многоквартирных домах. Поэтому процесс перехода отдельных квартир в многоквартирных домах на индивидуальное теплоснабжение должен быть четко регламентирован.</w:t>
      </w:r>
    </w:p>
    <w:p w:rsidR="00C04D5C" w:rsidRPr="00AC20D8" w:rsidRDefault="00C04D5C" w:rsidP="00C04D5C">
      <w:pPr>
        <w:ind w:firstLine="567"/>
        <w:jc w:val="both"/>
        <w:rPr>
          <w:rFonts w:eastAsia="Times New Roman"/>
          <w:sz w:val="26"/>
          <w:szCs w:val="26"/>
          <w:lang w:eastAsia="ru-RU"/>
        </w:rPr>
      </w:pPr>
      <w:r>
        <w:rPr>
          <w:sz w:val="26"/>
          <w:szCs w:val="26"/>
        </w:rPr>
        <w:t xml:space="preserve">С приходом в </w:t>
      </w:r>
      <w:r w:rsidR="002B7E38">
        <w:rPr>
          <w:sz w:val="26"/>
          <w:szCs w:val="26"/>
        </w:rPr>
        <w:t>Антроповский муниципальный район</w:t>
      </w:r>
      <w:r w:rsidRPr="00AC20D8">
        <w:rPr>
          <w:sz w:val="26"/>
          <w:szCs w:val="26"/>
        </w:rPr>
        <w:t xml:space="preserve"> природного газа у отдельных собственников квартир и нежилых помещений в МКД появится стремление перейти</w:t>
      </w:r>
      <w:r>
        <w:rPr>
          <w:sz w:val="26"/>
          <w:szCs w:val="26"/>
        </w:rPr>
        <w:t xml:space="preserve"> с</w:t>
      </w:r>
      <w:r w:rsidRPr="00AC20D8">
        <w:rPr>
          <w:sz w:val="26"/>
          <w:szCs w:val="26"/>
        </w:rPr>
        <w:t xml:space="preserve"> центрального на индивидуальное теплоснабжение, поскольку такой способ теплоснабжения имеет ряд преимуществ: значительно сокращает текущие затраты на отопление и горячее водоснабжение, дает </w:t>
      </w:r>
      <w:r w:rsidRPr="00AC20D8">
        <w:rPr>
          <w:rFonts w:eastAsia="Times New Roman"/>
          <w:sz w:val="26"/>
          <w:szCs w:val="26"/>
          <w:lang w:eastAsia="ru-RU"/>
        </w:rPr>
        <w:t>полную независимость от сроков начала и окончания отопительного сезона, отсутствуют перерывы в горячем водоснабжении, имеется возможность самостоятельно регулировать температуру воздуха в помещениях. С другой стороны, недостатками поквартирного отопления являются:</w:t>
      </w:r>
    </w:p>
    <w:p w:rsidR="00C04D5C" w:rsidRPr="002B7E38" w:rsidRDefault="00C04D5C" w:rsidP="0070305C">
      <w:pPr>
        <w:numPr>
          <w:ilvl w:val="0"/>
          <w:numId w:val="2"/>
        </w:numPr>
        <w:suppressAutoHyphens w:val="0"/>
        <w:ind w:left="357" w:hanging="357"/>
        <w:contextualSpacing/>
        <w:rPr>
          <w:rFonts w:eastAsiaTheme="minorHAnsi"/>
          <w:sz w:val="26"/>
          <w:szCs w:val="26"/>
          <w:lang w:eastAsia="en-US"/>
        </w:rPr>
      </w:pPr>
      <w:r w:rsidRPr="002B7E38">
        <w:rPr>
          <w:rFonts w:eastAsiaTheme="minorHAnsi"/>
          <w:sz w:val="26"/>
          <w:szCs w:val="26"/>
          <w:lang w:eastAsia="en-US"/>
        </w:rPr>
        <w:t xml:space="preserve">высокая цена оборудования, его монтажа и обслуживания: по Костромской области затраты на перевод квартиры в МКД на индивидуальное теплоснабжение составляют </w:t>
      </w:r>
      <w:r w:rsidR="002B7E38" w:rsidRPr="002B7E38">
        <w:rPr>
          <w:rFonts w:eastAsiaTheme="minorHAnsi"/>
          <w:sz w:val="26"/>
          <w:szCs w:val="26"/>
          <w:lang w:eastAsia="en-US"/>
        </w:rPr>
        <w:t>около</w:t>
      </w:r>
      <w:r w:rsidR="002B7E38">
        <w:rPr>
          <w:rFonts w:eastAsiaTheme="minorHAnsi"/>
          <w:sz w:val="26"/>
          <w:szCs w:val="26"/>
          <w:lang w:eastAsia="en-US"/>
        </w:rPr>
        <w:t>3</w:t>
      </w:r>
      <w:r w:rsidRPr="002B7E38">
        <w:rPr>
          <w:rFonts w:eastAsiaTheme="minorHAnsi"/>
          <w:sz w:val="26"/>
          <w:szCs w:val="26"/>
          <w:lang w:eastAsia="en-US"/>
        </w:rPr>
        <w:t xml:space="preserve">00 тыс. руб. и ежегодно увеличиваются; </w:t>
      </w:r>
    </w:p>
    <w:p w:rsidR="00C04D5C" w:rsidRPr="00AC20D8" w:rsidRDefault="00C04D5C" w:rsidP="00C04D5C">
      <w:pPr>
        <w:numPr>
          <w:ilvl w:val="0"/>
          <w:numId w:val="2"/>
        </w:numPr>
        <w:suppressAutoHyphens w:val="0"/>
        <w:ind w:left="357" w:hanging="357"/>
        <w:contextualSpacing/>
        <w:rPr>
          <w:rFonts w:eastAsiaTheme="minorHAnsi"/>
          <w:sz w:val="26"/>
          <w:szCs w:val="26"/>
          <w:lang w:eastAsia="en-US"/>
        </w:rPr>
      </w:pPr>
      <w:r>
        <w:rPr>
          <w:rFonts w:eastAsiaTheme="minorHAnsi"/>
          <w:sz w:val="26"/>
          <w:szCs w:val="26"/>
          <w:lang w:eastAsia="en-US"/>
        </w:rPr>
        <w:t>отсутствие качественных бытовых газовых котлов отечественного производства и прекращение их поставок из стран Евросоюза, на рынке остались только котлы производства КНР</w:t>
      </w:r>
      <w:r w:rsidR="002B7E38">
        <w:rPr>
          <w:rFonts w:eastAsiaTheme="minorHAnsi"/>
          <w:sz w:val="26"/>
          <w:szCs w:val="26"/>
          <w:lang w:eastAsia="en-US"/>
        </w:rPr>
        <w:t xml:space="preserve"> и Турции</w:t>
      </w:r>
      <w:r>
        <w:rPr>
          <w:rFonts w:eastAsiaTheme="minorHAnsi"/>
          <w:sz w:val="26"/>
          <w:szCs w:val="26"/>
          <w:lang w:eastAsia="en-US"/>
        </w:rPr>
        <w:t>;</w:t>
      </w:r>
    </w:p>
    <w:p w:rsidR="00C04D5C" w:rsidRPr="00AC20D8" w:rsidRDefault="00C04D5C" w:rsidP="00C04D5C">
      <w:pPr>
        <w:numPr>
          <w:ilvl w:val="0"/>
          <w:numId w:val="2"/>
        </w:numPr>
        <w:suppressAutoHyphens w:val="0"/>
        <w:ind w:left="357" w:hanging="357"/>
        <w:contextualSpacing/>
        <w:rPr>
          <w:rFonts w:eastAsiaTheme="minorHAnsi"/>
          <w:sz w:val="26"/>
          <w:szCs w:val="26"/>
          <w:lang w:eastAsia="en-US"/>
        </w:rPr>
      </w:pPr>
      <w:r w:rsidRPr="00AC20D8">
        <w:rPr>
          <w:rFonts w:eastAsia="Times New Roman"/>
          <w:sz w:val="26"/>
          <w:szCs w:val="26"/>
          <w:lang w:eastAsia="ru-RU"/>
        </w:rPr>
        <w:t xml:space="preserve">необходимость в установке дополнительных </w:t>
      </w:r>
      <w:r w:rsidRPr="00AC20D8">
        <w:rPr>
          <w:rFonts w:eastAsiaTheme="minorHAnsi"/>
          <w:sz w:val="26"/>
          <w:szCs w:val="26"/>
          <w:lang w:eastAsia="en-US"/>
        </w:rPr>
        <w:t>дымоходов и воздуховодов</w:t>
      </w:r>
      <w:r w:rsidRPr="00AC20D8">
        <w:rPr>
          <w:rFonts w:eastAsia="Times New Roman"/>
          <w:sz w:val="26"/>
          <w:szCs w:val="26"/>
          <w:lang w:eastAsia="ru-RU"/>
        </w:rPr>
        <w:t>;</w:t>
      </w:r>
    </w:p>
    <w:p w:rsidR="00C04D5C" w:rsidRPr="00AC20D8" w:rsidRDefault="00C04D5C" w:rsidP="00C04D5C">
      <w:pPr>
        <w:numPr>
          <w:ilvl w:val="0"/>
          <w:numId w:val="2"/>
        </w:numPr>
        <w:suppressAutoHyphens w:val="0"/>
        <w:ind w:left="357" w:hanging="357"/>
        <w:contextualSpacing/>
        <w:rPr>
          <w:rFonts w:eastAsiaTheme="minorHAnsi"/>
          <w:sz w:val="26"/>
          <w:szCs w:val="26"/>
          <w:lang w:eastAsia="en-US"/>
        </w:rPr>
      </w:pPr>
      <w:r w:rsidRPr="00AC20D8">
        <w:rPr>
          <w:rFonts w:eastAsiaTheme="minorHAnsi"/>
          <w:sz w:val="26"/>
          <w:szCs w:val="26"/>
          <w:lang w:eastAsia="en-US"/>
        </w:rPr>
        <w:t>высокие затраты на ремонт или замену газового оборудования, чистку котлов;</w:t>
      </w:r>
    </w:p>
    <w:p w:rsidR="00C04D5C" w:rsidRPr="00AC20D8" w:rsidRDefault="00C04D5C" w:rsidP="00C04D5C">
      <w:pPr>
        <w:numPr>
          <w:ilvl w:val="0"/>
          <w:numId w:val="2"/>
        </w:numPr>
        <w:suppressAutoHyphens w:val="0"/>
        <w:ind w:left="357" w:hanging="357"/>
        <w:contextualSpacing/>
        <w:rPr>
          <w:rFonts w:eastAsiaTheme="minorHAnsi"/>
          <w:sz w:val="26"/>
          <w:szCs w:val="26"/>
          <w:lang w:eastAsia="en-US"/>
        </w:rPr>
      </w:pPr>
      <w:r w:rsidRPr="00AC20D8">
        <w:rPr>
          <w:rFonts w:eastAsiaTheme="minorHAnsi"/>
          <w:sz w:val="26"/>
          <w:szCs w:val="26"/>
          <w:lang w:eastAsia="en-US"/>
        </w:rPr>
        <w:t>необходимость постоянного контроля за исправностью используемого внутридомового газового оборудования (ВДГО), затраты на техобслуживание ВДГО одной квартиры (котел + газовая плита) составляют 122 руб./мес. или 1464 руб./год;</w:t>
      </w:r>
    </w:p>
    <w:p w:rsidR="00C04D5C" w:rsidRPr="00AC20D8" w:rsidRDefault="00C04D5C" w:rsidP="00C04D5C">
      <w:pPr>
        <w:numPr>
          <w:ilvl w:val="0"/>
          <w:numId w:val="2"/>
        </w:numPr>
        <w:suppressAutoHyphens w:val="0"/>
        <w:ind w:left="357" w:hanging="357"/>
        <w:contextualSpacing/>
        <w:rPr>
          <w:rFonts w:eastAsiaTheme="minorHAnsi"/>
          <w:sz w:val="26"/>
          <w:szCs w:val="26"/>
          <w:lang w:eastAsia="en-US"/>
        </w:rPr>
      </w:pPr>
      <w:r w:rsidRPr="00AC20D8">
        <w:rPr>
          <w:rFonts w:eastAsiaTheme="minorHAnsi"/>
          <w:sz w:val="26"/>
          <w:szCs w:val="26"/>
          <w:lang w:eastAsia="en-US"/>
        </w:rPr>
        <w:t>подъезды и подвальные помещения не отапливаются, поскольку застройщики не обустраивают места общего пользования системами обогрева;</w:t>
      </w:r>
    </w:p>
    <w:p w:rsidR="00C04D5C" w:rsidRPr="00AC20D8" w:rsidRDefault="00C04D5C" w:rsidP="00C04D5C">
      <w:pPr>
        <w:numPr>
          <w:ilvl w:val="0"/>
          <w:numId w:val="2"/>
        </w:numPr>
        <w:suppressAutoHyphens w:val="0"/>
        <w:ind w:left="357" w:hanging="357"/>
        <w:contextualSpacing/>
        <w:rPr>
          <w:rFonts w:eastAsiaTheme="minorHAnsi"/>
          <w:sz w:val="26"/>
          <w:szCs w:val="26"/>
          <w:lang w:eastAsia="en-US"/>
        </w:rPr>
      </w:pPr>
      <w:r w:rsidRPr="00AC20D8">
        <w:rPr>
          <w:rFonts w:eastAsiaTheme="minorHAnsi"/>
          <w:sz w:val="26"/>
          <w:szCs w:val="26"/>
          <w:lang w:eastAsia="en-US"/>
        </w:rPr>
        <w:t>при отсутствии постоянно проживающих соседей не отапливаются их квартиры, а затраты у собственников смежных отапливаемых квартир, соответственно увеличиваются;</w:t>
      </w:r>
    </w:p>
    <w:p w:rsidR="00C04D5C" w:rsidRPr="00F4253E" w:rsidRDefault="00C04D5C" w:rsidP="00C04D5C">
      <w:pPr>
        <w:pStyle w:val="a7"/>
        <w:numPr>
          <w:ilvl w:val="0"/>
          <w:numId w:val="2"/>
        </w:numPr>
        <w:ind w:left="357" w:hanging="357"/>
        <w:jc w:val="both"/>
        <w:rPr>
          <w:rFonts w:ascii="Times New Roman" w:hAnsi="Times New Roman" w:cs="Times New Roman"/>
          <w:sz w:val="26"/>
          <w:szCs w:val="26"/>
        </w:rPr>
      </w:pPr>
      <w:r w:rsidRPr="00F4253E">
        <w:rPr>
          <w:rFonts w:ascii="Times New Roman" w:hAnsi="Times New Roman" w:cs="Times New Roman"/>
          <w:sz w:val="26"/>
          <w:szCs w:val="26"/>
        </w:rPr>
        <w:t>повышенные риски аварий и взрывов из-за неправильной эксплуатации оборудования кем-либо из жильцов.</w:t>
      </w:r>
    </w:p>
    <w:p w:rsidR="00C04D5C" w:rsidRPr="00F4253E" w:rsidRDefault="00C04D5C" w:rsidP="00C04D5C">
      <w:pPr>
        <w:pStyle w:val="a7"/>
        <w:spacing w:before="120"/>
        <w:ind w:left="0" w:firstLine="357"/>
        <w:contextualSpacing w:val="0"/>
        <w:jc w:val="both"/>
        <w:rPr>
          <w:rFonts w:ascii="Times New Roman" w:hAnsi="Times New Roman" w:cs="Times New Roman"/>
          <w:sz w:val="26"/>
          <w:szCs w:val="26"/>
        </w:rPr>
      </w:pPr>
      <w:r w:rsidRPr="00F4253E">
        <w:rPr>
          <w:rFonts w:ascii="Times New Roman" w:hAnsi="Times New Roman" w:cs="Times New Roman"/>
          <w:sz w:val="26"/>
          <w:szCs w:val="26"/>
        </w:rPr>
        <w:t>Сравнительный расчет удельных затрат на отопление типового многоквартирного дома в 3-х вариантах: центральное, автономное и индивидуальное отопление, позволяет сделать следующие выводы:</w:t>
      </w:r>
    </w:p>
    <w:p w:rsidR="00C04D5C" w:rsidRPr="00F4253E" w:rsidRDefault="00C04D5C" w:rsidP="00C04D5C">
      <w:pPr>
        <w:shd w:val="clear" w:color="auto" w:fill="FFFFFF"/>
        <w:jc w:val="both"/>
        <w:rPr>
          <w:rFonts w:eastAsia="Times New Roman"/>
          <w:sz w:val="26"/>
          <w:szCs w:val="26"/>
          <w:lang w:eastAsia="ru-RU"/>
        </w:rPr>
      </w:pPr>
      <w:r w:rsidRPr="00F4253E">
        <w:rPr>
          <w:rFonts w:eastAsia="Times New Roman"/>
          <w:sz w:val="26"/>
          <w:szCs w:val="26"/>
          <w:lang w:eastAsia="ru-RU"/>
        </w:rPr>
        <w:t xml:space="preserve">1). Наиболее затратным является </w:t>
      </w:r>
      <w:r w:rsidRPr="00F4253E">
        <w:rPr>
          <w:rFonts w:eastAsia="Times New Roman"/>
          <w:bCs/>
          <w:sz w:val="26"/>
          <w:szCs w:val="26"/>
          <w:bdr w:val="none" w:sz="0" w:space="0" w:color="auto" w:frame="1"/>
          <w:lang w:eastAsia="ru-RU"/>
        </w:rPr>
        <w:t>III</w:t>
      </w:r>
      <w:r w:rsidRPr="00F4253E">
        <w:rPr>
          <w:rFonts w:eastAsia="Times New Roman"/>
          <w:color w:val="000000"/>
          <w:sz w:val="26"/>
          <w:szCs w:val="26"/>
          <w:lang w:eastAsia="ru-RU"/>
        </w:rPr>
        <w:t xml:space="preserve"> вариант, наименее затратным – </w:t>
      </w:r>
      <w:r w:rsidRPr="00F4253E">
        <w:rPr>
          <w:rFonts w:eastAsia="Times New Roman"/>
          <w:bCs/>
          <w:sz w:val="26"/>
          <w:szCs w:val="26"/>
          <w:bdr w:val="none" w:sz="0" w:space="0" w:color="auto" w:frame="1"/>
          <w:lang w:val="en-US" w:eastAsia="ru-RU"/>
        </w:rPr>
        <w:t>II</w:t>
      </w:r>
      <w:r w:rsidRPr="00F4253E">
        <w:rPr>
          <w:rFonts w:eastAsia="Times New Roman"/>
          <w:bCs/>
          <w:sz w:val="26"/>
          <w:szCs w:val="26"/>
          <w:bdr w:val="none" w:sz="0" w:space="0" w:color="auto" w:frame="1"/>
          <w:lang w:eastAsia="ru-RU"/>
        </w:rPr>
        <w:t xml:space="preserve"> вариант</w:t>
      </w:r>
      <w:r w:rsidRPr="00F4253E">
        <w:rPr>
          <w:rFonts w:eastAsia="Times New Roman"/>
          <w:sz w:val="26"/>
          <w:szCs w:val="26"/>
          <w:lang w:eastAsia="ru-RU"/>
        </w:rPr>
        <w:t xml:space="preserve">. </w:t>
      </w:r>
    </w:p>
    <w:p w:rsidR="00C04D5C" w:rsidRPr="00F4253E" w:rsidRDefault="00C04D5C" w:rsidP="00C04D5C">
      <w:pPr>
        <w:shd w:val="clear" w:color="auto" w:fill="FFFFFF"/>
        <w:jc w:val="both"/>
        <w:rPr>
          <w:rFonts w:eastAsia="Times New Roman"/>
          <w:bCs/>
          <w:sz w:val="26"/>
          <w:szCs w:val="26"/>
          <w:bdr w:val="none" w:sz="0" w:space="0" w:color="auto" w:frame="1"/>
          <w:lang w:eastAsia="ru-RU"/>
        </w:rPr>
      </w:pPr>
      <w:r w:rsidRPr="00F4253E">
        <w:rPr>
          <w:rFonts w:eastAsia="Times New Roman"/>
          <w:sz w:val="26"/>
          <w:szCs w:val="26"/>
          <w:lang w:eastAsia="ru-RU"/>
        </w:rPr>
        <w:t xml:space="preserve">2). В </w:t>
      </w:r>
      <w:r w:rsidRPr="00F4253E">
        <w:rPr>
          <w:rFonts w:eastAsia="Times New Roman"/>
          <w:bCs/>
          <w:sz w:val="26"/>
          <w:szCs w:val="26"/>
          <w:bdr w:val="none" w:sz="0" w:space="0" w:color="auto" w:frame="1"/>
          <w:lang w:eastAsia="ru-RU"/>
        </w:rPr>
        <w:t xml:space="preserve">I варианте тариф и плата будут увеличиваться ежегодно на 3-10% в зависимости от решений правительства РФ и регионального регулятора тарифов. Ежегодные дефляторы стоимости строительства учитывают фактическую инфляцию и составляют более 4%. Таким образом, в последующие годы разница в удельных затратах на теплоснабжение между </w:t>
      </w:r>
      <w:r w:rsidRPr="00F4253E">
        <w:rPr>
          <w:rFonts w:eastAsia="Times New Roman"/>
          <w:bCs/>
          <w:sz w:val="26"/>
          <w:szCs w:val="26"/>
          <w:bdr w:val="none" w:sz="0" w:space="0" w:color="auto" w:frame="1"/>
          <w:lang w:val="en-US" w:eastAsia="ru-RU"/>
        </w:rPr>
        <w:t>I</w:t>
      </w:r>
      <w:r w:rsidRPr="00F4253E">
        <w:rPr>
          <w:rFonts w:eastAsia="Times New Roman"/>
          <w:bCs/>
          <w:sz w:val="26"/>
          <w:szCs w:val="26"/>
          <w:bdr w:val="none" w:sz="0" w:space="0" w:color="auto" w:frame="1"/>
          <w:lang w:eastAsia="ru-RU"/>
        </w:rPr>
        <w:t xml:space="preserve"> и </w:t>
      </w:r>
      <w:r w:rsidRPr="00F4253E">
        <w:rPr>
          <w:rFonts w:eastAsia="Times New Roman"/>
          <w:bCs/>
          <w:sz w:val="26"/>
          <w:szCs w:val="26"/>
          <w:bdr w:val="none" w:sz="0" w:space="0" w:color="auto" w:frame="1"/>
          <w:lang w:val="en-US" w:eastAsia="ru-RU"/>
        </w:rPr>
        <w:t>III</w:t>
      </w:r>
      <w:r w:rsidRPr="00F4253E">
        <w:rPr>
          <w:rFonts w:eastAsia="Times New Roman"/>
          <w:bCs/>
          <w:sz w:val="26"/>
          <w:szCs w:val="26"/>
          <w:bdr w:val="none" w:sz="0" w:space="0" w:color="auto" w:frame="1"/>
          <w:lang w:eastAsia="ru-RU"/>
        </w:rPr>
        <w:t xml:space="preserve"> вариантами будет увеличиваться в пользу варианта </w:t>
      </w:r>
      <w:r w:rsidRPr="00F4253E">
        <w:rPr>
          <w:rFonts w:eastAsia="Times New Roman"/>
          <w:bCs/>
          <w:sz w:val="26"/>
          <w:szCs w:val="26"/>
          <w:bdr w:val="none" w:sz="0" w:space="0" w:color="auto" w:frame="1"/>
          <w:lang w:val="en-US" w:eastAsia="ru-RU"/>
        </w:rPr>
        <w:t>I</w:t>
      </w:r>
      <w:r w:rsidRPr="00F4253E">
        <w:rPr>
          <w:rFonts w:eastAsia="Times New Roman"/>
          <w:bCs/>
          <w:sz w:val="26"/>
          <w:szCs w:val="26"/>
          <w:bdr w:val="none" w:sz="0" w:space="0" w:color="auto" w:frame="1"/>
          <w:lang w:eastAsia="ru-RU"/>
        </w:rPr>
        <w:t>.</w:t>
      </w:r>
    </w:p>
    <w:p w:rsidR="00C04D5C" w:rsidRPr="00F4253E" w:rsidRDefault="00C04D5C" w:rsidP="00C04D5C">
      <w:pPr>
        <w:shd w:val="clear" w:color="auto" w:fill="FFFFFF"/>
        <w:jc w:val="both"/>
        <w:rPr>
          <w:rFonts w:eastAsia="Times New Roman"/>
          <w:bCs/>
          <w:sz w:val="26"/>
          <w:szCs w:val="26"/>
          <w:bdr w:val="none" w:sz="0" w:space="0" w:color="auto" w:frame="1"/>
          <w:lang w:eastAsia="ru-RU"/>
        </w:rPr>
      </w:pPr>
      <w:r w:rsidRPr="00F4253E">
        <w:rPr>
          <w:rFonts w:eastAsia="Times New Roman"/>
          <w:bCs/>
          <w:sz w:val="26"/>
          <w:szCs w:val="26"/>
          <w:bdr w:val="none" w:sz="0" w:space="0" w:color="auto" w:frame="1"/>
          <w:lang w:eastAsia="ru-RU"/>
        </w:rPr>
        <w:t xml:space="preserve">3). </w:t>
      </w:r>
      <w:r w:rsidRPr="00F4253E">
        <w:rPr>
          <w:rFonts w:eastAsia="Times New Roman"/>
          <w:bCs/>
          <w:sz w:val="26"/>
          <w:szCs w:val="26"/>
          <w:bdr w:val="none" w:sz="0" w:space="0" w:color="auto" w:frame="1"/>
          <w:lang w:val="en-US" w:eastAsia="ru-RU"/>
        </w:rPr>
        <w:t>II</w:t>
      </w:r>
      <w:r w:rsidRPr="00F4253E">
        <w:rPr>
          <w:rFonts w:eastAsia="Times New Roman"/>
          <w:sz w:val="26"/>
          <w:szCs w:val="26"/>
          <w:lang w:eastAsia="ru-RU"/>
        </w:rPr>
        <w:t xml:space="preserve"> вариант предусматривает строительство для этого дома автономной пристроенной блочно-модульной котельной или монтаж блока котлов наружного размещения.  Разовые затраты на строительство котельной составят 67,86 тыс. руб. с квартиры, а средняя ежемесячная плата составит 1095,3 руб. на квартиру с учетом срока полезной эксплуатации теплогенерирующих установок (котлов) - 10 лет.</w:t>
      </w:r>
    </w:p>
    <w:p w:rsidR="00C04D5C" w:rsidRPr="00F4253E" w:rsidRDefault="00C04D5C" w:rsidP="00C04D5C">
      <w:pPr>
        <w:shd w:val="clear" w:color="auto" w:fill="FFFFFF"/>
        <w:jc w:val="both"/>
        <w:rPr>
          <w:rFonts w:eastAsia="Times New Roman"/>
          <w:sz w:val="26"/>
          <w:szCs w:val="26"/>
          <w:lang w:eastAsia="ru-RU"/>
        </w:rPr>
      </w:pPr>
      <w:r w:rsidRPr="00F4253E">
        <w:rPr>
          <w:rFonts w:eastAsia="Times New Roman"/>
          <w:sz w:val="26"/>
          <w:szCs w:val="26"/>
          <w:lang w:eastAsia="ru-RU"/>
        </w:rPr>
        <w:t xml:space="preserve">4) </w:t>
      </w:r>
      <w:r w:rsidRPr="00F4253E">
        <w:rPr>
          <w:rFonts w:eastAsia="Times New Roman"/>
          <w:bCs/>
          <w:sz w:val="26"/>
          <w:szCs w:val="26"/>
          <w:bdr w:val="none" w:sz="0" w:space="0" w:color="auto" w:frame="1"/>
          <w:lang w:eastAsia="ru-RU"/>
        </w:rPr>
        <w:t>В III варианте предполагаются разовые затраты на проектирование, монтаж и наладку оборудования в размере 200 тыс. руб. на квартиру, а средняя ежемесячная плата составит 1,469 тыс. руб. на квартиру</w:t>
      </w:r>
      <w:r w:rsidRPr="00F4253E">
        <w:rPr>
          <w:rFonts w:eastAsia="Times New Roman"/>
          <w:sz w:val="26"/>
          <w:szCs w:val="26"/>
          <w:lang w:eastAsia="ru-RU"/>
        </w:rPr>
        <w:t xml:space="preserve"> с учетом срока полезной эксплуатации котлов – 10 лет.</w:t>
      </w:r>
    </w:p>
    <w:p w:rsidR="00C04D5C" w:rsidRPr="00F4253E" w:rsidRDefault="00C04D5C" w:rsidP="00C04D5C">
      <w:pPr>
        <w:shd w:val="clear" w:color="auto" w:fill="FFFFFF"/>
        <w:jc w:val="both"/>
        <w:rPr>
          <w:rFonts w:eastAsia="Times New Roman"/>
          <w:sz w:val="26"/>
          <w:szCs w:val="26"/>
          <w:lang w:eastAsia="ru-RU"/>
        </w:rPr>
      </w:pPr>
      <w:r w:rsidRPr="00F4253E">
        <w:rPr>
          <w:rFonts w:eastAsia="Times New Roman"/>
          <w:sz w:val="26"/>
          <w:szCs w:val="26"/>
          <w:lang w:eastAsia="ru-RU"/>
        </w:rPr>
        <w:lastRenderedPageBreak/>
        <w:t xml:space="preserve">Ежемесячные платежи за </w:t>
      </w:r>
      <w:r w:rsidRPr="00F4253E">
        <w:rPr>
          <w:rFonts w:eastAsia="Times New Roman"/>
          <w:bCs/>
          <w:color w:val="000000"/>
          <w:sz w:val="26"/>
          <w:szCs w:val="26"/>
          <w:lang w:eastAsia="ru-RU"/>
        </w:rPr>
        <w:t>1 м</w:t>
      </w:r>
      <w:r w:rsidRPr="00F4253E">
        <w:rPr>
          <w:rFonts w:eastAsia="Times New Roman"/>
          <w:bCs/>
          <w:color w:val="000000"/>
          <w:sz w:val="26"/>
          <w:szCs w:val="26"/>
          <w:vertAlign w:val="superscript"/>
          <w:lang w:eastAsia="ru-RU"/>
        </w:rPr>
        <w:t xml:space="preserve">2 </w:t>
      </w:r>
      <w:r w:rsidRPr="00F4253E">
        <w:rPr>
          <w:rFonts w:eastAsia="Times New Roman"/>
          <w:bCs/>
          <w:color w:val="000000"/>
          <w:sz w:val="26"/>
          <w:szCs w:val="26"/>
          <w:lang w:eastAsia="ru-RU"/>
        </w:rPr>
        <w:t>жилой площади</w:t>
      </w:r>
      <w:r w:rsidRPr="00F4253E">
        <w:rPr>
          <w:rFonts w:eastAsia="Times New Roman"/>
          <w:sz w:val="26"/>
          <w:szCs w:val="26"/>
          <w:lang w:eastAsia="ru-RU"/>
        </w:rPr>
        <w:t>:</w:t>
      </w:r>
    </w:p>
    <w:p w:rsidR="00C04D5C" w:rsidRPr="00F4253E" w:rsidRDefault="00C04D5C" w:rsidP="00C04D5C">
      <w:pPr>
        <w:pStyle w:val="a7"/>
        <w:ind w:left="0"/>
        <w:jc w:val="both"/>
        <w:rPr>
          <w:rFonts w:ascii="Times New Roman" w:hAnsi="Times New Roman" w:cs="Times New Roman"/>
          <w:sz w:val="26"/>
          <w:szCs w:val="26"/>
        </w:rPr>
      </w:pPr>
      <w:r w:rsidRPr="00F4253E">
        <w:rPr>
          <w:rFonts w:ascii="Times New Roman" w:eastAsia="Times New Roman" w:hAnsi="Times New Roman" w:cs="Times New Roman"/>
          <w:bCs/>
          <w:sz w:val="26"/>
          <w:szCs w:val="26"/>
          <w:bdr w:val="none" w:sz="0" w:space="0" w:color="auto" w:frame="1"/>
          <w:lang w:eastAsia="ru-RU"/>
        </w:rPr>
        <w:t>I</w:t>
      </w:r>
      <w:r w:rsidRPr="00F4253E">
        <w:rPr>
          <w:rFonts w:ascii="Times New Roman" w:eastAsia="Times New Roman" w:hAnsi="Times New Roman" w:cs="Times New Roman"/>
          <w:color w:val="000000"/>
          <w:sz w:val="26"/>
          <w:szCs w:val="26"/>
          <w:lang w:eastAsia="ru-RU"/>
        </w:rPr>
        <w:t xml:space="preserve"> Вариант – 93,81 руб. </w:t>
      </w:r>
      <w:r w:rsidRPr="00F4253E">
        <w:rPr>
          <w:rFonts w:ascii="Times New Roman" w:eastAsia="Times New Roman" w:hAnsi="Times New Roman" w:cs="Times New Roman"/>
          <w:bCs/>
          <w:sz w:val="26"/>
          <w:szCs w:val="26"/>
          <w:bdr w:val="none" w:sz="0" w:space="0" w:color="auto" w:frame="1"/>
          <w:lang w:eastAsia="ru-RU"/>
        </w:rPr>
        <w:t>II</w:t>
      </w:r>
      <w:r w:rsidRPr="00F4253E">
        <w:rPr>
          <w:rFonts w:ascii="Times New Roman" w:eastAsia="Times New Roman" w:hAnsi="Times New Roman" w:cs="Times New Roman"/>
          <w:color w:val="000000"/>
          <w:sz w:val="26"/>
          <w:szCs w:val="26"/>
          <w:lang w:eastAsia="ru-RU"/>
        </w:rPr>
        <w:t xml:space="preserve"> Вариант 54,46 руб. </w:t>
      </w:r>
      <w:r w:rsidRPr="00F4253E">
        <w:rPr>
          <w:rFonts w:ascii="Times New Roman" w:eastAsia="Times New Roman" w:hAnsi="Times New Roman" w:cs="Times New Roman"/>
          <w:bCs/>
          <w:sz w:val="26"/>
          <w:szCs w:val="26"/>
          <w:bdr w:val="none" w:sz="0" w:space="0" w:color="auto" w:frame="1"/>
          <w:lang w:eastAsia="ru-RU"/>
        </w:rPr>
        <w:t>III</w:t>
      </w:r>
      <w:r w:rsidRPr="00F4253E">
        <w:rPr>
          <w:rFonts w:ascii="Times New Roman" w:eastAsia="Times New Roman" w:hAnsi="Times New Roman" w:cs="Times New Roman"/>
          <w:color w:val="000000"/>
          <w:sz w:val="26"/>
          <w:szCs w:val="26"/>
          <w:lang w:eastAsia="ru-RU"/>
        </w:rPr>
        <w:t xml:space="preserve"> Вариант – 100,34 руб.</w:t>
      </w:r>
    </w:p>
    <w:p w:rsidR="00C04D5C" w:rsidRPr="00AC20D8" w:rsidRDefault="00C04D5C" w:rsidP="00C04D5C">
      <w:pPr>
        <w:ind w:firstLine="357"/>
        <w:jc w:val="both"/>
        <w:rPr>
          <w:sz w:val="26"/>
          <w:szCs w:val="26"/>
        </w:rPr>
      </w:pPr>
      <w:r w:rsidRPr="00AC20D8">
        <w:rPr>
          <w:sz w:val="26"/>
          <w:szCs w:val="26"/>
        </w:rPr>
        <w:t xml:space="preserve">Действующее нормативно-правовое регулирование предусматривает возможность перехода отдельных квартир и нежилых помещений в МКД с центральным теплоснабжением на индивидуальное отопление только с учетом установки газовых котлов с закрытыми камерами сгорания и выполнения требований строительных норм и правил в части обеспечения безопасности всех проживающих в МКД: обеспечение безопасного дымоудаления и постоянно действующей приточно-вытяжной вентиляции в помещении с работающим котлом. </w:t>
      </w:r>
      <w:r>
        <w:rPr>
          <w:sz w:val="26"/>
          <w:szCs w:val="26"/>
        </w:rPr>
        <w:t xml:space="preserve">Администрация </w:t>
      </w:r>
      <w:r w:rsidR="002B7E38">
        <w:rPr>
          <w:sz w:val="26"/>
          <w:szCs w:val="26"/>
        </w:rPr>
        <w:t>Антроповского</w:t>
      </w:r>
      <w:r w:rsidR="00D21800">
        <w:rPr>
          <w:sz w:val="26"/>
          <w:szCs w:val="26"/>
        </w:rPr>
        <w:t xml:space="preserve"> муниципального</w:t>
      </w:r>
      <w:r w:rsidR="002B7E38">
        <w:rPr>
          <w:sz w:val="26"/>
          <w:szCs w:val="26"/>
        </w:rPr>
        <w:t xml:space="preserve"> район</w:t>
      </w:r>
      <w:r w:rsidR="00D21800">
        <w:rPr>
          <w:sz w:val="26"/>
          <w:szCs w:val="26"/>
        </w:rPr>
        <w:t>а</w:t>
      </w:r>
      <w:r w:rsidRPr="00AC20D8">
        <w:rPr>
          <w:sz w:val="26"/>
          <w:szCs w:val="26"/>
        </w:rPr>
        <w:t xml:space="preserve"> допускает </w:t>
      </w:r>
      <w:r>
        <w:rPr>
          <w:sz w:val="26"/>
          <w:szCs w:val="26"/>
        </w:rPr>
        <w:t xml:space="preserve">и инициирует </w:t>
      </w:r>
      <w:r w:rsidRPr="00AC20D8">
        <w:rPr>
          <w:sz w:val="26"/>
          <w:szCs w:val="26"/>
        </w:rPr>
        <w:t xml:space="preserve">переход </w:t>
      </w:r>
      <w:r>
        <w:rPr>
          <w:sz w:val="26"/>
          <w:szCs w:val="26"/>
        </w:rPr>
        <w:t xml:space="preserve">на индивидуальное теплоснабжение жилых и нежилых помещений в МКД </w:t>
      </w:r>
      <w:r w:rsidRPr="00AC20D8">
        <w:rPr>
          <w:sz w:val="26"/>
          <w:szCs w:val="26"/>
        </w:rPr>
        <w:t xml:space="preserve">всем многоквартирным домом. При отсутствии в </w:t>
      </w:r>
      <w:r>
        <w:rPr>
          <w:sz w:val="26"/>
          <w:szCs w:val="26"/>
        </w:rPr>
        <w:t xml:space="preserve">конструкции </w:t>
      </w:r>
      <w:r w:rsidRPr="00AC20D8">
        <w:rPr>
          <w:sz w:val="26"/>
          <w:szCs w:val="26"/>
        </w:rPr>
        <w:t>дом</w:t>
      </w:r>
      <w:r>
        <w:rPr>
          <w:sz w:val="26"/>
          <w:szCs w:val="26"/>
        </w:rPr>
        <w:t>а</w:t>
      </w:r>
      <w:r w:rsidRPr="00AC20D8">
        <w:rPr>
          <w:sz w:val="26"/>
          <w:szCs w:val="26"/>
        </w:rPr>
        <w:t xml:space="preserve"> дымоходов их прокладка </w:t>
      </w:r>
      <w:r>
        <w:rPr>
          <w:sz w:val="26"/>
          <w:szCs w:val="26"/>
        </w:rPr>
        <w:t xml:space="preserve">производится </w:t>
      </w:r>
      <w:r w:rsidRPr="00AC20D8">
        <w:rPr>
          <w:sz w:val="26"/>
          <w:szCs w:val="26"/>
        </w:rPr>
        <w:t xml:space="preserve">по фасадам </w:t>
      </w:r>
      <w:r>
        <w:rPr>
          <w:sz w:val="26"/>
          <w:szCs w:val="26"/>
        </w:rPr>
        <w:t>здания</w:t>
      </w:r>
      <w:r w:rsidRPr="00AC20D8">
        <w:rPr>
          <w:sz w:val="26"/>
          <w:szCs w:val="26"/>
        </w:rPr>
        <w:t xml:space="preserve">. </w:t>
      </w:r>
    </w:p>
    <w:p w:rsidR="00C04D5C" w:rsidRPr="00AC20D8" w:rsidRDefault="00C04D5C" w:rsidP="00C04D5C">
      <w:pPr>
        <w:ind w:firstLine="357"/>
        <w:jc w:val="both"/>
        <w:rPr>
          <w:sz w:val="26"/>
          <w:szCs w:val="26"/>
        </w:rPr>
      </w:pPr>
      <w:r w:rsidRPr="00AC20D8">
        <w:rPr>
          <w:sz w:val="26"/>
          <w:szCs w:val="26"/>
        </w:rPr>
        <w:t>В соответствии с действующим законодательством перевод отдельных квартир в многоквартирных домах на индивидуальное теплоснабжение возможен при соблюдении следующих условий:</w:t>
      </w:r>
    </w:p>
    <w:p w:rsidR="00C04D5C" w:rsidRPr="00AC20D8" w:rsidRDefault="00C04D5C" w:rsidP="00C04D5C">
      <w:pPr>
        <w:numPr>
          <w:ilvl w:val="0"/>
          <w:numId w:val="1"/>
        </w:numPr>
        <w:suppressAutoHyphens w:val="0"/>
        <w:ind w:left="426" w:hanging="357"/>
        <w:contextualSpacing/>
        <w:jc w:val="both"/>
        <w:rPr>
          <w:rFonts w:eastAsiaTheme="minorHAnsi"/>
          <w:sz w:val="26"/>
          <w:szCs w:val="26"/>
          <w:lang w:eastAsia="en-US"/>
        </w:rPr>
      </w:pPr>
      <w:r w:rsidRPr="00AC20D8">
        <w:rPr>
          <w:rFonts w:eastAsiaTheme="minorHAnsi"/>
          <w:b/>
          <w:bCs/>
          <w:color w:val="000000"/>
          <w:sz w:val="26"/>
          <w:szCs w:val="26"/>
          <w:shd w:val="clear" w:color="auto" w:fill="FFFFFF"/>
          <w:lang w:eastAsia="en-US"/>
        </w:rPr>
        <w:t xml:space="preserve">Наличие </w:t>
      </w:r>
      <w:r w:rsidRPr="00AC20D8">
        <w:rPr>
          <w:rFonts w:eastAsiaTheme="minorHAnsi"/>
          <w:b/>
          <w:color w:val="000000"/>
          <w:sz w:val="26"/>
          <w:szCs w:val="26"/>
          <w:lang w:eastAsia="en-US"/>
        </w:rPr>
        <w:t xml:space="preserve">разрешения </w:t>
      </w:r>
      <w:r w:rsidRPr="00AC20D8">
        <w:rPr>
          <w:rFonts w:eastAsiaTheme="minorHAnsi"/>
          <w:color w:val="000000"/>
          <w:sz w:val="26"/>
          <w:szCs w:val="26"/>
          <w:lang w:eastAsia="en-US"/>
        </w:rPr>
        <w:t xml:space="preserve">от администрации </w:t>
      </w:r>
      <w:r w:rsidR="00D21800">
        <w:rPr>
          <w:sz w:val="26"/>
          <w:szCs w:val="26"/>
        </w:rPr>
        <w:t>Антроповского муниципального района</w:t>
      </w:r>
      <w:r w:rsidRPr="00AC20D8">
        <w:rPr>
          <w:rFonts w:eastAsiaTheme="minorHAnsi"/>
          <w:color w:val="000000"/>
          <w:sz w:val="26"/>
          <w:szCs w:val="26"/>
          <w:lang w:eastAsia="en-US"/>
        </w:rPr>
        <w:t>.</w:t>
      </w:r>
    </w:p>
    <w:p w:rsidR="00C04D5C" w:rsidRPr="00AC20D8" w:rsidRDefault="00C04D5C" w:rsidP="00C04D5C">
      <w:pPr>
        <w:numPr>
          <w:ilvl w:val="0"/>
          <w:numId w:val="1"/>
        </w:numPr>
        <w:suppressAutoHyphens w:val="0"/>
        <w:ind w:left="426" w:hanging="357"/>
        <w:contextualSpacing/>
        <w:jc w:val="both"/>
        <w:rPr>
          <w:rFonts w:eastAsiaTheme="minorHAnsi"/>
          <w:sz w:val="26"/>
          <w:szCs w:val="26"/>
          <w:lang w:eastAsia="en-US"/>
        </w:rPr>
      </w:pPr>
      <w:r w:rsidRPr="00AC20D8">
        <w:rPr>
          <w:rFonts w:eastAsiaTheme="minorHAnsi"/>
          <w:sz w:val="26"/>
          <w:szCs w:val="26"/>
          <w:lang w:eastAsia="en-US"/>
        </w:rPr>
        <w:t>Согласие 2/3 собственников жилых помещений данного многоквартирного дома, оформленное протоколом собрания собственников в установленном порядке.</w:t>
      </w:r>
    </w:p>
    <w:p w:rsidR="00C04D5C" w:rsidRPr="00AC20D8" w:rsidRDefault="00C04D5C" w:rsidP="00C04D5C">
      <w:pPr>
        <w:numPr>
          <w:ilvl w:val="0"/>
          <w:numId w:val="1"/>
        </w:numPr>
        <w:suppressAutoHyphens w:val="0"/>
        <w:ind w:left="426" w:hanging="357"/>
        <w:contextualSpacing/>
        <w:jc w:val="both"/>
        <w:rPr>
          <w:rFonts w:eastAsiaTheme="minorHAnsi"/>
          <w:sz w:val="26"/>
          <w:szCs w:val="26"/>
          <w:lang w:eastAsia="en-US"/>
        </w:rPr>
      </w:pPr>
      <w:r w:rsidRPr="00AC20D8">
        <w:rPr>
          <w:rFonts w:eastAsiaTheme="minorHAnsi"/>
          <w:sz w:val="26"/>
          <w:szCs w:val="26"/>
          <w:lang w:eastAsia="en-US"/>
        </w:rPr>
        <w:t>Согласование с поставщиком природного газа и газораспределительной организацией возможности и условий на поставку в данный многоквартирный дом требуемого количества газа.</w:t>
      </w:r>
    </w:p>
    <w:p w:rsidR="00C04D5C" w:rsidRPr="00AC20D8" w:rsidRDefault="00C04D5C" w:rsidP="00C04D5C">
      <w:pPr>
        <w:numPr>
          <w:ilvl w:val="0"/>
          <w:numId w:val="1"/>
        </w:numPr>
        <w:suppressAutoHyphens w:val="0"/>
        <w:ind w:left="426" w:hanging="357"/>
        <w:contextualSpacing/>
        <w:jc w:val="both"/>
        <w:rPr>
          <w:rFonts w:eastAsiaTheme="minorHAnsi"/>
          <w:sz w:val="26"/>
          <w:szCs w:val="26"/>
          <w:lang w:eastAsia="en-US"/>
        </w:rPr>
      </w:pPr>
      <w:r w:rsidRPr="00AC20D8">
        <w:rPr>
          <w:rFonts w:eastAsiaTheme="minorHAnsi"/>
          <w:sz w:val="26"/>
          <w:szCs w:val="26"/>
          <w:lang w:eastAsia="en-US"/>
        </w:rPr>
        <w:t xml:space="preserve">Наличие проекта установки газового оборудования, соответствующего требованиям п. 15 ст.14 Федерального закона «О теплоснабжении», согласованного с газоснабжающей организацией, органами строительного и пожарного надзора </w:t>
      </w:r>
      <w:r w:rsidR="00D21800">
        <w:rPr>
          <w:sz w:val="26"/>
          <w:szCs w:val="26"/>
        </w:rPr>
        <w:t>Антроповского муниципального района</w:t>
      </w:r>
      <w:r w:rsidRPr="00AC20D8">
        <w:rPr>
          <w:rFonts w:eastAsiaTheme="minorHAnsi"/>
          <w:sz w:val="26"/>
          <w:szCs w:val="26"/>
          <w:lang w:eastAsia="en-US"/>
        </w:rPr>
        <w:t>.</w:t>
      </w:r>
    </w:p>
    <w:p w:rsidR="00C04D5C" w:rsidRPr="00AC20D8" w:rsidRDefault="00C04D5C" w:rsidP="00C04D5C">
      <w:pPr>
        <w:suppressAutoHyphens w:val="0"/>
        <w:spacing w:before="120"/>
        <w:ind w:firstLine="567"/>
        <w:jc w:val="both"/>
        <w:rPr>
          <w:rFonts w:eastAsiaTheme="minorHAnsi"/>
          <w:sz w:val="26"/>
          <w:szCs w:val="26"/>
          <w:lang w:eastAsia="en-US"/>
        </w:rPr>
      </w:pPr>
      <w:r w:rsidRPr="00AC20D8">
        <w:rPr>
          <w:rFonts w:eastAsiaTheme="minorHAnsi"/>
          <w:sz w:val="26"/>
          <w:szCs w:val="26"/>
          <w:lang w:eastAsia="en-US"/>
        </w:rPr>
        <w:t>Бремя выполнения всех выше указанных условий несут собственники квартир и нежилых помещений, переходящих на индивидуальное теплоснабжение. При исполнении всех выше указанных условий собственники квартир обращаются в теплоснабжающую организацию с заявлением о расторжении договора теплоснабжения. При неисполнении выше указанных условий теплоснабжающая организация вправе отказать в расторжении договора поставки тепловой энергии, и продолжать взимать плату за отопление по показаниям общедомовых узлов учета или по существующим нормативам.</w:t>
      </w:r>
    </w:p>
    <w:p w:rsidR="00C04D5C" w:rsidRPr="00AC20D8" w:rsidRDefault="00C04D5C" w:rsidP="00C04D5C">
      <w:pPr>
        <w:suppressAutoHyphens w:val="0"/>
        <w:ind w:firstLine="567"/>
        <w:contextualSpacing/>
        <w:jc w:val="both"/>
        <w:rPr>
          <w:rFonts w:eastAsiaTheme="minorHAnsi"/>
          <w:sz w:val="26"/>
          <w:szCs w:val="26"/>
          <w:lang w:eastAsia="en-US"/>
        </w:rPr>
      </w:pPr>
      <w:r w:rsidRPr="00AC20D8">
        <w:rPr>
          <w:rFonts w:eastAsiaTheme="minorHAnsi"/>
          <w:sz w:val="26"/>
          <w:szCs w:val="26"/>
          <w:lang w:eastAsia="en-US"/>
        </w:rPr>
        <w:t xml:space="preserve">Как следует из </w:t>
      </w:r>
      <w:r>
        <w:rPr>
          <w:rFonts w:eastAsiaTheme="minorHAnsi"/>
          <w:sz w:val="26"/>
          <w:szCs w:val="26"/>
          <w:lang w:eastAsia="en-US"/>
        </w:rPr>
        <w:t>сравнительного расчета</w:t>
      </w:r>
      <w:r w:rsidRPr="00AC20D8">
        <w:rPr>
          <w:rFonts w:eastAsiaTheme="minorHAnsi"/>
          <w:sz w:val="26"/>
          <w:szCs w:val="26"/>
          <w:lang w:eastAsia="en-US"/>
        </w:rPr>
        <w:t xml:space="preserve">, наиболее экономичным для собственников квартир и нежилых помещений является организация </w:t>
      </w:r>
      <w:r>
        <w:rPr>
          <w:rFonts w:eastAsiaTheme="minorHAnsi"/>
          <w:sz w:val="26"/>
          <w:szCs w:val="26"/>
          <w:lang w:eastAsia="en-US"/>
        </w:rPr>
        <w:t xml:space="preserve">автономного </w:t>
      </w:r>
      <w:r w:rsidRPr="00AC20D8">
        <w:rPr>
          <w:rFonts w:eastAsiaTheme="minorHAnsi"/>
          <w:sz w:val="26"/>
          <w:szCs w:val="26"/>
          <w:lang w:eastAsia="en-US"/>
        </w:rPr>
        <w:t>теплоснабжения МКД с помощью котельного блока наружного или внутреннего размещения, или блочно-модульной котельной. Для реализации такого способа теплоснабжения дома требуется:</w:t>
      </w:r>
    </w:p>
    <w:p w:rsidR="00C04D5C" w:rsidRPr="00AC20D8" w:rsidRDefault="00C04D5C" w:rsidP="00C04D5C">
      <w:pPr>
        <w:suppressAutoHyphens w:val="0"/>
        <w:ind w:firstLine="567"/>
        <w:contextualSpacing/>
        <w:jc w:val="both"/>
        <w:rPr>
          <w:rFonts w:eastAsiaTheme="minorHAnsi"/>
          <w:sz w:val="26"/>
          <w:szCs w:val="26"/>
          <w:lang w:eastAsia="en-US"/>
        </w:rPr>
      </w:pPr>
      <w:r>
        <w:rPr>
          <w:rFonts w:eastAsiaTheme="minorHAnsi"/>
          <w:sz w:val="26"/>
          <w:szCs w:val="26"/>
          <w:lang w:eastAsia="en-US"/>
        </w:rPr>
        <w:t>1)</w:t>
      </w:r>
      <w:r w:rsidRPr="00AC20D8">
        <w:rPr>
          <w:rFonts w:eastAsiaTheme="minorHAnsi"/>
          <w:sz w:val="26"/>
          <w:szCs w:val="26"/>
          <w:lang w:eastAsia="en-US"/>
        </w:rPr>
        <w:t xml:space="preserve"> Согласие 100% собственников квартир и нежилых помещений МКД, оформленное протоколом в установленном порядке.</w:t>
      </w:r>
    </w:p>
    <w:p w:rsidR="00C04D5C" w:rsidRPr="00AC20D8" w:rsidRDefault="00C04D5C" w:rsidP="00C04D5C">
      <w:pPr>
        <w:suppressAutoHyphens w:val="0"/>
        <w:ind w:firstLine="567"/>
        <w:contextualSpacing/>
        <w:jc w:val="both"/>
        <w:rPr>
          <w:rFonts w:eastAsiaTheme="minorHAnsi"/>
          <w:sz w:val="26"/>
          <w:szCs w:val="26"/>
          <w:lang w:eastAsia="en-US"/>
        </w:rPr>
      </w:pPr>
      <w:r>
        <w:rPr>
          <w:rFonts w:eastAsiaTheme="minorHAnsi"/>
          <w:sz w:val="26"/>
          <w:szCs w:val="26"/>
          <w:lang w:eastAsia="en-US"/>
        </w:rPr>
        <w:t>2)</w:t>
      </w:r>
      <w:r w:rsidRPr="00AC20D8">
        <w:rPr>
          <w:rFonts w:eastAsiaTheme="minorHAnsi"/>
          <w:sz w:val="26"/>
          <w:szCs w:val="26"/>
          <w:lang w:eastAsia="en-US"/>
        </w:rPr>
        <w:t xml:space="preserve"> Согласование с поставщиком природного газа и газораспределительной организацией возможности и условий на поставку в данный многоквартирный дом требуемого количества газа.</w:t>
      </w:r>
    </w:p>
    <w:p w:rsidR="00C04D5C" w:rsidRPr="00AC20D8" w:rsidRDefault="00C04D5C" w:rsidP="00C04D5C">
      <w:pPr>
        <w:suppressAutoHyphens w:val="0"/>
        <w:ind w:firstLine="567"/>
        <w:contextualSpacing/>
        <w:jc w:val="both"/>
        <w:rPr>
          <w:rFonts w:eastAsiaTheme="minorHAnsi"/>
          <w:sz w:val="26"/>
          <w:szCs w:val="26"/>
          <w:lang w:eastAsia="en-US"/>
        </w:rPr>
      </w:pPr>
      <w:r>
        <w:rPr>
          <w:rFonts w:eastAsiaTheme="minorHAnsi"/>
          <w:sz w:val="26"/>
          <w:szCs w:val="26"/>
          <w:lang w:eastAsia="en-US"/>
        </w:rPr>
        <w:t>3)</w:t>
      </w:r>
      <w:r w:rsidRPr="00AC20D8">
        <w:rPr>
          <w:rFonts w:eastAsiaTheme="minorHAnsi"/>
          <w:sz w:val="26"/>
          <w:szCs w:val="26"/>
          <w:lang w:eastAsia="en-US"/>
        </w:rPr>
        <w:t xml:space="preserve"> Наличие проекта реконструкции существующей системы теплоснабжения дома путем установки автономной газовой котельной. </w:t>
      </w:r>
    </w:p>
    <w:p w:rsidR="00C04D5C" w:rsidRDefault="00C04D5C" w:rsidP="00C04D5C">
      <w:pPr>
        <w:suppressAutoHyphens w:val="0"/>
        <w:spacing w:after="120"/>
        <w:ind w:firstLine="709"/>
        <w:jc w:val="both"/>
        <w:rPr>
          <w:sz w:val="26"/>
          <w:szCs w:val="26"/>
        </w:rPr>
      </w:pPr>
      <w:r w:rsidRPr="00AC20D8">
        <w:rPr>
          <w:sz w:val="26"/>
          <w:szCs w:val="26"/>
        </w:rPr>
        <w:t>Перевод зд</w:t>
      </w:r>
      <w:r>
        <w:rPr>
          <w:sz w:val="26"/>
          <w:szCs w:val="26"/>
        </w:rPr>
        <w:t>аний бюджетных учреждений (школ</w:t>
      </w:r>
      <w:r w:rsidRPr="00AC20D8">
        <w:rPr>
          <w:sz w:val="26"/>
          <w:szCs w:val="26"/>
        </w:rPr>
        <w:t>, детск</w:t>
      </w:r>
      <w:r w:rsidR="00D21800">
        <w:rPr>
          <w:sz w:val="26"/>
          <w:szCs w:val="26"/>
        </w:rPr>
        <w:t>их</w:t>
      </w:r>
      <w:r w:rsidRPr="00AC20D8">
        <w:rPr>
          <w:sz w:val="26"/>
          <w:szCs w:val="26"/>
        </w:rPr>
        <w:t xml:space="preserve"> сад</w:t>
      </w:r>
      <w:r w:rsidR="00D21800">
        <w:rPr>
          <w:sz w:val="26"/>
          <w:szCs w:val="26"/>
        </w:rPr>
        <w:t>ов,</w:t>
      </w:r>
      <w:r>
        <w:rPr>
          <w:sz w:val="26"/>
          <w:szCs w:val="26"/>
        </w:rPr>
        <w:t xml:space="preserve"> учреждений </w:t>
      </w:r>
      <w:r w:rsidR="00D21800">
        <w:rPr>
          <w:sz w:val="26"/>
          <w:szCs w:val="26"/>
        </w:rPr>
        <w:t xml:space="preserve">культуры, </w:t>
      </w:r>
      <w:r>
        <w:rPr>
          <w:sz w:val="26"/>
          <w:szCs w:val="26"/>
        </w:rPr>
        <w:t>дополнительного образования</w:t>
      </w:r>
      <w:r w:rsidRPr="00AC20D8">
        <w:rPr>
          <w:sz w:val="26"/>
          <w:szCs w:val="26"/>
        </w:rPr>
        <w:t>), индивидуальных жилых домов с центрального отопления на индивидуальн</w:t>
      </w:r>
      <w:r>
        <w:rPr>
          <w:sz w:val="26"/>
          <w:szCs w:val="26"/>
        </w:rPr>
        <w:t>ое является правом их владельца</w:t>
      </w:r>
      <w:r w:rsidRPr="00AC20D8">
        <w:rPr>
          <w:sz w:val="26"/>
          <w:szCs w:val="26"/>
        </w:rPr>
        <w:t>.</w:t>
      </w:r>
    </w:p>
    <w:p w:rsidR="00D21800" w:rsidRDefault="00D21800" w:rsidP="00C04D5C">
      <w:pPr>
        <w:suppressAutoHyphens w:val="0"/>
        <w:spacing w:after="120"/>
        <w:ind w:firstLine="709"/>
        <w:jc w:val="both"/>
        <w:rPr>
          <w:sz w:val="26"/>
          <w:szCs w:val="26"/>
        </w:rPr>
      </w:pPr>
    </w:p>
    <w:p w:rsidR="00D21800" w:rsidRDefault="00D21800" w:rsidP="00C04D5C">
      <w:pPr>
        <w:suppressAutoHyphens w:val="0"/>
        <w:spacing w:after="120"/>
        <w:ind w:firstLine="709"/>
        <w:jc w:val="both"/>
        <w:rPr>
          <w:sz w:val="26"/>
          <w:szCs w:val="26"/>
        </w:rPr>
      </w:pPr>
    </w:p>
    <w:p w:rsidR="00D21800" w:rsidRDefault="00D21800" w:rsidP="00C04D5C">
      <w:pPr>
        <w:suppressAutoHyphens w:val="0"/>
        <w:spacing w:after="120"/>
        <w:ind w:firstLine="709"/>
        <w:jc w:val="both"/>
        <w:rPr>
          <w:sz w:val="26"/>
          <w:szCs w:val="26"/>
        </w:rPr>
      </w:pPr>
    </w:p>
    <w:p w:rsidR="00D21800" w:rsidRPr="00AB57EA" w:rsidRDefault="00D21800" w:rsidP="00D21800">
      <w:pPr>
        <w:pStyle w:val="a7"/>
        <w:spacing w:after="240"/>
        <w:ind w:left="0"/>
        <w:contextualSpacing w:val="0"/>
        <w:jc w:val="center"/>
        <w:rPr>
          <w:rFonts w:ascii="Times New Roman" w:hAnsi="Times New Roman" w:cs="Times New Roman"/>
          <w:b/>
          <w:sz w:val="28"/>
          <w:szCs w:val="28"/>
        </w:rPr>
      </w:pPr>
      <w:r w:rsidRPr="00AB57EA">
        <w:rPr>
          <w:rFonts w:ascii="Times New Roman" w:hAnsi="Times New Roman" w:cs="Times New Roman"/>
          <w:b/>
          <w:sz w:val="28"/>
          <w:szCs w:val="28"/>
        </w:rPr>
        <w:lastRenderedPageBreak/>
        <w:t>2. Существующие и перспективные балансы тепловой мощности источников тепловой энергии и тепловой нагрузки потребителей</w:t>
      </w:r>
      <w:r w:rsidR="00BC65CF">
        <w:rPr>
          <w:rFonts w:ascii="Times New Roman" w:hAnsi="Times New Roman" w:cs="Times New Roman"/>
          <w:b/>
          <w:sz w:val="28"/>
          <w:szCs w:val="28"/>
        </w:rPr>
        <w:t>.</w:t>
      </w:r>
    </w:p>
    <w:p w:rsidR="00D21800" w:rsidRDefault="00D21800" w:rsidP="00D21800">
      <w:pPr>
        <w:spacing w:before="120" w:after="120"/>
        <w:ind w:firstLine="601"/>
        <w:jc w:val="both"/>
        <w:rPr>
          <w:sz w:val="26"/>
          <w:szCs w:val="26"/>
        </w:rPr>
      </w:pPr>
      <w:r w:rsidRPr="005E4E70">
        <w:rPr>
          <w:b/>
          <w:sz w:val="26"/>
          <w:szCs w:val="26"/>
        </w:rPr>
        <w:t>2.1</w:t>
      </w:r>
      <w:r w:rsidRPr="00CF7D5E">
        <w:rPr>
          <w:b/>
          <w:sz w:val="26"/>
          <w:szCs w:val="26"/>
        </w:rPr>
        <w:t>Источники теплоснабжения</w:t>
      </w:r>
      <w:r w:rsidR="00F25EA4">
        <w:rPr>
          <w:b/>
          <w:sz w:val="26"/>
          <w:szCs w:val="26"/>
        </w:rPr>
        <w:t>.</w:t>
      </w:r>
    </w:p>
    <w:p w:rsidR="00D21800" w:rsidRPr="007C72B7" w:rsidRDefault="00D21800" w:rsidP="00D21800">
      <w:pPr>
        <w:pStyle w:val="ConsPlusNormal"/>
        <w:widowControl/>
        <w:ind w:firstLine="567"/>
        <w:jc w:val="both"/>
        <w:rPr>
          <w:rFonts w:ascii="Times New Roman" w:hAnsi="Times New Roman" w:cs="Times New Roman"/>
          <w:bCs/>
          <w:sz w:val="26"/>
          <w:szCs w:val="26"/>
        </w:rPr>
      </w:pPr>
      <w:r w:rsidRPr="007C72B7">
        <w:rPr>
          <w:rFonts w:ascii="Times New Roman" w:hAnsi="Times New Roman" w:cs="Times New Roman"/>
          <w:bCs/>
          <w:sz w:val="26"/>
          <w:szCs w:val="26"/>
        </w:rPr>
        <w:t xml:space="preserve">Сведения об источниках </w:t>
      </w:r>
      <w:r w:rsidRPr="00E06F82">
        <w:rPr>
          <w:rFonts w:ascii="Times New Roman" w:hAnsi="Times New Roman" w:cs="Times New Roman"/>
          <w:bCs/>
          <w:sz w:val="26"/>
          <w:szCs w:val="26"/>
        </w:rPr>
        <w:t>теплоснабжения Антроповского МР приведены</w:t>
      </w:r>
      <w:r w:rsidRPr="007C72B7">
        <w:rPr>
          <w:rFonts w:ascii="Times New Roman" w:hAnsi="Times New Roman" w:cs="Times New Roman"/>
          <w:bCs/>
          <w:sz w:val="26"/>
          <w:szCs w:val="26"/>
        </w:rPr>
        <w:t xml:space="preserve"> в таблиц</w:t>
      </w:r>
      <w:r>
        <w:rPr>
          <w:rFonts w:ascii="Times New Roman" w:hAnsi="Times New Roman" w:cs="Times New Roman"/>
          <w:bCs/>
          <w:sz w:val="26"/>
          <w:szCs w:val="26"/>
        </w:rPr>
        <w:t>ах</w:t>
      </w:r>
      <w:r w:rsidR="0070305C">
        <w:rPr>
          <w:rFonts w:ascii="Times New Roman" w:hAnsi="Times New Roman" w:cs="Times New Roman"/>
          <w:bCs/>
          <w:sz w:val="26"/>
          <w:szCs w:val="26"/>
        </w:rPr>
        <w:t>2.1</w:t>
      </w:r>
      <w:r w:rsidRPr="007C72B7">
        <w:rPr>
          <w:rFonts w:ascii="Times New Roman" w:hAnsi="Times New Roman" w:cs="Times New Roman"/>
          <w:bCs/>
          <w:sz w:val="26"/>
          <w:szCs w:val="26"/>
        </w:rPr>
        <w:t>.1</w:t>
      </w:r>
      <w:r>
        <w:rPr>
          <w:rFonts w:ascii="Times New Roman" w:hAnsi="Times New Roman" w:cs="Times New Roman"/>
          <w:bCs/>
          <w:sz w:val="26"/>
          <w:szCs w:val="26"/>
        </w:rPr>
        <w:t xml:space="preserve"> и </w:t>
      </w:r>
      <w:r w:rsidR="0070305C">
        <w:rPr>
          <w:rFonts w:ascii="Times New Roman" w:hAnsi="Times New Roman" w:cs="Times New Roman"/>
          <w:bCs/>
          <w:sz w:val="26"/>
          <w:szCs w:val="26"/>
        </w:rPr>
        <w:t>2.1.2</w:t>
      </w:r>
      <w:r w:rsidRPr="007C72B7">
        <w:rPr>
          <w:rFonts w:ascii="Times New Roman" w:hAnsi="Times New Roman" w:cs="Times New Roman"/>
          <w:bCs/>
          <w:sz w:val="26"/>
          <w:szCs w:val="26"/>
        </w:rPr>
        <w:t>.</w:t>
      </w:r>
      <w:r>
        <w:rPr>
          <w:rFonts w:ascii="Times New Roman" w:hAnsi="Times New Roman" w:cs="Times New Roman"/>
          <w:bCs/>
          <w:sz w:val="26"/>
          <w:szCs w:val="26"/>
        </w:rPr>
        <w:t xml:space="preserve"> Вид зданий котельных, их оборудования приведен на рисунках 1.2.1 – 1.2.17 книги 2. В целом, котельные находятся в удовлетворительном техническом состоянии. Старых котлов типа «Универсал-6» на котельных осталось всего 3 штуки. 15 котлов - стальные водотрубные.</w:t>
      </w:r>
    </w:p>
    <w:p w:rsidR="00D21800" w:rsidRDefault="00D21800" w:rsidP="00D21800">
      <w:pPr>
        <w:pStyle w:val="ConsPlusNormal"/>
        <w:widowControl/>
        <w:ind w:firstLine="567"/>
        <w:jc w:val="both"/>
        <w:rPr>
          <w:rFonts w:ascii="Times New Roman" w:hAnsi="Times New Roman" w:cs="Times New Roman"/>
          <w:bCs/>
          <w:sz w:val="26"/>
          <w:szCs w:val="26"/>
        </w:rPr>
      </w:pPr>
      <w:r w:rsidRPr="007C72B7">
        <w:rPr>
          <w:rFonts w:ascii="Times New Roman" w:hAnsi="Times New Roman" w:cs="Times New Roman"/>
          <w:bCs/>
          <w:sz w:val="26"/>
          <w:szCs w:val="26"/>
        </w:rPr>
        <w:t xml:space="preserve">В эксплуатационной ответственности </w:t>
      </w:r>
      <w:r w:rsidRPr="00EA1AE0">
        <w:rPr>
          <w:rFonts w:ascii="Times New Roman" w:hAnsi="Times New Roman" w:cs="Times New Roman"/>
          <w:color w:val="000000"/>
          <w:sz w:val="26"/>
          <w:szCs w:val="26"/>
          <w:lang w:eastAsia="ru-RU"/>
        </w:rPr>
        <w:t>МУП «Теплоэнерго»</w:t>
      </w:r>
      <w:r w:rsidRPr="003C57EF">
        <w:rPr>
          <w:rFonts w:ascii="Times New Roman" w:hAnsi="Times New Roman" w:cs="Times New Roman"/>
          <w:bCs/>
          <w:sz w:val="26"/>
          <w:szCs w:val="26"/>
        </w:rPr>
        <w:t xml:space="preserve">находится </w:t>
      </w:r>
      <w:r>
        <w:rPr>
          <w:rFonts w:ascii="Times New Roman" w:hAnsi="Times New Roman" w:cs="Times New Roman"/>
          <w:bCs/>
          <w:sz w:val="26"/>
          <w:szCs w:val="26"/>
        </w:rPr>
        <w:t>6</w:t>
      </w:r>
      <w:r w:rsidRPr="003C57EF">
        <w:rPr>
          <w:rFonts w:ascii="Times New Roman" w:hAnsi="Times New Roman" w:cs="Times New Roman"/>
          <w:bCs/>
          <w:sz w:val="26"/>
          <w:szCs w:val="26"/>
        </w:rPr>
        <w:t xml:space="preserve"> кот</w:t>
      </w:r>
      <w:r>
        <w:rPr>
          <w:rFonts w:ascii="Times New Roman" w:hAnsi="Times New Roman" w:cs="Times New Roman"/>
          <w:bCs/>
          <w:sz w:val="26"/>
          <w:szCs w:val="26"/>
        </w:rPr>
        <w:t>ельных и 3,7</w:t>
      </w:r>
      <w:r w:rsidRPr="003C57EF">
        <w:rPr>
          <w:rFonts w:ascii="Times New Roman" w:hAnsi="Times New Roman" w:cs="Times New Roman"/>
          <w:bCs/>
          <w:sz w:val="26"/>
          <w:szCs w:val="26"/>
        </w:rPr>
        <w:t xml:space="preserve"> км тепловых сетей. </w:t>
      </w:r>
      <w:r>
        <w:rPr>
          <w:rFonts w:ascii="Times New Roman" w:hAnsi="Times New Roman" w:cs="Times New Roman"/>
          <w:bCs/>
          <w:sz w:val="26"/>
          <w:szCs w:val="26"/>
        </w:rPr>
        <w:t>4</w:t>
      </w:r>
      <w:r w:rsidRPr="003C57EF">
        <w:rPr>
          <w:rFonts w:ascii="Times New Roman" w:hAnsi="Times New Roman" w:cs="Times New Roman"/>
          <w:bCs/>
          <w:sz w:val="26"/>
          <w:szCs w:val="26"/>
        </w:rPr>
        <w:t xml:space="preserve"> котельные работают на </w:t>
      </w:r>
      <w:r>
        <w:rPr>
          <w:rFonts w:ascii="Times New Roman" w:hAnsi="Times New Roman" w:cs="Times New Roman"/>
          <w:bCs/>
          <w:sz w:val="26"/>
          <w:szCs w:val="26"/>
        </w:rPr>
        <w:t>дровах, котельные «ЦРБ» и «Центральная» используют каменный уголь и дрова.</w:t>
      </w:r>
      <w:r w:rsidRPr="003C57EF">
        <w:rPr>
          <w:rFonts w:ascii="Times New Roman" w:hAnsi="Times New Roman" w:cs="Times New Roman"/>
          <w:bCs/>
          <w:sz w:val="26"/>
          <w:szCs w:val="26"/>
        </w:rPr>
        <w:t xml:space="preserve"> Всего на этих котельных установлено </w:t>
      </w:r>
      <w:r>
        <w:rPr>
          <w:rFonts w:ascii="Times New Roman" w:hAnsi="Times New Roman" w:cs="Times New Roman"/>
          <w:bCs/>
          <w:sz w:val="26"/>
          <w:szCs w:val="26"/>
        </w:rPr>
        <w:t>16</w:t>
      </w:r>
      <w:r w:rsidRPr="003C57EF">
        <w:rPr>
          <w:rFonts w:ascii="Times New Roman" w:hAnsi="Times New Roman" w:cs="Times New Roman"/>
          <w:bCs/>
          <w:sz w:val="26"/>
          <w:szCs w:val="26"/>
        </w:rPr>
        <w:t xml:space="preserve"> твердотопливных котлов суммарной тепловой </w:t>
      </w:r>
      <w:r w:rsidRPr="009E42C6">
        <w:rPr>
          <w:rFonts w:ascii="Times New Roman" w:hAnsi="Times New Roman" w:cs="Times New Roman"/>
          <w:bCs/>
          <w:sz w:val="26"/>
          <w:szCs w:val="26"/>
        </w:rPr>
        <w:t>мощностью 8,9</w:t>
      </w:r>
      <w:r w:rsidRPr="003C57EF">
        <w:rPr>
          <w:rFonts w:ascii="Times New Roman" w:hAnsi="Times New Roman" w:cs="Times New Roman"/>
          <w:bCs/>
          <w:sz w:val="26"/>
          <w:szCs w:val="26"/>
        </w:rPr>
        <w:t xml:space="preserve">Гкал/ч. Суммарная подключенная тепловая нагрузка составляет </w:t>
      </w:r>
      <w:r>
        <w:rPr>
          <w:rFonts w:ascii="Times New Roman" w:hAnsi="Times New Roman" w:cs="Times New Roman"/>
          <w:bCs/>
          <w:sz w:val="26"/>
          <w:szCs w:val="26"/>
        </w:rPr>
        <w:t>3,393</w:t>
      </w:r>
      <w:r w:rsidRPr="003C57EF">
        <w:rPr>
          <w:rFonts w:ascii="Times New Roman" w:hAnsi="Times New Roman" w:cs="Times New Roman"/>
          <w:bCs/>
          <w:sz w:val="26"/>
          <w:szCs w:val="26"/>
        </w:rPr>
        <w:t xml:space="preserve"> Гкал/ч, и вся она относится на отопление. Нагрузки на ГВС у муниципальных котельных нет. Плановый годовой расход дров </w:t>
      </w:r>
      <w:r>
        <w:rPr>
          <w:rFonts w:ascii="Times New Roman" w:hAnsi="Times New Roman" w:cs="Times New Roman"/>
          <w:bCs/>
          <w:sz w:val="26"/>
          <w:szCs w:val="26"/>
        </w:rPr>
        <w:t>составляет 5651</w:t>
      </w:r>
      <w:r w:rsidRPr="003C57EF">
        <w:rPr>
          <w:rFonts w:ascii="Times New Roman" w:hAnsi="Times New Roman" w:cs="Times New Roman"/>
          <w:bCs/>
          <w:sz w:val="26"/>
          <w:szCs w:val="26"/>
        </w:rPr>
        <w:t xml:space="preserve"> м</w:t>
      </w:r>
      <w:r w:rsidRPr="003C57EF">
        <w:rPr>
          <w:rFonts w:ascii="Times New Roman" w:hAnsi="Times New Roman" w:cs="Times New Roman"/>
          <w:bCs/>
          <w:sz w:val="26"/>
          <w:szCs w:val="26"/>
          <w:vertAlign w:val="superscript"/>
        </w:rPr>
        <w:t>3</w:t>
      </w:r>
      <w:r>
        <w:rPr>
          <w:rFonts w:ascii="Times New Roman" w:hAnsi="Times New Roman" w:cs="Times New Roman"/>
          <w:bCs/>
          <w:sz w:val="26"/>
          <w:szCs w:val="26"/>
        </w:rPr>
        <w:t>, угля 386 т.</w:t>
      </w:r>
      <w:r w:rsidRPr="003C57EF">
        <w:rPr>
          <w:rFonts w:ascii="Times New Roman" w:hAnsi="Times New Roman" w:cs="Times New Roman"/>
          <w:bCs/>
          <w:sz w:val="26"/>
          <w:szCs w:val="26"/>
        </w:rPr>
        <w:t xml:space="preserve"> Среднее использование тепловой мощности котлов составляет </w:t>
      </w:r>
      <w:r>
        <w:rPr>
          <w:rFonts w:ascii="Times New Roman" w:hAnsi="Times New Roman" w:cs="Times New Roman"/>
          <w:bCs/>
          <w:sz w:val="26"/>
          <w:szCs w:val="26"/>
        </w:rPr>
        <w:t>45,5</w:t>
      </w:r>
      <w:r w:rsidRPr="003C57EF">
        <w:rPr>
          <w:rFonts w:ascii="Times New Roman" w:hAnsi="Times New Roman" w:cs="Times New Roman"/>
          <w:bCs/>
          <w:sz w:val="26"/>
          <w:szCs w:val="26"/>
        </w:rPr>
        <w:t xml:space="preserve">%. </w:t>
      </w:r>
      <w:r>
        <w:rPr>
          <w:rFonts w:ascii="Times New Roman" w:hAnsi="Times New Roman" w:cs="Times New Roman"/>
          <w:bCs/>
          <w:sz w:val="26"/>
          <w:szCs w:val="26"/>
        </w:rPr>
        <w:t>Средний срок эксплуатации котлов 12 лет</w:t>
      </w:r>
      <w:r w:rsidRPr="003C57EF">
        <w:rPr>
          <w:rFonts w:ascii="Times New Roman" w:hAnsi="Times New Roman" w:cs="Times New Roman"/>
          <w:bCs/>
          <w:sz w:val="26"/>
          <w:szCs w:val="26"/>
        </w:rPr>
        <w:t xml:space="preserve">. Однако, техническое состояние котлов на отдельных котельных неудовлетворительное, и они не в состоянии обеспечить надежное </w:t>
      </w:r>
      <w:r w:rsidRPr="000F3505">
        <w:rPr>
          <w:rFonts w:ascii="Times New Roman" w:hAnsi="Times New Roman" w:cs="Times New Roman"/>
          <w:bCs/>
          <w:sz w:val="26"/>
          <w:szCs w:val="26"/>
        </w:rPr>
        <w:t xml:space="preserve">теплоснабжение потребителей. 5 котлов имеют сроки эксплуатации свыше 10 лет, 3 котла – свыше 20 лет. Плановое производство тепловой энергии на 2022 год всеми котельными составляет 6407,8 Гкал, а полезный отпуск </w:t>
      </w:r>
      <w:r>
        <w:rPr>
          <w:rFonts w:ascii="Times New Roman" w:hAnsi="Times New Roman" w:cs="Times New Roman"/>
          <w:bCs/>
          <w:sz w:val="26"/>
          <w:szCs w:val="26"/>
        </w:rPr>
        <w:t xml:space="preserve">5838,8 </w:t>
      </w:r>
      <w:r w:rsidRPr="003C57EF">
        <w:rPr>
          <w:rFonts w:ascii="Times New Roman" w:hAnsi="Times New Roman" w:cs="Times New Roman"/>
          <w:bCs/>
          <w:sz w:val="26"/>
          <w:szCs w:val="26"/>
        </w:rPr>
        <w:t>Гкал. Плановый удельный расход топлива на производство тепловой энергии составляет 21</w:t>
      </w:r>
      <w:r>
        <w:rPr>
          <w:rFonts w:ascii="Times New Roman" w:hAnsi="Times New Roman" w:cs="Times New Roman"/>
          <w:bCs/>
          <w:sz w:val="26"/>
          <w:szCs w:val="26"/>
        </w:rPr>
        <w:t>3,76</w:t>
      </w:r>
      <w:r w:rsidRPr="003C57EF">
        <w:rPr>
          <w:rFonts w:ascii="Times New Roman" w:hAnsi="Times New Roman" w:cs="Times New Roman"/>
          <w:bCs/>
          <w:sz w:val="26"/>
          <w:szCs w:val="26"/>
        </w:rPr>
        <w:t xml:space="preserve"> кг у.т./Гкал при норме для дровяных котлов 238 кг у.т./Гкал. Тариф на тепловую энергию от котельных </w:t>
      </w:r>
      <w:r w:rsidRPr="00EA1AE0">
        <w:rPr>
          <w:rFonts w:ascii="Times New Roman" w:hAnsi="Times New Roman" w:cs="Times New Roman"/>
          <w:color w:val="000000"/>
          <w:sz w:val="26"/>
          <w:szCs w:val="26"/>
          <w:lang w:eastAsia="ru-RU"/>
        </w:rPr>
        <w:t>МУП «Теплоэнерго»</w:t>
      </w:r>
      <w:r>
        <w:rPr>
          <w:rFonts w:ascii="Times New Roman" w:hAnsi="Times New Roman" w:cs="Times New Roman"/>
          <w:color w:val="000000"/>
          <w:sz w:val="26"/>
          <w:szCs w:val="26"/>
          <w:lang w:eastAsia="ru-RU"/>
        </w:rPr>
        <w:t xml:space="preserve"> в период до 01.07.2024г. </w:t>
      </w:r>
      <w:r w:rsidRPr="003C57EF">
        <w:rPr>
          <w:rFonts w:ascii="Times New Roman" w:hAnsi="Times New Roman" w:cs="Times New Roman"/>
          <w:bCs/>
          <w:sz w:val="26"/>
          <w:szCs w:val="26"/>
        </w:rPr>
        <w:t xml:space="preserve">составляет </w:t>
      </w:r>
      <w:r>
        <w:rPr>
          <w:rFonts w:ascii="Times New Roman" w:hAnsi="Times New Roman" w:cs="Times New Roman"/>
          <w:bCs/>
          <w:sz w:val="26"/>
          <w:szCs w:val="26"/>
        </w:rPr>
        <w:t>3681,30</w:t>
      </w:r>
      <w:r w:rsidRPr="003C57EF">
        <w:rPr>
          <w:rFonts w:ascii="Times New Roman" w:hAnsi="Times New Roman" w:cs="Times New Roman"/>
          <w:bCs/>
          <w:sz w:val="26"/>
          <w:szCs w:val="26"/>
        </w:rPr>
        <w:t xml:space="preserve"> руб./Гкал.</w:t>
      </w:r>
    </w:p>
    <w:p w:rsidR="00D21800" w:rsidRDefault="00D21800" w:rsidP="00D21800">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10 учреждений образования, здравоохранения и культуры областного и районного подчинения имеют собственные теплоисточники – мелкие котельные, в которых установлено по 1 дровяному котлу (см. таблицу </w:t>
      </w:r>
      <w:r w:rsidR="0070305C">
        <w:rPr>
          <w:rFonts w:ascii="Times New Roman" w:hAnsi="Times New Roman" w:cs="Times New Roman"/>
          <w:bCs/>
          <w:sz w:val="26"/>
          <w:szCs w:val="26"/>
        </w:rPr>
        <w:t>2</w:t>
      </w:r>
      <w:r>
        <w:rPr>
          <w:rFonts w:ascii="Times New Roman" w:hAnsi="Times New Roman" w:cs="Times New Roman"/>
          <w:bCs/>
          <w:sz w:val="26"/>
          <w:szCs w:val="26"/>
        </w:rPr>
        <w:t>.</w:t>
      </w:r>
      <w:r w:rsidR="0070305C">
        <w:rPr>
          <w:rFonts w:ascii="Times New Roman" w:hAnsi="Times New Roman" w:cs="Times New Roman"/>
          <w:bCs/>
          <w:sz w:val="26"/>
          <w:szCs w:val="26"/>
        </w:rPr>
        <w:t>1</w:t>
      </w:r>
      <w:r>
        <w:rPr>
          <w:rFonts w:ascii="Times New Roman" w:hAnsi="Times New Roman" w:cs="Times New Roman"/>
          <w:bCs/>
          <w:sz w:val="26"/>
          <w:szCs w:val="26"/>
        </w:rPr>
        <w:t xml:space="preserve">.2). </w:t>
      </w:r>
    </w:p>
    <w:p w:rsidR="000F27AB" w:rsidRDefault="000F27AB" w:rsidP="000F27AB">
      <w:pPr>
        <w:pStyle w:val="ConsPlusNormal"/>
        <w:widowControl/>
        <w:ind w:firstLine="709"/>
        <w:jc w:val="both"/>
        <w:rPr>
          <w:rFonts w:ascii="Times New Roman" w:hAnsi="Times New Roman" w:cs="Times New Roman"/>
          <w:bCs/>
          <w:sz w:val="26"/>
          <w:szCs w:val="26"/>
        </w:rPr>
      </w:pPr>
      <w:r>
        <w:rPr>
          <w:rFonts w:ascii="Times New Roman" w:hAnsi="Times New Roman" w:cs="Times New Roman"/>
          <w:bCs/>
          <w:sz w:val="26"/>
          <w:szCs w:val="26"/>
        </w:rPr>
        <w:t>Регулирование отпуска тепловой энергии с котельных производится персоналом по утвержденному температурному графику 95/70</w:t>
      </w:r>
      <w:r w:rsidRPr="008B0541">
        <w:rPr>
          <w:rFonts w:ascii="Times New Roman" w:hAnsi="Times New Roman" w:cs="Times New Roman"/>
          <w:bCs/>
          <w:sz w:val="26"/>
          <w:szCs w:val="26"/>
          <w:vertAlign w:val="superscript"/>
        </w:rPr>
        <w:t>о</w:t>
      </w:r>
      <w:r>
        <w:rPr>
          <w:rFonts w:ascii="Times New Roman" w:hAnsi="Times New Roman" w:cs="Times New Roman"/>
          <w:bCs/>
          <w:sz w:val="26"/>
          <w:szCs w:val="26"/>
        </w:rPr>
        <w:t xml:space="preserve">С (качественное регулирование) путем изменения подачи топлива в топки котлов. На всех котельных загрузка топлива производится вручную. </w:t>
      </w:r>
    </w:p>
    <w:p w:rsidR="000F27AB" w:rsidRDefault="000F27AB" w:rsidP="000F27AB">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Узлы учета отпускаемой тепловой энергии на котельных отсутствуют.</w:t>
      </w:r>
    </w:p>
    <w:p w:rsidR="000F27AB" w:rsidRPr="000F27AB" w:rsidRDefault="000F27AB" w:rsidP="000F27AB">
      <w:pPr>
        <w:pStyle w:val="ConsPlusNormal"/>
        <w:widowControl/>
        <w:ind w:firstLine="567"/>
        <w:jc w:val="both"/>
        <w:rPr>
          <w:rFonts w:ascii="Times New Roman" w:hAnsi="Times New Roman" w:cs="Times New Roman"/>
          <w:bCs/>
          <w:sz w:val="26"/>
          <w:szCs w:val="26"/>
        </w:rPr>
      </w:pPr>
      <w:r w:rsidRPr="000F27AB">
        <w:rPr>
          <w:rFonts w:ascii="Times New Roman" w:hAnsi="Times New Roman" w:cs="Times New Roman"/>
          <w:sz w:val="26"/>
          <w:szCs w:val="26"/>
        </w:rPr>
        <w:t>Предписания надзорных органов по запрещению дальнейшей эксплуатации источников тепловой энергии отсутствуют.</w:t>
      </w:r>
      <w:r w:rsidR="003A5B3A">
        <w:rPr>
          <w:rFonts w:ascii="Times New Roman" w:hAnsi="Times New Roman" w:cs="Times New Roman"/>
          <w:sz w:val="26"/>
          <w:szCs w:val="26"/>
        </w:rPr>
        <w:t xml:space="preserve"> </w:t>
      </w:r>
      <w:r w:rsidRPr="000F27AB">
        <w:rPr>
          <w:rFonts w:ascii="Times New Roman" w:hAnsi="Times New Roman" w:cs="Times New Roman"/>
          <w:sz w:val="26"/>
          <w:szCs w:val="26"/>
        </w:rPr>
        <w:t>Отказов и восстановлений оборудования источников тепловой энергии, связанных с прекращением теплоснабжения потребителей, в 2022 г. не было.</w:t>
      </w:r>
    </w:p>
    <w:p w:rsidR="00D21800" w:rsidRDefault="00D21800" w:rsidP="00D21800">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 С приходом в район</w:t>
      </w:r>
      <w:r w:rsidRPr="007C72B7">
        <w:rPr>
          <w:rFonts w:ascii="Times New Roman" w:hAnsi="Times New Roman" w:cs="Times New Roman"/>
          <w:bCs/>
          <w:sz w:val="26"/>
          <w:szCs w:val="26"/>
        </w:rPr>
        <w:t xml:space="preserve"> природного газа все</w:t>
      </w:r>
      <w:r w:rsidR="000F27AB">
        <w:rPr>
          <w:rFonts w:ascii="Times New Roman" w:hAnsi="Times New Roman" w:cs="Times New Roman"/>
          <w:bCs/>
          <w:sz w:val="26"/>
          <w:szCs w:val="26"/>
        </w:rPr>
        <w:t xml:space="preserve"> остающиеся в работе</w:t>
      </w:r>
      <w:r w:rsidRPr="007C72B7">
        <w:rPr>
          <w:rFonts w:ascii="Times New Roman" w:hAnsi="Times New Roman" w:cs="Times New Roman"/>
          <w:bCs/>
          <w:sz w:val="26"/>
          <w:szCs w:val="26"/>
        </w:rPr>
        <w:t xml:space="preserve"> мелкие муниципальные котельные целесообразно в самое короткое время реконструировать в </w:t>
      </w:r>
      <w:r>
        <w:rPr>
          <w:rFonts w:ascii="Times New Roman" w:hAnsi="Times New Roman" w:cs="Times New Roman"/>
          <w:bCs/>
          <w:sz w:val="26"/>
          <w:szCs w:val="26"/>
        </w:rPr>
        <w:t>автоматизированные</w:t>
      </w:r>
      <w:r w:rsidRPr="007C72B7">
        <w:rPr>
          <w:rFonts w:ascii="Times New Roman" w:hAnsi="Times New Roman" w:cs="Times New Roman"/>
          <w:bCs/>
          <w:sz w:val="26"/>
          <w:szCs w:val="26"/>
        </w:rPr>
        <w:t xml:space="preserve"> газовые</w:t>
      </w:r>
      <w:r>
        <w:rPr>
          <w:rFonts w:ascii="Times New Roman" w:hAnsi="Times New Roman" w:cs="Times New Roman"/>
          <w:bCs/>
          <w:sz w:val="26"/>
          <w:szCs w:val="26"/>
        </w:rPr>
        <w:t>, работающие без обслуживающего персонала</w:t>
      </w:r>
      <w:r w:rsidRPr="007C72B7">
        <w:rPr>
          <w:rFonts w:ascii="Times New Roman" w:hAnsi="Times New Roman" w:cs="Times New Roman"/>
          <w:bCs/>
          <w:sz w:val="26"/>
          <w:szCs w:val="26"/>
        </w:rPr>
        <w:t>.</w:t>
      </w:r>
      <w:r>
        <w:rPr>
          <w:rFonts w:ascii="Times New Roman" w:hAnsi="Times New Roman" w:cs="Times New Roman"/>
          <w:bCs/>
          <w:sz w:val="26"/>
          <w:szCs w:val="26"/>
        </w:rPr>
        <w:t xml:space="preserve"> Такие котельные могут быть в 3-х формах:</w:t>
      </w:r>
    </w:p>
    <w:p w:rsidR="00D21800" w:rsidRDefault="00D21800" w:rsidP="00D21800">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отдельно стоящие</w:t>
      </w:r>
      <w:r w:rsidR="003A5B3A">
        <w:rPr>
          <w:rFonts w:ascii="Times New Roman" w:hAnsi="Times New Roman" w:cs="Times New Roman"/>
          <w:bCs/>
          <w:sz w:val="26"/>
          <w:szCs w:val="26"/>
        </w:rPr>
        <w:t xml:space="preserve"> </w:t>
      </w:r>
      <w:r>
        <w:rPr>
          <w:rFonts w:ascii="Times New Roman" w:hAnsi="Times New Roman" w:cs="Times New Roman"/>
          <w:bCs/>
          <w:sz w:val="26"/>
          <w:szCs w:val="26"/>
        </w:rPr>
        <w:t>блочно-модульные котельные (БМК);</w:t>
      </w:r>
    </w:p>
    <w:p w:rsidR="00D21800" w:rsidRDefault="00D21800" w:rsidP="00D21800">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котельные блоки наружного или внутреннего размещения;</w:t>
      </w:r>
    </w:p>
    <w:p w:rsidR="00D21800" w:rsidRDefault="00D21800" w:rsidP="00D21800">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бытовые настенные или напольные котлы.</w:t>
      </w:r>
    </w:p>
    <w:p w:rsidR="00D21800" w:rsidRDefault="00D21800" w:rsidP="00D21800">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При проектировании отдельно стоящих газовых котельных следует учитывать требования СП 89.13330-2016 и СанПИН</w:t>
      </w:r>
      <w:r w:rsidRPr="00CA23C0">
        <w:rPr>
          <w:rFonts w:ascii="Times New Roman" w:hAnsi="Times New Roman" w:cs="Times New Roman"/>
          <w:bCs/>
          <w:color w:val="000000"/>
          <w:sz w:val="26"/>
          <w:szCs w:val="26"/>
          <w:lang w:eastAsia="ru-RU"/>
        </w:rPr>
        <w:t>2.2.1/2.1.1.1200</w:t>
      </w:r>
      <w:r w:rsidR="003A5B3A">
        <w:rPr>
          <w:rFonts w:ascii="Times New Roman" w:hAnsi="Times New Roman" w:cs="Times New Roman"/>
          <w:bCs/>
          <w:color w:val="000000"/>
          <w:sz w:val="26"/>
          <w:szCs w:val="26"/>
          <w:lang w:eastAsia="ru-RU"/>
        </w:rPr>
        <w:t xml:space="preserve"> </w:t>
      </w:r>
      <w:r w:rsidRPr="00543255">
        <w:rPr>
          <w:rFonts w:ascii="Times New Roman" w:hAnsi="Times New Roman" w:cs="Times New Roman"/>
          <w:bCs/>
          <w:sz w:val="26"/>
          <w:szCs w:val="26"/>
        </w:rPr>
        <w:t>в</w:t>
      </w:r>
      <w:r>
        <w:rPr>
          <w:rFonts w:ascii="Times New Roman" w:hAnsi="Times New Roman" w:cs="Times New Roman"/>
          <w:bCs/>
          <w:sz w:val="26"/>
          <w:szCs w:val="26"/>
        </w:rPr>
        <w:t xml:space="preserve"> части отступов от жилых и общественных зданий.</w:t>
      </w:r>
    </w:p>
    <w:p w:rsidR="000F27AB" w:rsidRPr="00A27440" w:rsidRDefault="000F27AB" w:rsidP="000F27AB">
      <w:pPr>
        <w:tabs>
          <w:tab w:val="center" w:pos="5102"/>
        </w:tabs>
        <w:sectPr w:rsidR="000F27AB" w:rsidRPr="00A27440" w:rsidSect="00627929">
          <w:headerReference w:type="default" r:id="rId17"/>
          <w:pgSz w:w="11906" w:h="16838"/>
          <w:pgMar w:top="851" w:right="567" w:bottom="851" w:left="1134" w:header="510" w:footer="567" w:gutter="0"/>
          <w:cols w:space="720"/>
          <w:docGrid w:linePitch="360"/>
        </w:sectPr>
      </w:pPr>
    </w:p>
    <w:p w:rsidR="000F27AB" w:rsidRDefault="000F27AB" w:rsidP="000F27AB">
      <w:pPr>
        <w:spacing w:after="120"/>
        <w:jc w:val="center"/>
        <w:rPr>
          <w:sz w:val="26"/>
          <w:szCs w:val="26"/>
        </w:rPr>
      </w:pPr>
    </w:p>
    <w:p w:rsidR="005C0F01" w:rsidRPr="00A14046" w:rsidRDefault="000F27AB" w:rsidP="005C0F01">
      <w:pPr>
        <w:spacing w:after="120"/>
        <w:jc w:val="center"/>
        <w:rPr>
          <w:sz w:val="26"/>
          <w:szCs w:val="26"/>
        </w:rPr>
      </w:pPr>
      <w:r w:rsidRPr="00A27440">
        <w:rPr>
          <w:sz w:val="26"/>
          <w:szCs w:val="26"/>
        </w:rPr>
        <w:t xml:space="preserve">Таблица </w:t>
      </w:r>
      <w:r w:rsidR="0070305C">
        <w:rPr>
          <w:sz w:val="26"/>
          <w:szCs w:val="26"/>
        </w:rPr>
        <w:t>2.2</w:t>
      </w:r>
      <w:r w:rsidRPr="00A27440">
        <w:rPr>
          <w:sz w:val="26"/>
          <w:szCs w:val="26"/>
        </w:rPr>
        <w:t>.1.</w:t>
      </w:r>
      <w:r w:rsidR="005C0F01" w:rsidRPr="00A14046">
        <w:rPr>
          <w:bCs/>
          <w:sz w:val="26"/>
          <w:szCs w:val="26"/>
        </w:rPr>
        <w:t>Источники теплоснабжения</w:t>
      </w:r>
      <w:r w:rsidR="005C0F01">
        <w:rPr>
          <w:bCs/>
          <w:sz w:val="26"/>
          <w:szCs w:val="26"/>
        </w:rPr>
        <w:t xml:space="preserve"> Антроповского муниципального района</w:t>
      </w:r>
      <w:r w:rsidR="00627929">
        <w:rPr>
          <w:bCs/>
          <w:sz w:val="26"/>
          <w:szCs w:val="26"/>
        </w:rPr>
        <w:t>.</w:t>
      </w:r>
    </w:p>
    <w:tbl>
      <w:tblPr>
        <w:tblW w:w="15441" w:type="dxa"/>
        <w:tblInd w:w="288" w:type="dxa"/>
        <w:tblLayout w:type="fixed"/>
        <w:tblCellMar>
          <w:left w:w="28" w:type="dxa"/>
          <w:right w:w="28" w:type="dxa"/>
        </w:tblCellMar>
        <w:tblLook w:val="0000"/>
      </w:tblPr>
      <w:tblGrid>
        <w:gridCol w:w="2430"/>
        <w:gridCol w:w="2969"/>
        <w:gridCol w:w="1283"/>
        <w:gridCol w:w="1280"/>
        <w:gridCol w:w="1701"/>
        <w:gridCol w:w="1418"/>
        <w:gridCol w:w="995"/>
        <w:gridCol w:w="1704"/>
        <w:gridCol w:w="1645"/>
        <w:gridCol w:w="16"/>
      </w:tblGrid>
      <w:tr w:rsidR="005C0F01" w:rsidRPr="00C41989" w:rsidTr="0070305C">
        <w:trPr>
          <w:trHeight w:val="20"/>
        </w:trPr>
        <w:tc>
          <w:tcPr>
            <w:tcW w:w="2430" w:type="dxa"/>
            <w:vMerge w:val="restart"/>
            <w:tcBorders>
              <w:top w:val="single" w:sz="4" w:space="0" w:color="auto"/>
              <w:left w:val="single" w:sz="4" w:space="0" w:color="auto"/>
              <w:bottom w:val="single" w:sz="4" w:space="0" w:color="auto"/>
              <w:right w:val="single" w:sz="4" w:space="0" w:color="auto"/>
            </w:tcBorders>
            <w:shd w:val="clear" w:color="auto" w:fill="auto"/>
          </w:tcPr>
          <w:p w:rsidR="005C0F01" w:rsidRPr="00C41989" w:rsidRDefault="005C0F01" w:rsidP="0070305C">
            <w:pPr>
              <w:jc w:val="center"/>
              <w:rPr>
                <w:szCs w:val="24"/>
              </w:rPr>
            </w:pPr>
            <w:r w:rsidRPr="00C41989">
              <w:rPr>
                <w:szCs w:val="24"/>
              </w:rPr>
              <w:t>Наименование теплоснабжающей организации, теплоисточника</w:t>
            </w:r>
          </w:p>
        </w:tc>
        <w:tc>
          <w:tcPr>
            <w:tcW w:w="2969" w:type="dxa"/>
            <w:vMerge w:val="restart"/>
            <w:tcBorders>
              <w:top w:val="single" w:sz="4" w:space="0" w:color="auto"/>
              <w:left w:val="single" w:sz="4" w:space="0" w:color="auto"/>
              <w:bottom w:val="single" w:sz="4" w:space="0" w:color="auto"/>
              <w:right w:val="single" w:sz="4" w:space="0" w:color="auto"/>
            </w:tcBorders>
            <w:shd w:val="clear" w:color="auto" w:fill="auto"/>
          </w:tcPr>
          <w:p w:rsidR="005C0F01" w:rsidRPr="00C41989" w:rsidRDefault="005C0F01" w:rsidP="0070305C">
            <w:pPr>
              <w:jc w:val="center"/>
              <w:rPr>
                <w:szCs w:val="24"/>
              </w:rPr>
            </w:pPr>
            <w:r w:rsidRPr="00C41989">
              <w:rPr>
                <w:szCs w:val="24"/>
              </w:rPr>
              <w:t>Адрес теплоисточника</w:t>
            </w:r>
          </w:p>
        </w:tc>
        <w:tc>
          <w:tcPr>
            <w:tcW w:w="1283" w:type="dxa"/>
            <w:vMerge w:val="restart"/>
            <w:tcBorders>
              <w:top w:val="single" w:sz="4" w:space="0" w:color="auto"/>
              <w:left w:val="single" w:sz="4" w:space="0" w:color="auto"/>
              <w:bottom w:val="single" w:sz="4" w:space="0" w:color="auto"/>
              <w:right w:val="single" w:sz="4" w:space="0" w:color="auto"/>
            </w:tcBorders>
            <w:shd w:val="clear" w:color="auto" w:fill="auto"/>
          </w:tcPr>
          <w:p w:rsidR="005C0F01" w:rsidRPr="00C41989" w:rsidRDefault="005C0F01" w:rsidP="0070305C">
            <w:pPr>
              <w:jc w:val="center"/>
              <w:rPr>
                <w:szCs w:val="24"/>
              </w:rPr>
            </w:pPr>
            <w:r w:rsidRPr="00C41989">
              <w:rPr>
                <w:szCs w:val="24"/>
              </w:rPr>
              <w:t>Вид топлива</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tcPr>
          <w:p w:rsidR="005C0F01" w:rsidRPr="00C41989" w:rsidRDefault="005C0F01" w:rsidP="0070305C">
            <w:pPr>
              <w:ind w:left="-108" w:right="-108"/>
              <w:jc w:val="center"/>
              <w:rPr>
                <w:szCs w:val="24"/>
              </w:rPr>
            </w:pPr>
            <w:r w:rsidRPr="00C41989">
              <w:rPr>
                <w:szCs w:val="24"/>
              </w:rPr>
              <w:t xml:space="preserve">Расход топлива: </w:t>
            </w:r>
          </w:p>
          <w:p w:rsidR="005C0F01" w:rsidRPr="00C41989" w:rsidRDefault="005C0F01" w:rsidP="0070305C">
            <w:pPr>
              <w:ind w:left="-108" w:right="-108"/>
              <w:jc w:val="center"/>
              <w:rPr>
                <w:szCs w:val="24"/>
              </w:rPr>
            </w:pPr>
            <w:r w:rsidRPr="00C41989">
              <w:rPr>
                <w:szCs w:val="24"/>
              </w:rPr>
              <w:t>дров пл.м</w:t>
            </w:r>
            <w:r w:rsidRPr="00C41989">
              <w:rPr>
                <w:szCs w:val="24"/>
                <w:vertAlign w:val="superscript"/>
              </w:rPr>
              <w:t>3</w:t>
            </w:r>
            <w:r w:rsidRPr="00C41989">
              <w:rPr>
                <w:szCs w:val="24"/>
              </w:rPr>
              <w:t>, угля, т</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tcPr>
          <w:p w:rsidR="005C0F01" w:rsidRPr="00C41989" w:rsidRDefault="005C0F01" w:rsidP="0070305C">
            <w:pPr>
              <w:ind w:left="-27"/>
              <w:jc w:val="center"/>
              <w:rPr>
                <w:szCs w:val="24"/>
              </w:rPr>
            </w:pPr>
            <w:r w:rsidRPr="00C41989">
              <w:rPr>
                <w:szCs w:val="24"/>
              </w:rPr>
              <w:t>Производство тепловой энергии</w:t>
            </w:r>
            <w:r>
              <w:rPr>
                <w:szCs w:val="24"/>
              </w:rPr>
              <w:t xml:space="preserve"> (план)</w:t>
            </w:r>
            <w:r w:rsidRPr="00C41989">
              <w:rPr>
                <w:szCs w:val="24"/>
              </w:rPr>
              <w:t>, Гкал/год</w:t>
            </w:r>
          </w:p>
        </w:tc>
        <w:tc>
          <w:tcPr>
            <w:tcW w:w="5778" w:type="dxa"/>
            <w:gridSpan w:val="5"/>
            <w:tcBorders>
              <w:top w:val="single" w:sz="4" w:space="0" w:color="auto"/>
              <w:left w:val="single" w:sz="4" w:space="0" w:color="auto"/>
              <w:bottom w:val="single" w:sz="4" w:space="0" w:color="auto"/>
              <w:right w:val="single" w:sz="4" w:space="0" w:color="auto"/>
            </w:tcBorders>
            <w:shd w:val="clear" w:color="auto" w:fill="auto"/>
          </w:tcPr>
          <w:p w:rsidR="005C0F01" w:rsidRPr="00C41989" w:rsidRDefault="005C0F01" w:rsidP="0070305C">
            <w:pPr>
              <w:ind w:left="-71"/>
              <w:jc w:val="center"/>
              <w:rPr>
                <w:szCs w:val="24"/>
              </w:rPr>
            </w:pPr>
            <w:r w:rsidRPr="00C41989">
              <w:rPr>
                <w:szCs w:val="24"/>
              </w:rPr>
              <w:t>Сведения по основному оборудованию</w:t>
            </w:r>
          </w:p>
        </w:tc>
      </w:tr>
      <w:tr w:rsidR="005C0F01" w:rsidRPr="00C41989" w:rsidTr="0070305C">
        <w:trPr>
          <w:gridAfter w:val="1"/>
          <w:wAfter w:w="16" w:type="dxa"/>
          <w:trHeight w:val="20"/>
        </w:trPr>
        <w:tc>
          <w:tcPr>
            <w:tcW w:w="2430" w:type="dxa"/>
            <w:vMerge/>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rPr>
                <w:szCs w:val="24"/>
              </w:rPr>
            </w:pPr>
          </w:p>
        </w:tc>
        <w:tc>
          <w:tcPr>
            <w:tcW w:w="2969" w:type="dxa"/>
            <w:vMerge/>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rPr>
                <w:szCs w:val="24"/>
              </w:rPr>
            </w:pPr>
          </w:p>
        </w:tc>
        <w:tc>
          <w:tcPr>
            <w:tcW w:w="1283" w:type="dxa"/>
            <w:vMerge/>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rPr>
                <w:szCs w:val="24"/>
              </w:rPr>
            </w:pPr>
          </w:p>
        </w:tc>
        <w:tc>
          <w:tcPr>
            <w:tcW w:w="1280" w:type="dxa"/>
            <w:vMerge/>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rPr>
                <w:szCs w:val="24"/>
              </w:rPr>
            </w:pPr>
          </w:p>
        </w:tc>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rPr>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jc w:val="center"/>
              <w:rPr>
                <w:szCs w:val="24"/>
              </w:rPr>
            </w:pPr>
            <w:r w:rsidRPr="00C41989">
              <w:rPr>
                <w:szCs w:val="24"/>
              </w:rPr>
              <w:t xml:space="preserve">Марки котлов </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jc w:val="center"/>
              <w:rPr>
                <w:szCs w:val="24"/>
              </w:rPr>
            </w:pPr>
            <w:r w:rsidRPr="00C41989">
              <w:rPr>
                <w:szCs w:val="24"/>
              </w:rPr>
              <w:t>Коли-</w:t>
            </w:r>
          </w:p>
          <w:p w:rsidR="005C0F01" w:rsidRPr="00C41989" w:rsidRDefault="005C0F01" w:rsidP="0070305C">
            <w:pPr>
              <w:ind w:left="-27" w:right="-108"/>
              <w:jc w:val="center"/>
              <w:rPr>
                <w:szCs w:val="24"/>
              </w:rPr>
            </w:pPr>
            <w:r w:rsidRPr="00C41989">
              <w:rPr>
                <w:szCs w:val="24"/>
              </w:rPr>
              <w:t>чество, шт.</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jc w:val="center"/>
              <w:rPr>
                <w:szCs w:val="24"/>
              </w:rPr>
            </w:pPr>
            <w:r w:rsidRPr="00C41989">
              <w:rPr>
                <w:szCs w:val="24"/>
              </w:rPr>
              <w:t>Установленная мощность, Гкал/ч</w:t>
            </w:r>
          </w:p>
        </w:tc>
        <w:tc>
          <w:tcPr>
            <w:tcW w:w="1645" w:type="dxa"/>
            <w:tcBorders>
              <w:left w:val="single" w:sz="4" w:space="0" w:color="auto"/>
              <w:bottom w:val="single" w:sz="4" w:space="0" w:color="auto"/>
              <w:right w:val="single" w:sz="4" w:space="0" w:color="000000"/>
            </w:tcBorders>
            <w:shd w:val="clear" w:color="auto" w:fill="auto"/>
            <w:vAlign w:val="center"/>
          </w:tcPr>
          <w:p w:rsidR="005C0F01" w:rsidRPr="00C41989" w:rsidRDefault="005C0F01" w:rsidP="0070305C">
            <w:pPr>
              <w:jc w:val="center"/>
              <w:rPr>
                <w:szCs w:val="24"/>
              </w:rPr>
            </w:pPr>
            <w:r w:rsidRPr="00C41989">
              <w:rPr>
                <w:szCs w:val="24"/>
              </w:rPr>
              <w:t>Год ввода в эксплуатацию</w:t>
            </w:r>
          </w:p>
        </w:tc>
      </w:tr>
      <w:tr w:rsidR="005C0F01" w:rsidRPr="00C41989" w:rsidTr="0070305C">
        <w:trPr>
          <w:gridAfter w:val="1"/>
          <w:wAfter w:w="16" w:type="dxa"/>
          <w:trHeight w:val="20"/>
        </w:trPr>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jc w:val="center"/>
              <w:rPr>
                <w:szCs w:val="24"/>
              </w:rPr>
            </w:pPr>
            <w:r w:rsidRPr="00C41989">
              <w:rPr>
                <w:szCs w:val="24"/>
              </w:rPr>
              <w:t>1</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jc w:val="center"/>
              <w:rPr>
                <w:szCs w:val="24"/>
              </w:rPr>
            </w:pPr>
            <w:r w:rsidRPr="00C41989">
              <w:rPr>
                <w:szCs w:val="24"/>
              </w:rPr>
              <w:t>2</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jc w:val="center"/>
              <w:rPr>
                <w:szCs w:val="24"/>
              </w:rPr>
            </w:pPr>
            <w:r w:rsidRPr="00C41989">
              <w:rPr>
                <w:szCs w:val="24"/>
              </w:rPr>
              <w:t>3</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jc w:val="center"/>
              <w:rPr>
                <w:szCs w:val="24"/>
              </w:rPr>
            </w:pPr>
            <w:r w:rsidRPr="00C41989">
              <w:rPr>
                <w:szCs w:val="24"/>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jc w:val="center"/>
              <w:rPr>
                <w:szCs w:val="24"/>
              </w:rPr>
            </w:pPr>
            <w:r w:rsidRPr="00C41989">
              <w:rPr>
                <w:szCs w:val="24"/>
              </w:rPr>
              <w:t>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jc w:val="center"/>
              <w:rPr>
                <w:szCs w:val="24"/>
              </w:rPr>
            </w:pPr>
            <w:r w:rsidRPr="00C41989">
              <w:rPr>
                <w:szCs w:val="24"/>
              </w:rPr>
              <w:t>6</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jc w:val="center"/>
              <w:rPr>
                <w:szCs w:val="24"/>
              </w:rPr>
            </w:pPr>
            <w:r w:rsidRPr="00C41989">
              <w:rPr>
                <w:szCs w:val="24"/>
              </w:rPr>
              <w:t>7</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jc w:val="center"/>
              <w:rPr>
                <w:szCs w:val="24"/>
              </w:rPr>
            </w:pPr>
            <w:r w:rsidRPr="00C41989">
              <w:rPr>
                <w:szCs w:val="24"/>
              </w:rPr>
              <w:t>8</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C41989" w:rsidRDefault="005C0F01" w:rsidP="0070305C">
            <w:pPr>
              <w:jc w:val="center"/>
              <w:rPr>
                <w:b/>
                <w:bCs/>
                <w:szCs w:val="24"/>
              </w:rPr>
            </w:pPr>
            <w:r w:rsidRPr="00C41989">
              <w:rPr>
                <w:szCs w:val="24"/>
              </w:rPr>
              <w:t>9</w:t>
            </w:r>
          </w:p>
        </w:tc>
      </w:tr>
      <w:tr w:rsidR="005C0F01" w:rsidRPr="00C41989" w:rsidTr="0070305C">
        <w:trPr>
          <w:gridAfter w:val="1"/>
          <w:wAfter w:w="16" w:type="dxa"/>
          <w:trHeight w:val="20"/>
        </w:trPr>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szCs w:val="24"/>
              </w:rPr>
              <w:t>МУП «Теплоэнерго»</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p>
        </w:tc>
      </w:tr>
      <w:tr w:rsidR="005C0F01" w:rsidRPr="00C41989" w:rsidTr="0070305C">
        <w:trPr>
          <w:gridAfter w:val="1"/>
          <w:wAfter w:w="16" w:type="dxa"/>
          <w:trHeight w:val="270"/>
        </w:trPr>
        <w:tc>
          <w:tcPr>
            <w:tcW w:w="2430"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rPr>
                <w:color w:val="000000"/>
                <w:szCs w:val="24"/>
              </w:rPr>
            </w:pPr>
            <w:r w:rsidRPr="003376D4">
              <w:rPr>
                <w:color w:val="000000"/>
                <w:szCs w:val="24"/>
              </w:rPr>
              <w:t>Котельная «Центральная»</w:t>
            </w:r>
          </w:p>
        </w:tc>
        <w:tc>
          <w:tcPr>
            <w:tcW w:w="2969"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п. Антропово</w:t>
            </w:r>
          </w:p>
          <w:p w:rsidR="005C0F01" w:rsidRPr="003376D4" w:rsidRDefault="005C0F01" w:rsidP="0070305C">
            <w:pPr>
              <w:jc w:val="center"/>
              <w:rPr>
                <w:color w:val="000000"/>
                <w:szCs w:val="24"/>
              </w:rPr>
            </w:pPr>
            <w:r w:rsidRPr="003376D4">
              <w:rPr>
                <w:color w:val="000000"/>
                <w:szCs w:val="24"/>
              </w:rPr>
              <w:t>ул. Красноармейская,</w:t>
            </w:r>
            <w:r w:rsidR="003A5B3A">
              <w:rPr>
                <w:color w:val="000000"/>
                <w:szCs w:val="24"/>
              </w:rPr>
              <w:t xml:space="preserve"> </w:t>
            </w:r>
            <w:r w:rsidRPr="003376D4">
              <w:rPr>
                <w:color w:val="000000"/>
                <w:szCs w:val="24"/>
              </w:rPr>
              <w:t>8</w:t>
            </w:r>
          </w:p>
        </w:tc>
        <w:tc>
          <w:tcPr>
            <w:tcW w:w="1283"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уголь/дрова</w:t>
            </w:r>
          </w:p>
        </w:tc>
        <w:tc>
          <w:tcPr>
            <w:tcW w:w="1280"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vertAlign w:val="superscript"/>
              </w:rPr>
            </w:pPr>
            <w:r w:rsidRPr="003376D4">
              <w:rPr>
                <w:color w:val="000000"/>
                <w:szCs w:val="24"/>
              </w:rPr>
              <w:t>1380 м</w:t>
            </w:r>
            <w:r w:rsidRPr="003376D4">
              <w:rPr>
                <w:color w:val="000000"/>
                <w:szCs w:val="24"/>
                <w:vertAlign w:val="superscript"/>
              </w:rPr>
              <w:t>3</w:t>
            </w:r>
          </w:p>
          <w:p w:rsidR="005C0F01" w:rsidRPr="003376D4" w:rsidRDefault="005C0F01" w:rsidP="0070305C">
            <w:pPr>
              <w:jc w:val="center"/>
              <w:rPr>
                <w:color w:val="000000"/>
                <w:szCs w:val="24"/>
              </w:rPr>
            </w:pPr>
            <w:r w:rsidRPr="003376D4">
              <w:rPr>
                <w:color w:val="000000"/>
                <w:szCs w:val="24"/>
              </w:rPr>
              <w:t>220 т</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rFonts w:eastAsia="Times New Roman"/>
                <w:color w:val="000000"/>
                <w:szCs w:val="24"/>
                <w:lang w:eastAsia="ru-RU"/>
              </w:rPr>
              <w:t>1462,6</w:t>
            </w:r>
            <w:r w:rsidRPr="003376D4">
              <w:rPr>
                <w:color w:val="000000"/>
                <w:szCs w:val="24"/>
              </w:rPr>
              <w:t>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КВ-0,93К</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0,8</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2005</w:t>
            </w:r>
          </w:p>
        </w:tc>
      </w:tr>
      <w:tr w:rsidR="005C0F01" w:rsidRPr="00C41989" w:rsidTr="0070305C">
        <w:trPr>
          <w:gridAfter w:val="1"/>
          <w:wAfter w:w="16" w:type="dxa"/>
          <w:trHeight w:val="270"/>
        </w:trPr>
        <w:tc>
          <w:tcPr>
            <w:tcW w:w="2430" w:type="dxa"/>
            <w:vMerge/>
            <w:tcBorders>
              <w:left w:val="single" w:sz="4" w:space="0" w:color="auto"/>
              <w:right w:val="single" w:sz="4" w:space="0" w:color="auto"/>
            </w:tcBorders>
            <w:shd w:val="clear" w:color="auto" w:fill="auto"/>
            <w:vAlign w:val="center"/>
          </w:tcPr>
          <w:p w:rsidR="005C0F01" w:rsidRPr="003376D4" w:rsidRDefault="005C0F01" w:rsidP="0070305C">
            <w:pPr>
              <w:rPr>
                <w:szCs w:val="24"/>
              </w:rPr>
            </w:pPr>
          </w:p>
        </w:tc>
        <w:tc>
          <w:tcPr>
            <w:tcW w:w="2969"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3"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0"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p>
        </w:tc>
        <w:tc>
          <w:tcPr>
            <w:tcW w:w="1701"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КВр-0,93</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2</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1,6</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2017</w:t>
            </w:r>
          </w:p>
        </w:tc>
      </w:tr>
      <w:tr w:rsidR="005C0F01" w:rsidRPr="00C41989" w:rsidTr="0070305C">
        <w:trPr>
          <w:gridAfter w:val="1"/>
          <w:wAfter w:w="16" w:type="dxa"/>
          <w:trHeight w:val="270"/>
        </w:trPr>
        <w:tc>
          <w:tcPr>
            <w:tcW w:w="2430"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rPr>
                <w:color w:val="000000"/>
                <w:szCs w:val="24"/>
              </w:rPr>
            </w:pPr>
            <w:r w:rsidRPr="003376D4">
              <w:rPr>
                <w:color w:val="000000"/>
                <w:szCs w:val="24"/>
              </w:rPr>
              <w:t>Котельная «РОНО»</w:t>
            </w:r>
          </w:p>
        </w:tc>
        <w:tc>
          <w:tcPr>
            <w:tcW w:w="2969" w:type="dxa"/>
            <w:vMerge w:val="restart"/>
            <w:tcBorders>
              <w:top w:val="single" w:sz="4" w:space="0" w:color="auto"/>
              <w:left w:val="single" w:sz="4" w:space="0" w:color="auto"/>
              <w:right w:val="single" w:sz="4" w:space="0" w:color="auto"/>
            </w:tcBorders>
            <w:shd w:val="clear" w:color="auto" w:fill="auto"/>
            <w:vAlign w:val="center"/>
          </w:tcPr>
          <w:p w:rsidR="003376D4" w:rsidRDefault="005C0F01" w:rsidP="0070305C">
            <w:pPr>
              <w:jc w:val="center"/>
              <w:rPr>
                <w:szCs w:val="24"/>
              </w:rPr>
            </w:pPr>
            <w:r w:rsidRPr="003376D4">
              <w:rPr>
                <w:color w:val="000000"/>
                <w:szCs w:val="24"/>
              </w:rPr>
              <w:t>п. Антропово</w:t>
            </w:r>
          </w:p>
          <w:p w:rsidR="005C0F01" w:rsidRPr="003376D4" w:rsidRDefault="005C0F01" w:rsidP="0070305C">
            <w:pPr>
              <w:jc w:val="center"/>
              <w:rPr>
                <w:color w:val="000000"/>
                <w:szCs w:val="24"/>
              </w:rPr>
            </w:pPr>
            <w:r w:rsidRPr="003376D4">
              <w:rPr>
                <w:color w:val="000000"/>
                <w:szCs w:val="24"/>
              </w:rPr>
              <w:t>ул. Свободы,7</w:t>
            </w:r>
          </w:p>
        </w:tc>
        <w:tc>
          <w:tcPr>
            <w:tcW w:w="1283"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дрова</w:t>
            </w:r>
          </w:p>
        </w:tc>
        <w:tc>
          <w:tcPr>
            <w:tcW w:w="1280"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611 м</w:t>
            </w:r>
            <w:r w:rsidRPr="003376D4">
              <w:rPr>
                <w:color w:val="000000"/>
                <w:szCs w:val="24"/>
                <w:vertAlign w:val="superscript"/>
              </w:rPr>
              <w:t>3</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rFonts w:eastAsia="Times New Roman"/>
                <w:color w:val="000000"/>
                <w:szCs w:val="24"/>
                <w:lang w:eastAsia="ru-RU"/>
              </w:rPr>
              <w:t>519,5</w:t>
            </w:r>
            <w:r w:rsidRPr="003376D4">
              <w:rPr>
                <w:color w:val="000000"/>
                <w:szCs w:val="24"/>
              </w:rPr>
              <w:t>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КВр-0,63</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0,54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2017</w:t>
            </w:r>
          </w:p>
        </w:tc>
      </w:tr>
      <w:tr w:rsidR="005C0F01" w:rsidRPr="00C41989" w:rsidTr="0070305C">
        <w:trPr>
          <w:gridAfter w:val="1"/>
          <w:wAfter w:w="16" w:type="dxa"/>
          <w:trHeight w:val="270"/>
        </w:trPr>
        <w:tc>
          <w:tcPr>
            <w:tcW w:w="2430" w:type="dxa"/>
            <w:vMerge/>
            <w:tcBorders>
              <w:left w:val="single" w:sz="4" w:space="0" w:color="auto"/>
              <w:right w:val="single" w:sz="4" w:space="0" w:color="auto"/>
            </w:tcBorders>
            <w:shd w:val="clear" w:color="auto" w:fill="auto"/>
            <w:vAlign w:val="center"/>
          </w:tcPr>
          <w:p w:rsidR="005C0F01" w:rsidRPr="003376D4" w:rsidRDefault="005C0F01" w:rsidP="0070305C">
            <w:pPr>
              <w:rPr>
                <w:szCs w:val="24"/>
              </w:rPr>
            </w:pPr>
          </w:p>
        </w:tc>
        <w:tc>
          <w:tcPr>
            <w:tcW w:w="2969"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3"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0"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p>
        </w:tc>
        <w:tc>
          <w:tcPr>
            <w:tcW w:w="1701"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ТСВ-1</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0,4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2000</w:t>
            </w:r>
          </w:p>
        </w:tc>
      </w:tr>
      <w:tr w:rsidR="005C0F01" w:rsidRPr="00C41989" w:rsidTr="0070305C">
        <w:trPr>
          <w:gridAfter w:val="1"/>
          <w:wAfter w:w="16" w:type="dxa"/>
          <w:trHeight w:val="270"/>
        </w:trPr>
        <w:tc>
          <w:tcPr>
            <w:tcW w:w="2430"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rPr>
                <w:color w:val="000000"/>
                <w:szCs w:val="24"/>
              </w:rPr>
            </w:pPr>
            <w:r w:rsidRPr="003376D4">
              <w:rPr>
                <w:color w:val="000000"/>
                <w:szCs w:val="24"/>
              </w:rPr>
              <w:t>Котельная «ЦРБ»</w:t>
            </w:r>
          </w:p>
        </w:tc>
        <w:tc>
          <w:tcPr>
            <w:tcW w:w="2969" w:type="dxa"/>
            <w:vMerge w:val="restart"/>
            <w:tcBorders>
              <w:top w:val="single" w:sz="4" w:space="0" w:color="auto"/>
              <w:left w:val="single" w:sz="4" w:space="0" w:color="auto"/>
              <w:right w:val="single" w:sz="4" w:space="0" w:color="auto"/>
            </w:tcBorders>
            <w:shd w:val="clear" w:color="auto" w:fill="auto"/>
            <w:vAlign w:val="center"/>
          </w:tcPr>
          <w:p w:rsidR="003376D4" w:rsidRDefault="005C0F01" w:rsidP="003376D4">
            <w:pPr>
              <w:jc w:val="center"/>
              <w:rPr>
                <w:color w:val="000000"/>
                <w:szCs w:val="24"/>
              </w:rPr>
            </w:pPr>
            <w:r w:rsidRPr="003376D4">
              <w:rPr>
                <w:color w:val="000000"/>
                <w:szCs w:val="24"/>
              </w:rPr>
              <w:t xml:space="preserve">п. Антропово, </w:t>
            </w:r>
          </w:p>
          <w:p w:rsidR="005C0F01" w:rsidRPr="003376D4" w:rsidRDefault="005C0F01" w:rsidP="003376D4">
            <w:pPr>
              <w:jc w:val="center"/>
              <w:rPr>
                <w:color w:val="000000"/>
                <w:szCs w:val="24"/>
              </w:rPr>
            </w:pPr>
            <w:r w:rsidRPr="003376D4">
              <w:rPr>
                <w:color w:val="000000"/>
                <w:szCs w:val="24"/>
              </w:rPr>
              <w:t>ул. Октябрьская, 25</w:t>
            </w:r>
          </w:p>
        </w:tc>
        <w:tc>
          <w:tcPr>
            <w:tcW w:w="1283"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уголь/дрова</w:t>
            </w:r>
          </w:p>
        </w:tc>
        <w:tc>
          <w:tcPr>
            <w:tcW w:w="1280"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vertAlign w:val="superscript"/>
              </w:rPr>
            </w:pPr>
            <w:r w:rsidRPr="003376D4">
              <w:rPr>
                <w:color w:val="000000"/>
                <w:szCs w:val="24"/>
              </w:rPr>
              <w:t>1394 м</w:t>
            </w:r>
            <w:r w:rsidRPr="003376D4">
              <w:rPr>
                <w:color w:val="000000"/>
                <w:szCs w:val="24"/>
                <w:vertAlign w:val="superscript"/>
              </w:rPr>
              <w:t>3</w:t>
            </w:r>
          </w:p>
          <w:p w:rsidR="005C0F01" w:rsidRPr="003376D4" w:rsidRDefault="005C0F01" w:rsidP="0070305C">
            <w:pPr>
              <w:jc w:val="center"/>
              <w:rPr>
                <w:color w:val="000000"/>
                <w:szCs w:val="24"/>
              </w:rPr>
            </w:pPr>
            <w:r w:rsidRPr="003376D4">
              <w:rPr>
                <w:color w:val="000000"/>
                <w:szCs w:val="24"/>
              </w:rPr>
              <w:t>166 т</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rFonts w:eastAsia="Times New Roman"/>
                <w:color w:val="000000"/>
                <w:szCs w:val="24"/>
                <w:lang w:eastAsia="ru-RU"/>
              </w:rPr>
              <w:t>2387,4</w:t>
            </w:r>
            <w:r w:rsidRPr="003376D4">
              <w:rPr>
                <w:color w:val="000000"/>
                <w:szCs w:val="24"/>
              </w:rPr>
              <w:t>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КВр-0,93</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0,8</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2021</w:t>
            </w:r>
          </w:p>
        </w:tc>
      </w:tr>
      <w:tr w:rsidR="005C0F01" w:rsidRPr="00C41989" w:rsidTr="0070305C">
        <w:trPr>
          <w:gridAfter w:val="1"/>
          <w:wAfter w:w="16" w:type="dxa"/>
          <w:trHeight w:val="270"/>
        </w:trPr>
        <w:tc>
          <w:tcPr>
            <w:tcW w:w="2430" w:type="dxa"/>
            <w:vMerge/>
            <w:tcBorders>
              <w:left w:val="single" w:sz="4" w:space="0" w:color="auto"/>
              <w:right w:val="single" w:sz="4" w:space="0" w:color="auto"/>
            </w:tcBorders>
            <w:shd w:val="clear" w:color="auto" w:fill="auto"/>
            <w:vAlign w:val="center"/>
          </w:tcPr>
          <w:p w:rsidR="005C0F01" w:rsidRPr="003376D4" w:rsidRDefault="005C0F01" w:rsidP="0070305C">
            <w:pPr>
              <w:rPr>
                <w:szCs w:val="24"/>
              </w:rPr>
            </w:pPr>
          </w:p>
        </w:tc>
        <w:tc>
          <w:tcPr>
            <w:tcW w:w="2969"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3"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0"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p>
        </w:tc>
        <w:tc>
          <w:tcPr>
            <w:tcW w:w="1701"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КВр-0,6</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0,5</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2010</w:t>
            </w:r>
          </w:p>
        </w:tc>
      </w:tr>
      <w:tr w:rsidR="005C0F01" w:rsidRPr="00C41989" w:rsidTr="0070305C">
        <w:trPr>
          <w:gridAfter w:val="1"/>
          <w:wAfter w:w="16" w:type="dxa"/>
          <w:trHeight w:val="270"/>
        </w:trPr>
        <w:tc>
          <w:tcPr>
            <w:tcW w:w="2430" w:type="dxa"/>
            <w:vMerge/>
            <w:tcBorders>
              <w:left w:val="single" w:sz="4" w:space="0" w:color="auto"/>
              <w:right w:val="single" w:sz="4" w:space="0" w:color="auto"/>
            </w:tcBorders>
            <w:shd w:val="clear" w:color="auto" w:fill="auto"/>
            <w:vAlign w:val="center"/>
          </w:tcPr>
          <w:p w:rsidR="005C0F01" w:rsidRPr="003376D4" w:rsidRDefault="005C0F01" w:rsidP="0070305C">
            <w:pPr>
              <w:rPr>
                <w:szCs w:val="24"/>
              </w:rPr>
            </w:pPr>
          </w:p>
        </w:tc>
        <w:tc>
          <w:tcPr>
            <w:tcW w:w="2969"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3"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0"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p>
        </w:tc>
        <w:tc>
          <w:tcPr>
            <w:tcW w:w="1701"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КВр-0,63</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0,54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2017</w:t>
            </w:r>
          </w:p>
        </w:tc>
      </w:tr>
      <w:tr w:rsidR="005C0F01" w:rsidRPr="00C41989" w:rsidTr="0070305C">
        <w:trPr>
          <w:gridAfter w:val="1"/>
          <w:wAfter w:w="16" w:type="dxa"/>
          <w:trHeight w:val="270"/>
        </w:trPr>
        <w:tc>
          <w:tcPr>
            <w:tcW w:w="2430" w:type="dxa"/>
            <w:vMerge/>
            <w:tcBorders>
              <w:left w:val="single" w:sz="4" w:space="0" w:color="auto"/>
              <w:right w:val="single" w:sz="4" w:space="0" w:color="auto"/>
            </w:tcBorders>
            <w:shd w:val="clear" w:color="auto" w:fill="auto"/>
            <w:vAlign w:val="center"/>
          </w:tcPr>
          <w:p w:rsidR="005C0F01" w:rsidRPr="003376D4" w:rsidRDefault="005C0F01" w:rsidP="0070305C">
            <w:pPr>
              <w:rPr>
                <w:szCs w:val="24"/>
              </w:rPr>
            </w:pPr>
          </w:p>
        </w:tc>
        <w:tc>
          <w:tcPr>
            <w:tcW w:w="2969"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3"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0"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p>
        </w:tc>
        <w:tc>
          <w:tcPr>
            <w:tcW w:w="1701"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КВр-0,63</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0,5</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2006</w:t>
            </w:r>
          </w:p>
        </w:tc>
      </w:tr>
      <w:tr w:rsidR="005C0F01" w:rsidRPr="00C41989" w:rsidTr="0070305C">
        <w:trPr>
          <w:gridAfter w:val="1"/>
          <w:wAfter w:w="16" w:type="dxa"/>
          <w:trHeight w:val="270"/>
        </w:trPr>
        <w:tc>
          <w:tcPr>
            <w:tcW w:w="2430"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rPr>
                <w:color w:val="000000"/>
                <w:szCs w:val="24"/>
              </w:rPr>
            </w:pPr>
            <w:r w:rsidRPr="003376D4">
              <w:rPr>
                <w:color w:val="000000"/>
                <w:szCs w:val="24"/>
              </w:rPr>
              <w:t>Котельная «Энергетиков»</w:t>
            </w:r>
          </w:p>
        </w:tc>
        <w:tc>
          <w:tcPr>
            <w:tcW w:w="2969" w:type="dxa"/>
            <w:vMerge w:val="restart"/>
            <w:tcBorders>
              <w:top w:val="single" w:sz="4" w:space="0" w:color="auto"/>
              <w:left w:val="single" w:sz="4" w:space="0" w:color="auto"/>
              <w:right w:val="single" w:sz="4" w:space="0" w:color="auto"/>
            </w:tcBorders>
            <w:shd w:val="clear" w:color="auto" w:fill="auto"/>
            <w:vAlign w:val="center"/>
          </w:tcPr>
          <w:p w:rsidR="003376D4" w:rsidRDefault="005C0F01" w:rsidP="0070305C">
            <w:pPr>
              <w:jc w:val="center"/>
              <w:rPr>
                <w:szCs w:val="24"/>
              </w:rPr>
            </w:pPr>
            <w:r w:rsidRPr="003376D4">
              <w:rPr>
                <w:color w:val="000000"/>
                <w:szCs w:val="24"/>
              </w:rPr>
              <w:t>п. Антропово</w:t>
            </w:r>
          </w:p>
          <w:p w:rsidR="005C0F01" w:rsidRPr="003376D4" w:rsidRDefault="005C0F01" w:rsidP="0070305C">
            <w:pPr>
              <w:jc w:val="center"/>
              <w:rPr>
                <w:color w:val="000000"/>
                <w:szCs w:val="24"/>
              </w:rPr>
            </w:pPr>
            <w:r w:rsidRPr="003376D4">
              <w:rPr>
                <w:color w:val="000000"/>
                <w:szCs w:val="24"/>
              </w:rPr>
              <w:t>ул. Энергетиков</w:t>
            </w:r>
          </w:p>
        </w:tc>
        <w:tc>
          <w:tcPr>
            <w:tcW w:w="1283"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дрова</w:t>
            </w:r>
          </w:p>
        </w:tc>
        <w:tc>
          <w:tcPr>
            <w:tcW w:w="1280"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707 м</w:t>
            </w:r>
            <w:r w:rsidRPr="003376D4">
              <w:rPr>
                <w:color w:val="000000"/>
                <w:szCs w:val="24"/>
                <w:vertAlign w:val="superscript"/>
              </w:rPr>
              <w:t>3</w:t>
            </w:r>
          </w:p>
          <w:p w:rsidR="005C0F01" w:rsidRPr="003376D4" w:rsidRDefault="005C0F01" w:rsidP="0070305C">
            <w:pPr>
              <w:jc w:val="center"/>
              <w:rPr>
                <w:color w:val="000000"/>
                <w:szCs w:val="24"/>
              </w:rPr>
            </w:pPr>
          </w:p>
        </w:tc>
        <w:tc>
          <w:tcPr>
            <w:tcW w:w="1701"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 </w:t>
            </w:r>
            <w:r w:rsidRPr="003376D4">
              <w:rPr>
                <w:rFonts w:eastAsia="Times New Roman"/>
                <w:color w:val="000000"/>
                <w:szCs w:val="24"/>
                <w:lang w:eastAsia="ru-RU"/>
              </w:rPr>
              <w:t>520,1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КВр-0,63</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0,54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2017</w:t>
            </w:r>
          </w:p>
        </w:tc>
      </w:tr>
      <w:tr w:rsidR="005C0F01" w:rsidRPr="00C41989" w:rsidTr="0070305C">
        <w:trPr>
          <w:gridAfter w:val="1"/>
          <w:wAfter w:w="16" w:type="dxa"/>
          <w:trHeight w:val="270"/>
        </w:trPr>
        <w:tc>
          <w:tcPr>
            <w:tcW w:w="2430" w:type="dxa"/>
            <w:vMerge/>
            <w:tcBorders>
              <w:left w:val="single" w:sz="4" w:space="0" w:color="auto"/>
              <w:right w:val="single" w:sz="4" w:space="0" w:color="auto"/>
            </w:tcBorders>
            <w:shd w:val="clear" w:color="auto" w:fill="auto"/>
            <w:vAlign w:val="center"/>
          </w:tcPr>
          <w:p w:rsidR="005C0F01" w:rsidRPr="003376D4" w:rsidRDefault="005C0F01" w:rsidP="0070305C">
            <w:pPr>
              <w:rPr>
                <w:szCs w:val="24"/>
              </w:rPr>
            </w:pPr>
          </w:p>
        </w:tc>
        <w:tc>
          <w:tcPr>
            <w:tcW w:w="2969"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3"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0"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p>
        </w:tc>
        <w:tc>
          <w:tcPr>
            <w:tcW w:w="1701"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Универсал-6</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0,2</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1997</w:t>
            </w:r>
          </w:p>
        </w:tc>
      </w:tr>
      <w:tr w:rsidR="005C0F01" w:rsidRPr="00C41989" w:rsidTr="0070305C">
        <w:trPr>
          <w:gridAfter w:val="1"/>
          <w:wAfter w:w="16" w:type="dxa"/>
          <w:trHeight w:val="270"/>
        </w:trPr>
        <w:tc>
          <w:tcPr>
            <w:tcW w:w="2430"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rPr>
                <w:color w:val="000000"/>
                <w:szCs w:val="24"/>
              </w:rPr>
            </w:pPr>
            <w:r w:rsidRPr="003376D4">
              <w:rPr>
                <w:color w:val="000000"/>
                <w:szCs w:val="24"/>
              </w:rPr>
              <w:t>Котельная д. Просек</w:t>
            </w:r>
          </w:p>
        </w:tc>
        <w:tc>
          <w:tcPr>
            <w:tcW w:w="2969"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Антроповский район,</w:t>
            </w:r>
          </w:p>
          <w:p w:rsidR="005C0F01" w:rsidRPr="003376D4" w:rsidRDefault="005C0F01" w:rsidP="0070305C">
            <w:pPr>
              <w:jc w:val="center"/>
              <w:rPr>
                <w:color w:val="000000"/>
                <w:szCs w:val="24"/>
              </w:rPr>
            </w:pPr>
            <w:r w:rsidRPr="003376D4">
              <w:rPr>
                <w:color w:val="000000"/>
                <w:szCs w:val="24"/>
              </w:rPr>
              <w:t>д. Просек, ул. Новая</w:t>
            </w:r>
          </w:p>
        </w:tc>
        <w:tc>
          <w:tcPr>
            <w:tcW w:w="1283"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дрова</w:t>
            </w:r>
          </w:p>
        </w:tc>
        <w:tc>
          <w:tcPr>
            <w:tcW w:w="1280"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1002 м</w:t>
            </w:r>
            <w:r w:rsidRPr="003376D4">
              <w:rPr>
                <w:color w:val="000000"/>
                <w:szCs w:val="24"/>
                <w:vertAlign w:val="superscript"/>
              </w:rPr>
              <w:t>3</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 </w:t>
            </w:r>
            <w:r w:rsidRPr="003376D4">
              <w:rPr>
                <w:rFonts w:eastAsia="Times New Roman"/>
                <w:color w:val="000000"/>
                <w:szCs w:val="24"/>
                <w:lang w:eastAsia="ru-RU"/>
              </w:rPr>
              <w:t>1065,9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КВр-0,63</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0,54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2021</w:t>
            </w:r>
          </w:p>
        </w:tc>
      </w:tr>
      <w:tr w:rsidR="005C0F01" w:rsidRPr="00C41989" w:rsidTr="0070305C">
        <w:trPr>
          <w:gridAfter w:val="1"/>
          <w:wAfter w:w="16" w:type="dxa"/>
          <w:trHeight w:val="270"/>
        </w:trPr>
        <w:tc>
          <w:tcPr>
            <w:tcW w:w="2430" w:type="dxa"/>
            <w:vMerge/>
            <w:tcBorders>
              <w:left w:val="single" w:sz="4" w:space="0" w:color="auto"/>
              <w:right w:val="single" w:sz="4" w:space="0" w:color="auto"/>
            </w:tcBorders>
            <w:shd w:val="clear" w:color="auto" w:fill="auto"/>
            <w:vAlign w:val="center"/>
          </w:tcPr>
          <w:p w:rsidR="005C0F01" w:rsidRPr="003376D4" w:rsidRDefault="005C0F01" w:rsidP="0070305C">
            <w:pPr>
              <w:rPr>
                <w:szCs w:val="24"/>
              </w:rPr>
            </w:pPr>
          </w:p>
        </w:tc>
        <w:tc>
          <w:tcPr>
            <w:tcW w:w="2969"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3"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0"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p>
        </w:tc>
        <w:tc>
          <w:tcPr>
            <w:tcW w:w="1701"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5C0F01" w:rsidRPr="003376D4" w:rsidRDefault="005C0F01" w:rsidP="0070305C">
            <w:pPr>
              <w:jc w:val="center"/>
              <w:rPr>
                <w:szCs w:val="24"/>
              </w:rPr>
            </w:pPr>
            <w:r w:rsidRPr="003376D4">
              <w:rPr>
                <w:color w:val="000000"/>
                <w:szCs w:val="24"/>
              </w:rPr>
              <w:t>КВНПу-06</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0,5</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2009</w:t>
            </w:r>
          </w:p>
        </w:tc>
      </w:tr>
      <w:tr w:rsidR="005C0F01" w:rsidRPr="00C41989" w:rsidTr="0070305C">
        <w:trPr>
          <w:gridAfter w:val="1"/>
          <w:wAfter w:w="16" w:type="dxa"/>
          <w:trHeight w:val="270"/>
        </w:trPr>
        <w:tc>
          <w:tcPr>
            <w:tcW w:w="2430"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rPr>
                <w:color w:val="000000"/>
                <w:szCs w:val="24"/>
              </w:rPr>
            </w:pPr>
            <w:r w:rsidRPr="003376D4">
              <w:rPr>
                <w:color w:val="000000"/>
                <w:szCs w:val="24"/>
              </w:rPr>
              <w:t xml:space="preserve">Котельная «Палкинская СОШ» </w:t>
            </w:r>
          </w:p>
        </w:tc>
        <w:tc>
          <w:tcPr>
            <w:tcW w:w="2969"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Антроповский район,</w:t>
            </w:r>
          </w:p>
          <w:p w:rsidR="005C0F01" w:rsidRPr="003376D4" w:rsidRDefault="005C0F01" w:rsidP="003376D4">
            <w:pPr>
              <w:jc w:val="center"/>
              <w:rPr>
                <w:color w:val="000000"/>
                <w:szCs w:val="24"/>
              </w:rPr>
            </w:pPr>
            <w:r w:rsidRPr="003376D4">
              <w:rPr>
                <w:color w:val="000000"/>
                <w:szCs w:val="24"/>
              </w:rPr>
              <w:t>с. Палкино, ул. Шонина, 2</w:t>
            </w:r>
          </w:p>
        </w:tc>
        <w:tc>
          <w:tcPr>
            <w:tcW w:w="1283"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rPr>
                <w:color w:val="000000"/>
                <w:szCs w:val="24"/>
              </w:rPr>
            </w:pPr>
          </w:p>
          <w:p w:rsidR="005C0F01" w:rsidRPr="003376D4" w:rsidRDefault="005C0F01" w:rsidP="0070305C">
            <w:pPr>
              <w:jc w:val="center"/>
              <w:rPr>
                <w:color w:val="000000"/>
                <w:szCs w:val="24"/>
              </w:rPr>
            </w:pPr>
            <w:r w:rsidRPr="003376D4">
              <w:rPr>
                <w:color w:val="000000"/>
                <w:szCs w:val="24"/>
              </w:rPr>
              <w:t>дрова</w:t>
            </w:r>
          </w:p>
        </w:tc>
        <w:tc>
          <w:tcPr>
            <w:tcW w:w="1280"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557 м</w:t>
            </w:r>
            <w:r w:rsidRPr="003376D4">
              <w:rPr>
                <w:color w:val="000000"/>
                <w:szCs w:val="24"/>
                <w:vertAlign w:val="superscript"/>
              </w:rPr>
              <w:t>3</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rFonts w:eastAsia="Times New Roman"/>
                <w:color w:val="000000"/>
                <w:szCs w:val="24"/>
                <w:lang w:eastAsia="ru-RU"/>
              </w:rPr>
              <w:t>522,3</w:t>
            </w:r>
            <w:r w:rsidRPr="003376D4">
              <w:rPr>
                <w:color w:val="000000"/>
                <w:szCs w:val="24"/>
              </w:rPr>
              <w:t>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КВр-0,6К</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0,5</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2004</w:t>
            </w:r>
          </w:p>
        </w:tc>
      </w:tr>
      <w:tr w:rsidR="005C0F01" w:rsidRPr="00C41989" w:rsidTr="0070305C">
        <w:trPr>
          <w:gridAfter w:val="1"/>
          <w:wAfter w:w="16" w:type="dxa"/>
          <w:trHeight w:val="20"/>
        </w:trPr>
        <w:tc>
          <w:tcPr>
            <w:tcW w:w="2430" w:type="dxa"/>
            <w:vMerge/>
            <w:tcBorders>
              <w:left w:val="single" w:sz="4" w:space="0" w:color="auto"/>
              <w:right w:val="single" w:sz="4" w:space="0" w:color="auto"/>
            </w:tcBorders>
            <w:shd w:val="clear" w:color="auto" w:fill="auto"/>
            <w:vAlign w:val="center"/>
          </w:tcPr>
          <w:p w:rsidR="005C0F01" w:rsidRPr="003376D4" w:rsidRDefault="005C0F01" w:rsidP="0070305C">
            <w:pPr>
              <w:rPr>
                <w:szCs w:val="24"/>
              </w:rPr>
            </w:pPr>
          </w:p>
        </w:tc>
        <w:tc>
          <w:tcPr>
            <w:tcW w:w="2969"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3"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szCs w:val="24"/>
              </w:rPr>
            </w:pPr>
          </w:p>
        </w:tc>
        <w:tc>
          <w:tcPr>
            <w:tcW w:w="1280"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b/>
                <w:bCs/>
                <w:color w:val="000000"/>
                <w:szCs w:val="24"/>
              </w:rPr>
            </w:pPr>
          </w:p>
        </w:tc>
        <w:tc>
          <w:tcPr>
            <w:tcW w:w="1701" w:type="dxa"/>
            <w:vMerge/>
            <w:tcBorders>
              <w:left w:val="single" w:sz="4" w:space="0" w:color="auto"/>
              <w:right w:val="single" w:sz="4" w:space="0" w:color="auto"/>
            </w:tcBorders>
            <w:shd w:val="clear" w:color="auto" w:fill="auto"/>
            <w:vAlign w:val="center"/>
          </w:tcPr>
          <w:p w:rsidR="005C0F01" w:rsidRPr="003376D4" w:rsidRDefault="005C0F01" w:rsidP="0070305C">
            <w:pPr>
              <w:jc w:val="center"/>
              <w:rPr>
                <w:b/>
                <w:bCs/>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КВр-0,63</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0,54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szCs w:val="24"/>
              </w:rPr>
            </w:pPr>
            <w:r w:rsidRPr="003376D4">
              <w:rPr>
                <w:color w:val="000000"/>
                <w:szCs w:val="24"/>
              </w:rPr>
              <w:t>2021</w:t>
            </w:r>
          </w:p>
        </w:tc>
      </w:tr>
      <w:tr w:rsidR="005C0F01" w:rsidRPr="00C41989" w:rsidTr="0070305C">
        <w:trPr>
          <w:gridAfter w:val="1"/>
          <w:wAfter w:w="16" w:type="dxa"/>
          <w:trHeight w:val="20"/>
        </w:trPr>
        <w:tc>
          <w:tcPr>
            <w:tcW w:w="2430" w:type="dxa"/>
            <w:vMerge/>
            <w:tcBorders>
              <w:left w:val="single" w:sz="4" w:space="0" w:color="auto"/>
              <w:bottom w:val="single" w:sz="4" w:space="0" w:color="auto"/>
              <w:right w:val="single" w:sz="4" w:space="0" w:color="auto"/>
            </w:tcBorders>
            <w:shd w:val="clear" w:color="auto" w:fill="auto"/>
            <w:vAlign w:val="center"/>
          </w:tcPr>
          <w:p w:rsidR="005C0F01" w:rsidRPr="003376D4" w:rsidRDefault="005C0F01" w:rsidP="0070305C">
            <w:pPr>
              <w:rPr>
                <w:color w:val="000000"/>
                <w:szCs w:val="24"/>
              </w:rPr>
            </w:pPr>
          </w:p>
        </w:tc>
        <w:tc>
          <w:tcPr>
            <w:tcW w:w="2969" w:type="dxa"/>
            <w:vMerge/>
            <w:tcBorders>
              <w:left w:val="single" w:sz="4" w:space="0" w:color="auto"/>
              <w:bottom w:val="single" w:sz="4" w:space="0" w:color="auto"/>
              <w:right w:val="single" w:sz="4" w:space="0" w:color="auto"/>
            </w:tcBorders>
            <w:shd w:val="clear" w:color="auto" w:fill="auto"/>
            <w:vAlign w:val="center"/>
          </w:tcPr>
          <w:p w:rsidR="005C0F01" w:rsidRPr="003376D4" w:rsidRDefault="005C0F01" w:rsidP="0070305C">
            <w:pPr>
              <w:rPr>
                <w:color w:val="000000"/>
                <w:szCs w:val="24"/>
              </w:rPr>
            </w:pPr>
          </w:p>
        </w:tc>
        <w:tc>
          <w:tcPr>
            <w:tcW w:w="1283" w:type="dxa"/>
            <w:vMerge/>
            <w:tcBorders>
              <w:left w:val="single" w:sz="4" w:space="0" w:color="auto"/>
              <w:bottom w:val="single" w:sz="4" w:space="0" w:color="auto"/>
              <w:right w:val="single" w:sz="4" w:space="0" w:color="auto"/>
            </w:tcBorders>
            <w:shd w:val="clear" w:color="auto" w:fill="auto"/>
            <w:vAlign w:val="center"/>
          </w:tcPr>
          <w:p w:rsidR="005C0F01" w:rsidRPr="003376D4" w:rsidRDefault="005C0F01" w:rsidP="0070305C">
            <w:pPr>
              <w:rPr>
                <w:color w:val="000000"/>
                <w:szCs w:val="24"/>
              </w:rPr>
            </w:pPr>
          </w:p>
        </w:tc>
        <w:tc>
          <w:tcPr>
            <w:tcW w:w="1280" w:type="dxa"/>
            <w:vMerge/>
            <w:tcBorders>
              <w:left w:val="single" w:sz="4" w:space="0" w:color="auto"/>
              <w:bottom w:val="single" w:sz="4" w:space="0" w:color="auto"/>
              <w:right w:val="single" w:sz="4" w:space="0" w:color="auto"/>
            </w:tcBorders>
            <w:shd w:val="clear" w:color="auto" w:fill="auto"/>
            <w:vAlign w:val="center"/>
          </w:tcPr>
          <w:p w:rsidR="005C0F01" w:rsidRPr="003376D4" w:rsidRDefault="005C0F01" w:rsidP="0070305C">
            <w:pPr>
              <w:rPr>
                <w:color w:val="000000"/>
                <w:szCs w:val="24"/>
              </w:rPr>
            </w:pPr>
          </w:p>
        </w:tc>
        <w:tc>
          <w:tcPr>
            <w:tcW w:w="1701" w:type="dxa"/>
            <w:vMerge/>
            <w:tcBorders>
              <w:left w:val="single" w:sz="4" w:space="0" w:color="auto"/>
              <w:bottom w:val="single" w:sz="4" w:space="0" w:color="auto"/>
              <w:right w:val="single" w:sz="4" w:space="0" w:color="auto"/>
            </w:tcBorders>
            <w:shd w:val="clear" w:color="auto" w:fill="auto"/>
            <w:vAlign w:val="center"/>
          </w:tcPr>
          <w:p w:rsidR="005C0F01" w:rsidRPr="003376D4" w:rsidRDefault="005C0F01" w:rsidP="0070305C">
            <w:pPr>
              <w:rPr>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ТСВ-1</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0,4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2000</w:t>
            </w:r>
          </w:p>
        </w:tc>
      </w:tr>
      <w:tr w:rsidR="005C0F01" w:rsidRPr="00C41989" w:rsidTr="0070305C">
        <w:trPr>
          <w:gridAfter w:val="1"/>
          <w:wAfter w:w="16" w:type="dxa"/>
          <w:trHeight w:val="20"/>
        </w:trPr>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rPr>
                <w:b/>
                <w:color w:val="000000"/>
                <w:szCs w:val="24"/>
              </w:rPr>
            </w:pPr>
            <w:r w:rsidRPr="003376D4">
              <w:rPr>
                <w:b/>
                <w:color w:val="000000"/>
                <w:szCs w:val="24"/>
              </w:rPr>
              <w:t>Итого по ТСО:</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b/>
                <w:color w:val="000000"/>
                <w:szCs w:val="24"/>
              </w:rPr>
            </w:pPr>
            <w:r w:rsidRPr="003376D4">
              <w:rPr>
                <w:b/>
                <w:color w:val="000000"/>
                <w:szCs w:val="24"/>
              </w:rPr>
              <w:t> </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b/>
                <w:color w:val="000000"/>
                <w:szCs w:val="24"/>
              </w:rPr>
            </w:pPr>
            <w:r w:rsidRPr="003376D4">
              <w:rPr>
                <w:b/>
                <w:color w:val="000000"/>
                <w:szCs w:val="24"/>
              </w:rPr>
              <w:t> </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vertAlign w:val="superscript"/>
              </w:rPr>
            </w:pPr>
            <w:r w:rsidRPr="003376D4">
              <w:rPr>
                <w:b/>
                <w:bCs/>
                <w:color w:val="000000"/>
                <w:szCs w:val="24"/>
              </w:rPr>
              <w:t xml:space="preserve">5651 </w:t>
            </w:r>
            <w:r w:rsidRPr="003376D4">
              <w:rPr>
                <w:color w:val="000000"/>
                <w:szCs w:val="24"/>
              </w:rPr>
              <w:t>м</w:t>
            </w:r>
            <w:r w:rsidRPr="003376D4">
              <w:rPr>
                <w:color w:val="000000"/>
                <w:szCs w:val="24"/>
                <w:vertAlign w:val="superscript"/>
              </w:rPr>
              <w:t>3</w:t>
            </w:r>
          </w:p>
          <w:p w:rsidR="005C0F01" w:rsidRPr="003376D4" w:rsidRDefault="005C0F01" w:rsidP="0070305C">
            <w:pPr>
              <w:jc w:val="center"/>
              <w:rPr>
                <w:b/>
                <w:bCs/>
                <w:color w:val="000000"/>
                <w:szCs w:val="24"/>
              </w:rPr>
            </w:pPr>
            <w:r w:rsidRPr="003376D4">
              <w:rPr>
                <w:b/>
                <w:color w:val="000000"/>
                <w:szCs w:val="24"/>
              </w:rPr>
              <w:t>386 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b/>
                <w:bCs/>
                <w:color w:val="000000"/>
                <w:szCs w:val="24"/>
              </w:rPr>
            </w:pPr>
            <w:r w:rsidRPr="003376D4">
              <w:rPr>
                <w:b/>
                <w:bCs/>
                <w:color w:val="000000"/>
                <w:szCs w:val="24"/>
              </w:rPr>
              <w:t>6407,8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b/>
                <w:bCs/>
                <w:color w:val="000000"/>
                <w:szCs w:val="24"/>
              </w:rPr>
            </w:pP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b/>
                <w:bCs/>
                <w:color w:val="000000"/>
                <w:szCs w:val="24"/>
              </w:rPr>
            </w:pPr>
            <w:r w:rsidRPr="003376D4">
              <w:rPr>
                <w:b/>
                <w:bCs/>
                <w:color w:val="000000"/>
                <w:szCs w:val="24"/>
              </w:rPr>
              <w:t>16</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b/>
                <w:bCs/>
                <w:color w:val="000000"/>
                <w:szCs w:val="24"/>
              </w:rPr>
            </w:pPr>
            <w:r w:rsidRPr="003376D4">
              <w:rPr>
                <w:b/>
                <w:bCs/>
                <w:color w:val="000000"/>
                <w:szCs w:val="24"/>
              </w:rPr>
              <w:t>8,4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b/>
                <w:bCs/>
                <w:color w:val="000000"/>
                <w:szCs w:val="24"/>
              </w:rPr>
            </w:pPr>
            <w:r w:rsidRPr="003376D4">
              <w:rPr>
                <w:b/>
                <w:bCs/>
                <w:color w:val="000000"/>
                <w:szCs w:val="24"/>
              </w:rPr>
              <w:t>2011</w:t>
            </w:r>
          </w:p>
        </w:tc>
      </w:tr>
      <w:tr w:rsidR="005C0F01" w:rsidRPr="00C41989" w:rsidTr="0070305C">
        <w:trPr>
          <w:gridAfter w:val="1"/>
          <w:wAfter w:w="16" w:type="dxa"/>
          <w:trHeight w:val="20"/>
        </w:trPr>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rPr>
                <w:color w:val="000000"/>
                <w:szCs w:val="24"/>
              </w:rPr>
            </w:pPr>
            <w:r w:rsidRPr="003376D4">
              <w:rPr>
                <w:color w:val="000000"/>
                <w:szCs w:val="24"/>
              </w:rPr>
              <w:t>ООО «Сокол»</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 xml:space="preserve">п. Антропово, </w:t>
            </w:r>
          </w:p>
          <w:p w:rsidR="005C0F01" w:rsidRPr="003376D4" w:rsidRDefault="005C0F01" w:rsidP="0070305C">
            <w:pPr>
              <w:jc w:val="center"/>
              <w:rPr>
                <w:color w:val="000000"/>
                <w:szCs w:val="24"/>
              </w:rPr>
            </w:pPr>
            <w:r w:rsidRPr="003376D4">
              <w:rPr>
                <w:color w:val="000000"/>
                <w:szCs w:val="24"/>
              </w:rPr>
              <w:t>ул. Октябрьская, 9</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дрова</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655 м</w:t>
            </w:r>
            <w:r w:rsidRPr="003376D4">
              <w:rPr>
                <w:color w:val="000000"/>
                <w:szCs w:val="24"/>
                <w:vertAlign w:val="superscript"/>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854,2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Универсал-6</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2</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0,4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rPr>
            </w:pPr>
            <w:r w:rsidRPr="003376D4">
              <w:rPr>
                <w:color w:val="000000"/>
                <w:szCs w:val="24"/>
              </w:rPr>
              <w:t>1992</w:t>
            </w:r>
          </w:p>
        </w:tc>
      </w:tr>
      <w:tr w:rsidR="005C0F01" w:rsidRPr="00C41989" w:rsidTr="0070305C">
        <w:trPr>
          <w:gridAfter w:val="1"/>
          <w:wAfter w:w="16" w:type="dxa"/>
          <w:trHeight w:val="20"/>
        </w:trPr>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rPr>
                <w:b/>
                <w:color w:val="000000"/>
                <w:szCs w:val="24"/>
              </w:rPr>
            </w:pPr>
            <w:r w:rsidRPr="003376D4">
              <w:rPr>
                <w:b/>
                <w:color w:val="000000"/>
                <w:szCs w:val="24"/>
              </w:rPr>
              <w:t>Всего по МР</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rPr>
                <w:b/>
                <w:color w:val="000000"/>
                <w:szCs w:val="24"/>
              </w:rPr>
            </w:pP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rPr>
                <w:b/>
                <w:color w:val="000000"/>
                <w:szCs w:val="24"/>
              </w:rPr>
            </w:pP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color w:val="000000"/>
                <w:szCs w:val="24"/>
                <w:vertAlign w:val="superscript"/>
              </w:rPr>
            </w:pPr>
            <w:r w:rsidRPr="003376D4">
              <w:rPr>
                <w:b/>
                <w:color w:val="000000"/>
                <w:szCs w:val="24"/>
              </w:rPr>
              <w:t xml:space="preserve">6306 </w:t>
            </w:r>
            <w:r w:rsidRPr="003376D4">
              <w:rPr>
                <w:color w:val="000000"/>
                <w:szCs w:val="24"/>
              </w:rPr>
              <w:t>м</w:t>
            </w:r>
            <w:r w:rsidRPr="003376D4">
              <w:rPr>
                <w:color w:val="000000"/>
                <w:szCs w:val="24"/>
                <w:vertAlign w:val="superscript"/>
              </w:rPr>
              <w:t>3</w:t>
            </w:r>
          </w:p>
          <w:p w:rsidR="005C0F01" w:rsidRPr="003376D4" w:rsidRDefault="005C0F01" w:rsidP="0070305C">
            <w:pPr>
              <w:jc w:val="center"/>
              <w:rPr>
                <w:b/>
                <w:color w:val="000000"/>
                <w:szCs w:val="24"/>
              </w:rPr>
            </w:pPr>
            <w:r w:rsidRPr="003376D4">
              <w:rPr>
                <w:b/>
                <w:color w:val="000000"/>
                <w:szCs w:val="24"/>
              </w:rPr>
              <w:t>386 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24120A" w:rsidP="0070305C">
            <w:pPr>
              <w:jc w:val="center"/>
              <w:rPr>
                <w:b/>
                <w:color w:val="000000"/>
                <w:szCs w:val="24"/>
              </w:rPr>
            </w:pPr>
            <w:r w:rsidRPr="003376D4">
              <w:rPr>
                <w:b/>
                <w:color w:val="000000"/>
                <w:szCs w:val="24"/>
              </w:rPr>
              <w:fldChar w:fldCharType="begin"/>
            </w:r>
            <w:r w:rsidR="005C0F01" w:rsidRPr="003376D4">
              <w:rPr>
                <w:b/>
                <w:color w:val="000000"/>
                <w:szCs w:val="24"/>
              </w:rPr>
              <w:instrText xml:space="preserve"> =SUM(ABOVE) </w:instrText>
            </w:r>
            <w:r w:rsidRPr="003376D4">
              <w:rPr>
                <w:b/>
                <w:color w:val="000000"/>
                <w:szCs w:val="24"/>
              </w:rPr>
              <w:fldChar w:fldCharType="separate"/>
            </w:r>
            <w:r w:rsidR="005C0F01" w:rsidRPr="003376D4">
              <w:rPr>
                <w:b/>
                <w:noProof/>
                <w:color w:val="000000"/>
                <w:szCs w:val="24"/>
              </w:rPr>
              <w:t>7262</w:t>
            </w:r>
            <w:r w:rsidRPr="003376D4">
              <w:rPr>
                <w:b/>
                <w:color w:val="000000"/>
                <w:szCs w:val="24"/>
              </w:rPr>
              <w:fldChar w:fldCharType="end"/>
            </w:r>
            <w:r w:rsidR="005C0F01" w:rsidRPr="003376D4">
              <w:rPr>
                <w:b/>
                <w:color w:val="000000"/>
                <w:szCs w:val="24"/>
              </w:rPr>
              <w:t>,0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b/>
                <w:color w:val="000000"/>
                <w:szCs w:val="24"/>
              </w:rPr>
            </w:pP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b/>
                <w:color w:val="000000"/>
                <w:szCs w:val="24"/>
              </w:rPr>
            </w:pPr>
            <w:r w:rsidRPr="003376D4">
              <w:rPr>
                <w:b/>
                <w:color w:val="000000"/>
                <w:szCs w:val="24"/>
              </w:rPr>
              <w:t>18</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b/>
                <w:color w:val="000000"/>
                <w:szCs w:val="24"/>
              </w:rPr>
            </w:pPr>
            <w:r w:rsidRPr="003376D4">
              <w:rPr>
                <w:b/>
                <w:color w:val="000000"/>
                <w:szCs w:val="24"/>
              </w:rPr>
              <w:t>8,8</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5C0F01" w:rsidRPr="003376D4" w:rsidRDefault="005C0F01" w:rsidP="0070305C">
            <w:pPr>
              <w:jc w:val="center"/>
              <w:rPr>
                <w:b/>
                <w:color w:val="000000"/>
                <w:szCs w:val="24"/>
              </w:rPr>
            </w:pPr>
          </w:p>
        </w:tc>
      </w:tr>
    </w:tbl>
    <w:p w:rsidR="000F27AB" w:rsidRDefault="000F27AB" w:rsidP="005C0F01">
      <w:pPr>
        <w:spacing w:after="120"/>
        <w:jc w:val="center"/>
        <w:sectPr w:rsidR="000F27AB" w:rsidSect="0070305C">
          <w:headerReference w:type="even" r:id="rId18"/>
          <w:headerReference w:type="default" r:id="rId19"/>
          <w:footerReference w:type="even" r:id="rId20"/>
          <w:footerReference w:type="default" r:id="rId21"/>
          <w:headerReference w:type="first" r:id="rId22"/>
          <w:footerReference w:type="first" r:id="rId23"/>
          <w:pgSz w:w="16838" w:h="11906" w:orient="landscape"/>
          <w:pgMar w:top="737" w:right="567" w:bottom="851" w:left="567" w:header="510" w:footer="567" w:gutter="0"/>
          <w:cols w:space="720"/>
          <w:docGrid w:linePitch="360"/>
        </w:sectPr>
      </w:pPr>
    </w:p>
    <w:p w:rsidR="000F27AB" w:rsidRPr="00A14046" w:rsidRDefault="000F27AB" w:rsidP="000F27AB">
      <w:pPr>
        <w:spacing w:after="120"/>
        <w:jc w:val="center"/>
        <w:rPr>
          <w:bCs/>
          <w:sz w:val="26"/>
          <w:szCs w:val="26"/>
        </w:rPr>
      </w:pPr>
      <w:r w:rsidRPr="00A27440">
        <w:rPr>
          <w:sz w:val="26"/>
          <w:szCs w:val="26"/>
        </w:rPr>
        <w:lastRenderedPageBreak/>
        <w:t xml:space="preserve">Таблица </w:t>
      </w:r>
      <w:r w:rsidR="0070305C">
        <w:rPr>
          <w:sz w:val="26"/>
          <w:szCs w:val="26"/>
        </w:rPr>
        <w:t>2.1</w:t>
      </w:r>
      <w:r w:rsidRPr="00A27440">
        <w:rPr>
          <w:sz w:val="26"/>
          <w:szCs w:val="26"/>
        </w:rPr>
        <w:t>.</w:t>
      </w:r>
      <w:r>
        <w:rPr>
          <w:sz w:val="26"/>
          <w:szCs w:val="26"/>
        </w:rPr>
        <w:t>2</w:t>
      </w:r>
      <w:r w:rsidRPr="00A14046">
        <w:rPr>
          <w:sz w:val="26"/>
          <w:szCs w:val="26"/>
        </w:rPr>
        <w:t>.</w:t>
      </w:r>
      <w:r w:rsidRPr="00A14046">
        <w:rPr>
          <w:bCs/>
          <w:sz w:val="26"/>
          <w:szCs w:val="26"/>
        </w:rPr>
        <w:t xml:space="preserve"> Источники теплоснабжения учреждений и организаций</w:t>
      </w:r>
      <w:r w:rsidR="00627929">
        <w:rPr>
          <w:bCs/>
          <w:sz w:val="26"/>
          <w:szCs w:val="26"/>
        </w:rPr>
        <w:t>.</w:t>
      </w:r>
    </w:p>
    <w:tbl>
      <w:tblPr>
        <w:tblW w:w="1009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2835"/>
        <w:gridCol w:w="4111"/>
        <w:gridCol w:w="1436"/>
        <w:gridCol w:w="1701"/>
        <w:gridCol w:w="14"/>
      </w:tblGrid>
      <w:tr w:rsidR="000F27AB" w:rsidRPr="00C42DF9" w:rsidTr="00F84702">
        <w:tc>
          <w:tcPr>
            <w:tcW w:w="2835" w:type="dxa"/>
            <w:vMerge w:val="restart"/>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Наименование организации, предприятия</w:t>
            </w:r>
          </w:p>
        </w:tc>
        <w:tc>
          <w:tcPr>
            <w:tcW w:w="4111" w:type="dxa"/>
            <w:vMerge w:val="restart"/>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Адрес расположения организации, здания</w:t>
            </w:r>
          </w:p>
        </w:tc>
        <w:tc>
          <w:tcPr>
            <w:tcW w:w="3151" w:type="dxa"/>
            <w:gridSpan w:val="3"/>
          </w:tcPr>
          <w:p w:rsidR="000F27AB" w:rsidRPr="00C42DF9" w:rsidRDefault="000F27AB" w:rsidP="0070305C">
            <w:pPr>
              <w:suppressAutoHyphens w:val="0"/>
              <w:ind w:left="135"/>
              <w:contextualSpacing/>
              <w:jc w:val="center"/>
              <w:rPr>
                <w:rFonts w:eastAsiaTheme="minorHAnsi"/>
                <w:szCs w:val="24"/>
                <w:lang w:eastAsia="en-US"/>
              </w:rPr>
            </w:pPr>
            <w:r w:rsidRPr="00C42DF9">
              <w:rPr>
                <w:rFonts w:eastAsiaTheme="minorHAnsi"/>
                <w:szCs w:val="24"/>
                <w:lang w:eastAsia="en-US"/>
              </w:rPr>
              <w:t>Сведения о теплоисточнике</w:t>
            </w:r>
          </w:p>
        </w:tc>
      </w:tr>
      <w:tr w:rsidR="000F27AB" w:rsidRPr="00C42DF9" w:rsidTr="00F84702">
        <w:trPr>
          <w:gridAfter w:val="1"/>
          <w:wAfter w:w="14" w:type="dxa"/>
        </w:trPr>
        <w:tc>
          <w:tcPr>
            <w:tcW w:w="2835" w:type="dxa"/>
            <w:vMerge/>
          </w:tcPr>
          <w:p w:rsidR="000F27AB" w:rsidRPr="00C42DF9" w:rsidRDefault="000F27AB" w:rsidP="0070305C">
            <w:pPr>
              <w:suppressAutoHyphens w:val="0"/>
              <w:contextualSpacing/>
              <w:jc w:val="center"/>
              <w:rPr>
                <w:rFonts w:eastAsiaTheme="minorHAnsi"/>
                <w:szCs w:val="24"/>
                <w:lang w:eastAsia="en-US"/>
              </w:rPr>
            </w:pPr>
          </w:p>
        </w:tc>
        <w:tc>
          <w:tcPr>
            <w:tcW w:w="4111" w:type="dxa"/>
            <w:vMerge/>
          </w:tcPr>
          <w:p w:rsidR="000F27AB" w:rsidRPr="00C42DF9" w:rsidRDefault="000F27AB" w:rsidP="0070305C">
            <w:pPr>
              <w:suppressAutoHyphens w:val="0"/>
              <w:ind w:left="135"/>
              <w:contextualSpacing/>
              <w:jc w:val="center"/>
              <w:rPr>
                <w:rFonts w:eastAsiaTheme="minorHAnsi"/>
                <w:szCs w:val="24"/>
                <w:lang w:eastAsia="en-US"/>
              </w:rPr>
            </w:pPr>
          </w:p>
        </w:tc>
        <w:tc>
          <w:tcPr>
            <w:tcW w:w="1436" w:type="dxa"/>
          </w:tcPr>
          <w:p w:rsidR="000F27AB" w:rsidRPr="00C42DF9" w:rsidRDefault="000F27AB" w:rsidP="0070305C">
            <w:pPr>
              <w:suppressAutoHyphens w:val="0"/>
              <w:contextualSpacing/>
              <w:jc w:val="center"/>
              <w:rPr>
                <w:rFonts w:eastAsiaTheme="minorHAnsi"/>
                <w:szCs w:val="24"/>
                <w:lang w:eastAsia="en-US"/>
              </w:rPr>
            </w:pPr>
            <w:r>
              <w:rPr>
                <w:rFonts w:eastAsiaTheme="minorHAnsi"/>
                <w:szCs w:val="24"/>
                <w:lang w:eastAsia="en-US"/>
              </w:rPr>
              <w:t>Марка</w:t>
            </w:r>
            <w:r w:rsidRPr="00C42DF9">
              <w:rPr>
                <w:rFonts w:eastAsiaTheme="minorHAnsi"/>
                <w:szCs w:val="24"/>
                <w:lang w:eastAsia="en-US"/>
              </w:rPr>
              <w:t xml:space="preserve"> котлов</w:t>
            </w:r>
          </w:p>
        </w:tc>
        <w:tc>
          <w:tcPr>
            <w:tcW w:w="1701" w:type="dxa"/>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Вид используемого топлива</w:t>
            </w:r>
          </w:p>
        </w:tc>
      </w:tr>
      <w:tr w:rsidR="000F27AB" w:rsidRPr="00C42DF9" w:rsidTr="00F84702">
        <w:trPr>
          <w:gridAfter w:val="1"/>
          <w:wAfter w:w="14" w:type="dxa"/>
        </w:trPr>
        <w:tc>
          <w:tcPr>
            <w:tcW w:w="2835" w:type="dxa"/>
          </w:tcPr>
          <w:p w:rsidR="000F27AB" w:rsidRPr="00C42DF9" w:rsidRDefault="000F27AB" w:rsidP="0070305C">
            <w:pPr>
              <w:suppressAutoHyphens w:val="0"/>
              <w:contextualSpacing/>
              <w:rPr>
                <w:rFonts w:eastAsiaTheme="minorHAnsi"/>
                <w:szCs w:val="24"/>
                <w:lang w:eastAsia="en-US"/>
              </w:rPr>
            </w:pPr>
            <w:r w:rsidRPr="00C42DF9">
              <w:rPr>
                <w:rFonts w:eastAsiaTheme="minorHAnsi"/>
                <w:szCs w:val="24"/>
                <w:lang w:eastAsia="en-US"/>
              </w:rPr>
              <w:t>РПКДЦ (дом культуры)</w:t>
            </w:r>
          </w:p>
        </w:tc>
        <w:tc>
          <w:tcPr>
            <w:tcW w:w="4111" w:type="dxa"/>
            <w:vAlign w:val="center"/>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п. Антропово, ул. Кирова, д.8</w:t>
            </w:r>
          </w:p>
        </w:tc>
        <w:tc>
          <w:tcPr>
            <w:tcW w:w="1436" w:type="dxa"/>
            <w:vAlign w:val="center"/>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КВр-0,15</w:t>
            </w:r>
          </w:p>
        </w:tc>
        <w:tc>
          <w:tcPr>
            <w:tcW w:w="1701" w:type="dxa"/>
            <w:vAlign w:val="center"/>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дрова</w:t>
            </w:r>
          </w:p>
        </w:tc>
      </w:tr>
      <w:tr w:rsidR="000F27AB" w:rsidRPr="00C42DF9" w:rsidTr="00F84702">
        <w:trPr>
          <w:gridAfter w:val="1"/>
          <w:wAfter w:w="14" w:type="dxa"/>
        </w:trPr>
        <w:tc>
          <w:tcPr>
            <w:tcW w:w="2835" w:type="dxa"/>
          </w:tcPr>
          <w:p w:rsidR="000F27AB" w:rsidRPr="00C42DF9" w:rsidRDefault="000F27AB" w:rsidP="0070305C">
            <w:pPr>
              <w:suppressAutoHyphens w:val="0"/>
              <w:contextualSpacing/>
              <w:rPr>
                <w:rFonts w:eastAsiaTheme="minorHAnsi"/>
                <w:szCs w:val="24"/>
                <w:lang w:eastAsia="en-US"/>
              </w:rPr>
            </w:pPr>
            <w:r w:rsidRPr="00C42DF9">
              <w:rPr>
                <w:rFonts w:eastAsiaTheme="minorHAnsi"/>
                <w:szCs w:val="24"/>
                <w:lang w:eastAsia="en-US"/>
              </w:rPr>
              <w:t>Спорткомплекс</w:t>
            </w:r>
          </w:p>
        </w:tc>
        <w:tc>
          <w:tcPr>
            <w:tcW w:w="4111" w:type="dxa"/>
            <w:vAlign w:val="center"/>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п. Антропово, ул. Кирова, д.8а</w:t>
            </w:r>
          </w:p>
        </w:tc>
        <w:tc>
          <w:tcPr>
            <w:tcW w:w="1436" w:type="dxa"/>
            <w:vAlign w:val="center"/>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КВр-0,15</w:t>
            </w:r>
          </w:p>
        </w:tc>
        <w:tc>
          <w:tcPr>
            <w:tcW w:w="1701" w:type="dxa"/>
            <w:vAlign w:val="center"/>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дрова</w:t>
            </w:r>
          </w:p>
        </w:tc>
      </w:tr>
      <w:tr w:rsidR="000F27AB" w:rsidRPr="00C42DF9" w:rsidTr="00F84702">
        <w:trPr>
          <w:gridAfter w:val="1"/>
          <w:wAfter w:w="14" w:type="dxa"/>
        </w:trPr>
        <w:tc>
          <w:tcPr>
            <w:tcW w:w="2835" w:type="dxa"/>
          </w:tcPr>
          <w:p w:rsidR="000F27AB" w:rsidRPr="00C42DF9" w:rsidRDefault="000F27AB" w:rsidP="0070305C">
            <w:pPr>
              <w:suppressAutoHyphens w:val="0"/>
              <w:contextualSpacing/>
              <w:rPr>
                <w:rFonts w:eastAsiaTheme="minorHAnsi"/>
                <w:szCs w:val="24"/>
                <w:lang w:eastAsia="en-US"/>
              </w:rPr>
            </w:pPr>
            <w:r w:rsidRPr="00C42DF9">
              <w:rPr>
                <w:rFonts w:eastAsiaTheme="minorHAnsi"/>
                <w:szCs w:val="24"/>
                <w:lang w:eastAsia="en-US"/>
              </w:rPr>
              <w:t>Центральная библиотека</w:t>
            </w:r>
          </w:p>
        </w:tc>
        <w:tc>
          <w:tcPr>
            <w:tcW w:w="4111" w:type="dxa"/>
            <w:vAlign w:val="center"/>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п. Антропово, ул. Свободы, д.1</w:t>
            </w:r>
          </w:p>
        </w:tc>
        <w:tc>
          <w:tcPr>
            <w:tcW w:w="1436" w:type="dxa"/>
            <w:vAlign w:val="center"/>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КВр-0,15</w:t>
            </w:r>
          </w:p>
        </w:tc>
        <w:tc>
          <w:tcPr>
            <w:tcW w:w="1701" w:type="dxa"/>
            <w:vAlign w:val="center"/>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дрова</w:t>
            </w:r>
          </w:p>
        </w:tc>
      </w:tr>
      <w:tr w:rsidR="000F27AB" w:rsidRPr="00C42DF9" w:rsidTr="00F84702">
        <w:trPr>
          <w:gridAfter w:val="1"/>
          <w:wAfter w:w="14" w:type="dxa"/>
        </w:trPr>
        <w:tc>
          <w:tcPr>
            <w:tcW w:w="2835" w:type="dxa"/>
          </w:tcPr>
          <w:p w:rsidR="000F27AB" w:rsidRPr="00C42DF9" w:rsidRDefault="000F27AB" w:rsidP="0070305C">
            <w:pPr>
              <w:suppressAutoHyphens w:val="0"/>
              <w:contextualSpacing/>
              <w:rPr>
                <w:rFonts w:eastAsiaTheme="minorHAnsi"/>
                <w:szCs w:val="24"/>
                <w:lang w:eastAsia="en-US"/>
              </w:rPr>
            </w:pPr>
            <w:r w:rsidRPr="00C42DF9">
              <w:rPr>
                <w:rFonts w:eastAsiaTheme="minorHAnsi"/>
                <w:szCs w:val="24"/>
                <w:lang w:eastAsia="en-US"/>
              </w:rPr>
              <w:t>Палкинская больница ЦРБ</w:t>
            </w:r>
          </w:p>
        </w:tc>
        <w:tc>
          <w:tcPr>
            <w:tcW w:w="4111" w:type="dxa"/>
            <w:vAlign w:val="center"/>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Антроповский район, с. Палкино,</w:t>
            </w:r>
          </w:p>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 xml:space="preserve"> ул. Больничная, д.18</w:t>
            </w:r>
          </w:p>
        </w:tc>
        <w:tc>
          <w:tcPr>
            <w:tcW w:w="1436" w:type="dxa"/>
            <w:vAlign w:val="center"/>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КО-150 «Буржуй»</w:t>
            </w:r>
          </w:p>
        </w:tc>
        <w:tc>
          <w:tcPr>
            <w:tcW w:w="1701" w:type="dxa"/>
            <w:vAlign w:val="center"/>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дрова</w:t>
            </w:r>
          </w:p>
        </w:tc>
      </w:tr>
      <w:tr w:rsidR="000F27AB" w:rsidRPr="00C42DF9" w:rsidTr="00F84702">
        <w:trPr>
          <w:gridAfter w:val="1"/>
          <w:wAfter w:w="14" w:type="dxa"/>
        </w:trPr>
        <w:tc>
          <w:tcPr>
            <w:tcW w:w="2835" w:type="dxa"/>
          </w:tcPr>
          <w:p w:rsidR="000F27AB" w:rsidRPr="00C42DF9" w:rsidRDefault="000F27AB" w:rsidP="0070305C">
            <w:pPr>
              <w:suppressAutoHyphens w:val="0"/>
              <w:contextualSpacing/>
              <w:rPr>
                <w:rFonts w:eastAsiaTheme="minorHAnsi"/>
                <w:szCs w:val="24"/>
                <w:lang w:eastAsia="en-US"/>
              </w:rPr>
            </w:pPr>
            <w:r w:rsidRPr="007F1231">
              <w:rPr>
                <w:rFonts w:eastAsia="Times New Roman"/>
                <w:szCs w:val="24"/>
              </w:rPr>
              <w:t>Пришкольный интернат Палкинской средней школы</w:t>
            </w:r>
          </w:p>
        </w:tc>
        <w:tc>
          <w:tcPr>
            <w:tcW w:w="4111" w:type="dxa"/>
            <w:vAlign w:val="center"/>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Антроповский район, с.Палкино, ул.Социалистическая, д.15</w:t>
            </w:r>
          </w:p>
        </w:tc>
        <w:tc>
          <w:tcPr>
            <w:tcW w:w="1436" w:type="dxa"/>
            <w:vAlign w:val="center"/>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КВ-300</w:t>
            </w:r>
          </w:p>
        </w:tc>
        <w:tc>
          <w:tcPr>
            <w:tcW w:w="1701" w:type="dxa"/>
            <w:vAlign w:val="center"/>
          </w:tcPr>
          <w:p w:rsidR="000F27AB" w:rsidRDefault="000F27AB" w:rsidP="0070305C">
            <w:pPr>
              <w:jc w:val="center"/>
            </w:pPr>
            <w:r w:rsidRPr="0055380B">
              <w:rPr>
                <w:rFonts w:eastAsiaTheme="minorHAnsi"/>
                <w:szCs w:val="24"/>
                <w:lang w:eastAsia="en-US"/>
              </w:rPr>
              <w:t>дрова</w:t>
            </w:r>
          </w:p>
        </w:tc>
      </w:tr>
      <w:tr w:rsidR="000F27AB" w:rsidRPr="00C42DF9" w:rsidTr="00F84702">
        <w:trPr>
          <w:gridAfter w:val="1"/>
          <w:wAfter w:w="14" w:type="dxa"/>
        </w:trPr>
        <w:tc>
          <w:tcPr>
            <w:tcW w:w="2835" w:type="dxa"/>
          </w:tcPr>
          <w:p w:rsidR="000F27AB" w:rsidRPr="00C42DF9" w:rsidRDefault="000F27AB" w:rsidP="0070305C">
            <w:pPr>
              <w:suppressAutoHyphens w:val="0"/>
              <w:contextualSpacing/>
              <w:rPr>
                <w:rFonts w:eastAsiaTheme="minorHAnsi"/>
                <w:szCs w:val="24"/>
                <w:lang w:eastAsia="en-US"/>
              </w:rPr>
            </w:pPr>
            <w:r w:rsidRPr="00C42DF9">
              <w:rPr>
                <w:rFonts w:eastAsia="Times New Roman"/>
                <w:szCs w:val="24"/>
              </w:rPr>
              <w:t>Малининский детский сад</w:t>
            </w:r>
          </w:p>
        </w:tc>
        <w:tc>
          <w:tcPr>
            <w:tcW w:w="4111" w:type="dxa"/>
            <w:vAlign w:val="center"/>
          </w:tcPr>
          <w:p w:rsidR="000F27AB" w:rsidRPr="00C42DF9" w:rsidRDefault="000F27AB" w:rsidP="0070305C">
            <w:pPr>
              <w:widowControl w:val="0"/>
              <w:autoSpaceDE w:val="0"/>
              <w:jc w:val="center"/>
              <w:rPr>
                <w:rFonts w:eastAsia="Times New Roman"/>
                <w:szCs w:val="24"/>
              </w:rPr>
            </w:pPr>
            <w:r w:rsidRPr="00C42DF9">
              <w:rPr>
                <w:rFonts w:eastAsiaTheme="minorHAnsi"/>
                <w:szCs w:val="24"/>
                <w:lang w:eastAsia="en-US"/>
              </w:rPr>
              <w:t xml:space="preserve">Антроповский район, </w:t>
            </w:r>
            <w:r w:rsidRPr="00C42DF9">
              <w:rPr>
                <w:rFonts w:eastAsia="Times New Roman"/>
                <w:szCs w:val="24"/>
              </w:rPr>
              <w:t>п.Малинино, д.1</w:t>
            </w:r>
          </w:p>
        </w:tc>
        <w:tc>
          <w:tcPr>
            <w:tcW w:w="1436" w:type="dxa"/>
            <w:vAlign w:val="center"/>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КЧМ</w:t>
            </w:r>
          </w:p>
        </w:tc>
        <w:tc>
          <w:tcPr>
            <w:tcW w:w="1701" w:type="dxa"/>
            <w:vAlign w:val="center"/>
          </w:tcPr>
          <w:p w:rsidR="000F27AB" w:rsidRDefault="000F27AB" w:rsidP="0070305C">
            <w:pPr>
              <w:jc w:val="center"/>
            </w:pPr>
            <w:r w:rsidRPr="0055380B">
              <w:rPr>
                <w:rFonts w:eastAsiaTheme="minorHAnsi"/>
                <w:szCs w:val="24"/>
                <w:lang w:eastAsia="en-US"/>
              </w:rPr>
              <w:t>дрова</w:t>
            </w:r>
          </w:p>
        </w:tc>
      </w:tr>
      <w:tr w:rsidR="000F27AB" w:rsidRPr="00C42DF9" w:rsidTr="00F84702">
        <w:trPr>
          <w:gridAfter w:val="1"/>
          <w:wAfter w:w="14" w:type="dxa"/>
        </w:trPr>
        <w:tc>
          <w:tcPr>
            <w:tcW w:w="2835" w:type="dxa"/>
          </w:tcPr>
          <w:p w:rsidR="000F27AB" w:rsidRPr="00C42DF9" w:rsidRDefault="000F27AB" w:rsidP="0070305C">
            <w:pPr>
              <w:suppressAutoHyphens w:val="0"/>
              <w:contextualSpacing/>
              <w:rPr>
                <w:rFonts w:eastAsiaTheme="minorHAnsi"/>
                <w:szCs w:val="24"/>
                <w:lang w:eastAsia="en-US"/>
              </w:rPr>
            </w:pPr>
            <w:r>
              <w:t>Палкинский</w:t>
            </w:r>
            <w:r w:rsidRPr="00E87EEC">
              <w:t xml:space="preserve"> СДК-1</w:t>
            </w:r>
          </w:p>
        </w:tc>
        <w:tc>
          <w:tcPr>
            <w:tcW w:w="4111" w:type="dxa"/>
          </w:tcPr>
          <w:p w:rsidR="000F27AB" w:rsidRDefault="000F27AB" w:rsidP="0070305C">
            <w:r w:rsidRPr="00C42DF9">
              <w:rPr>
                <w:rFonts w:eastAsiaTheme="minorHAnsi"/>
                <w:szCs w:val="24"/>
                <w:lang w:eastAsia="en-US"/>
              </w:rPr>
              <w:t xml:space="preserve">Антроповский район, </w:t>
            </w:r>
            <w:r w:rsidRPr="00E87EEC">
              <w:t>с.</w:t>
            </w:r>
            <w:r>
              <w:t xml:space="preserve"> Палкино, </w:t>
            </w:r>
          </w:p>
          <w:p w:rsidR="000F27AB" w:rsidRPr="00E87EEC" w:rsidRDefault="000F27AB" w:rsidP="0070305C">
            <w:r>
              <w:t>ул. Комсомольская, д.16</w:t>
            </w:r>
          </w:p>
        </w:tc>
        <w:tc>
          <w:tcPr>
            <w:tcW w:w="1436" w:type="dxa"/>
            <w:vAlign w:val="center"/>
          </w:tcPr>
          <w:p w:rsidR="000F27AB" w:rsidRPr="00C42DF9" w:rsidRDefault="000F27AB" w:rsidP="0070305C">
            <w:pPr>
              <w:suppressAutoHyphens w:val="0"/>
              <w:contextualSpacing/>
              <w:jc w:val="center"/>
              <w:rPr>
                <w:rFonts w:eastAsiaTheme="minorHAnsi"/>
                <w:szCs w:val="24"/>
                <w:lang w:eastAsia="en-US"/>
              </w:rPr>
            </w:pPr>
            <w:r w:rsidRPr="00E87EEC">
              <w:t>КВр-0,1</w:t>
            </w:r>
          </w:p>
        </w:tc>
        <w:tc>
          <w:tcPr>
            <w:tcW w:w="1701" w:type="dxa"/>
            <w:vAlign w:val="center"/>
          </w:tcPr>
          <w:p w:rsidR="000F27AB" w:rsidRDefault="000F27AB" w:rsidP="0070305C">
            <w:pPr>
              <w:jc w:val="center"/>
            </w:pPr>
            <w:r w:rsidRPr="0055380B">
              <w:rPr>
                <w:rFonts w:eastAsiaTheme="minorHAnsi"/>
                <w:szCs w:val="24"/>
                <w:lang w:eastAsia="en-US"/>
              </w:rPr>
              <w:t>дрова</w:t>
            </w:r>
          </w:p>
        </w:tc>
      </w:tr>
      <w:tr w:rsidR="000F27AB" w:rsidRPr="00C42DF9" w:rsidTr="00F84702">
        <w:trPr>
          <w:gridAfter w:val="1"/>
          <w:wAfter w:w="14" w:type="dxa"/>
        </w:trPr>
        <w:tc>
          <w:tcPr>
            <w:tcW w:w="2835" w:type="dxa"/>
          </w:tcPr>
          <w:p w:rsidR="000F27AB" w:rsidRPr="00C42DF9" w:rsidRDefault="000F27AB" w:rsidP="0070305C">
            <w:pPr>
              <w:suppressAutoHyphens w:val="0"/>
              <w:contextualSpacing/>
              <w:rPr>
                <w:rFonts w:eastAsiaTheme="minorHAnsi"/>
                <w:szCs w:val="24"/>
                <w:lang w:eastAsia="en-US"/>
              </w:rPr>
            </w:pPr>
            <w:r>
              <w:t>Палкинский</w:t>
            </w:r>
            <w:r w:rsidRPr="00E87EEC">
              <w:t xml:space="preserve"> СДК-</w:t>
            </w:r>
            <w:r>
              <w:t>2</w:t>
            </w:r>
          </w:p>
        </w:tc>
        <w:tc>
          <w:tcPr>
            <w:tcW w:w="4111" w:type="dxa"/>
          </w:tcPr>
          <w:p w:rsidR="000F27AB" w:rsidRPr="00E87EEC" w:rsidRDefault="000F27AB" w:rsidP="0070305C">
            <w:r w:rsidRPr="00C42DF9">
              <w:rPr>
                <w:rFonts w:eastAsiaTheme="minorHAnsi"/>
                <w:szCs w:val="24"/>
                <w:lang w:eastAsia="en-US"/>
              </w:rPr>
              <w:t xml:space="preserve">Антроповский район, </w:t>
            </w:r>
            <w:r>
              <w:t>п. Малинино, ул. Октябрьская, д.2</w:t>
            </w:r>
          </w:p>
        </w:tc>
        <w:tc>
          <w:tcPr>
            <w:tcW w:w="1436" w:type="dxa"/>
            <w:vAlign w:val="center"/>
          </w:tcPr>
          <w:p w:rsidR="000F27AB" w:rsidRPr="00C42DF9" w:rsidRDefault="000F27AB" w:rsidP="0070305C">
            <w:pPr>
              <w:suppressAutoHyphens w:val="0"/>
              <w:contextualSpacing/>
              <w:jc w:val="center"/>
              <w:rPr>
                <w:rFonts w:eastAsiaTheme="minorHAnsi"/>
                <w:szCs w:val="24"/>
                <w:lang w:eastAsia="en-US"/>
              </w:rPr>
            </w:pPr>
            <w:r>
              <w:rPr>
                <w:rFonts w:eastAsiaTheme="minorHAnsi"/>
                <w:szCs w:val="24"/>
                <w:lang w:eastAsia="en-US"/>
              </w:rPr>
              <w:t>КО-50</w:t>
            </w:r>
          </w:p>
        </w:tc>
        <w:tc>
          <w:tcPr>
            <w:tcW w:w="1701" w:type="dxa"/>
            <w:vAlign w:val="center"/>
          </w:tcPr>
          <w:p w:rsidR="000F27AB" w:rsidRDefault="000F27AB" w:rsidP="0070305C">
            <w:pPr>
              <w:jc w:val="center"/>
            </w:pPr>
            <w:r w:rsidRPr="0055380B">
              <w:rPr>
                <w:rFonts w:eastAsiaTheme="minorHAnsi"/>
                <w:szCs w:val="24"/>
                <w:lang w:eastAsia="en-US"/>
              </w:rPr>
              <w:t>дрова</w:t>
            </w:r>
          </w:p>
        </w:tc>
      </w:tr>
      <w:tr w:rsidR="000F27AB" w:rsidRPr="00C42DF9" w:rsidTr="00F84702">
        <w:trPr>
          <w:gridAfter w:val="1"/>
          <w:wAfter w:w="14" w:type="dxa"/>
        </w:trPr>
        <w:tc>
          <w:tcPr>
            <w:tcW w:w="2835" w:type="dxa"/>
          </w:tcPr>
          <w:p w:rsidR="000F27AB" w:rsidRPr="00C42DF9" w:rsidRDefault="000F27AB" w:rsidP="0070305C">
            <w:pPr>
              <w:suppressAutoHyphens w:val="0"/>
              <w:contextualSpacing/>
              <w:rPr>
                <w:rFonts w:eastAsiaTheme="minorHAnsi"/>
                <w:szCs w:val="24"/>
                <w:lang w:eastAsia="en-US"/>
              </w:rPr>
            </w:pPr>
            <w:r w:rsidRPr="00E87EEC">
              <w:t>Курил</w:t>
            </w:r>
            <w:r>
              <w:t>овский</w:t>
            </w:r>
            <w:r w:rsidRPr="00E87EEC">
              <w:t xml:space="preserve"> СДК</w:t>
            </w:r>
          </w:p>
        </w:tc>
        <w:tc>
          <w:tcPr>
            <w:tcW w:w="4111" w:type="dxa"/>
          </w:tcPr>
          <w:p w:rsidR="000F27AB" w:rsidRPr="00E87EEC" w:rsidRDefault="000F27AB" w:rsidP="0070305C">
            <w:r w:rsidRPr="00C42DF9">
              <w:rPr>
                <w:rFonts w:eastAsiaTheme="minorHAnsi"/>
                <w:szCs w:val="24"/>
                <w:lang w:eastAsia="en-US"/>
              </w:rPr>
              <w:t xml:space="preserve">Антроповский район, </w:t>
            </w:r>
            <w:r>
              <w:t>д. Курилово, ул. Школьная, д.6</w:t>
            </w:r>
          </w:p>
        </w:tc>
        <w:tc>
          <w:tcPr>
            <w:tcW w:w="1436" w:type="dxa"/>
            <w:vAlign w:val="center"/>
          </w:tcPr>
          <w:p w:rsidR="000F27AB" w:rsidRPr="00C42DF9" w:rsidRDefault="000F27AB" w:rsidP="0070305C">
            <w:pPr>
              <w:suppressAutoHyphens w:val="0"/>
              <w:contextualSpacing/>
              <w:jc w:val="center"/>
              <w:rPr>
                <w:rFonts w:eastAsiaTheme="minorHAnsi"/>
                <w:szCs w:val="24"/>
                <w:lang w:eastAsia="en-US"/>
              </w:rPr>
            </w:pPr>
            <w:r w:rsidRPr="00E87EEC">
              <w:t>КЧМ</w:t>
            </w:r>
          </w:p>
        </w:tc>
        <w:tc>
          <w:tcPr>
            <w:tcW w:w="1701" w:type="dxa"/>
            <w:vAlign w:val="center"/>
          </w:tcPr>
          <w:p w:rsidR="000F27AB" w:rsidRDefault="000F27AB" w:rsidP="0070305C">
            <w:pPr>
              <w:jc w:val="center"/>
            </w:pPr>
            <w:r w:rsidRPr="0055380B">
              <w:rPr>
                <w:rFonts w:eastAsiaTheme="minorHAnsi"/>
                <w:szCs w:val="24"/>
                <w:lang w:eastAsia="en-US"/>
              </w:rPr>
              <w:t>дрова</w:t>
            </w:r>
          </w:p>
        </w:tc>
      </w:tr>
      <w:tr w:rsidR="000F27AB" w:rsidRPr="00C42DF9" w:rsidTr="00F84702">
        <w:trPr>
          <w:gridAfter w:val="1"/>
          <w:wAfter w:w="14" w:type="dxa"/>
        </w:trPr>
        <w:tc>
          <w:tcPr>
            <w:tcW w:w="2835" w:type="dxa"/>
          </w:tcPr>
          <w:p w:rsidR="000F27AB" w:rsidRPr="008847F8" w:rsidRDefault="000F27AB" w:rsidP="0070305C">
            <w:pPr>
              <w:suppressAutoHyphens w:val="0"/>
              <w:autoSpaceDE w:val="0"/>
              <w:autoSpaceDN w:val="0"/>
              <w:adjustRightInd w:val="0"/>
              <w:rPr>
                <w:rFonts w:eastAsia="LiberationSerif"/>
                <w:szCs w:val="24"/>
                <w:lang w:eastAsia="en-US"/>
              </w:rPr>
            </w:pPr>
            <w:r w:rsidRPr="00304F92">
              <w:rPr>
                <w:rFonts w:eastAsia="LiberationSerif"/>
                <w:szCs w:val="24"/>
                <w:lang w:eastAsia="en-US"/>
              </w:rPr>
              <w:t>МКОУ</w:t>
            </w:r>
            <w:r w:rsidR="003A5B3A">
              <w:rPr>
                <w:rFonts w:eastAsia="LiberationSerif"/>
                <w:szCs w:val="24"/>
                <w:lang w:eastAsia="en-US"/>
              </w:rPr>
              <w:t xml:space="preserve"> </w:t>
            </w:r>
            <w:r w:rsidRPr="00304F92">
              <w:rPr>
                <w:rFonts w:eastAsia="LiberationSerif"/>
                <w:szCs w:val="24"/>
                <w:lang w:eastAsia="en-US"/>
              </w:rPr>
              <w:t>Просекская</w:t>
            </w:r>
            <w:r>
              <w:rPr>
                <w:rFonts w:eastAsia="LiberationSerif"/>
                <w:szCs w:val="24"/>
                <w:lang w:eastAsia="en-US"/>
              </w:rPr>
              <w:t xml:space="preserve"> ООШ</w:t>
            </w:r>
          </w:p>
        </w:tc>
        <w:tc>
          <w:tcPr>
            <w:tcW w:w="4111" w:type="dxa"/>
            <w:vAlign w:val="center"/>
          </w:tcPr>
          <w:p w:rsidR="000F27AB" w:rsidRPr="00C42DF9" w:rsidRDefault="000F27AB" w:rsidP="0070305C">
            <w:pPr>
              <w:suppressAutoHyphens w:val="0"/>
              <w:contextualSpacing/>
              <w:rPr>
                <w:rFonts w:eastAsiaTheme="minorHAnsi"/>
                <w:szCs w:val="24"/>
                <w:lang w:eastAsia="en-US"/>
              </w:rPr>
            </w:pPr>
            <w:r w:rsidRPr="00C42DF9">
              <w:rPr>
                <w:rFonts w:eastAsiaTheme="minorHAnsi"/>
                <w:szCs w:val="24"/>
                <w:lang w:eastAsia="en-US"/>
              </w:rPr>
              <w:t xml:space="preserve">Антроповский район, </w:t>
            </w:r>
            <w:r>
              <w:t>д. Просек</w:t>
            </w:r>
          </w:p>
        </w:tc>
        <w:tc>
          <w:tcPr>
            <w:tcW w:w="1436" w:type="dxa"/>
            <w:vAlign w:val="center"/>
          </w:tcPr>
          <w:p w:rsidR="000F27AB" w:rsidRPr="00C42DF9" w:rsidRDefault="000F27AB" w:rsidP="0070305C">
            <w:pPr>
              <w:suppressAutoHyphens w:val="0"/>
              <w:contextualSpacing/>
              <w:jc w:val="center"/>
              <w:rPr>
                <w:rFonts w:eastAsiaTheme="minorHAnsi"/>
                <w:szCs w:val="24"/>
                <w:lang w:eastAsia="en-US"/>
              </w:rPr>
            </w:pPr>
            <w:r w:rsidRPr="00C42DF9">
              <w:rPr>
                <w:rFonts w:eastAsiaTheme="minorHAnsi"/>
                <w:szCs w:val="24"/>
                <w:lang w:eastAsia="en-US"/>
              </w:rPr>
              <w:t>КВ-300</w:t>
            </w:r>
          </w:p>
        </w:tc>
        <w:tc>
          <w:tcPr>
            <w:tcW w:w="1701" w:type="dxa"/>
            <w:vAlign w:val="center"/>
          </w:tcPr>
          <w:p w:rsidR="000F27AB" w:rsidRPr="00C42DF9" w:rsidRDefault="000F27AB" w:rsidP="0070305C">
            <w:pPr>
              <w:suppressAutoHyphens w:val="0"/>
              <w:contextualSpacing/>
              <w:jc w:val="center"/>
              <w:rPr>
                <w:rFonts w:eastAsiaTheme="minorHAnsi"/>
                <w:szCs w:val="24"/>
                <w:lang w:eastAsia="en-US"/>
              </w:rPr>
            </w:pPr>
            <w:r>
              <w:rPr>
                <w:rFonts w:eastAsiaTheme="minorHAnsi"/>
                <w:szCs w:val="24"/>
                <w:lang w:eastAsia="en-US"/>
              </w:rPr>
              <w:t>дрова</w:t>
            </w:r>
          </w:p>
        </w:tc>
      </w:tr>
    </w:tbl>
    <w:p w:rsidR="00D21800" w:rsidRDefault="00D21800" w:rsidP="00D21800">
      <w:pPr>
        <w:pStyle w:val="ConsPlusNormal"/>
        <w:widowControl/>
        <w:ind w:firstLine="567"/>
        <w:jc w:val="both"/>
      </w:pPr>
    </w:p>
    <w:p w:rsidR="0070305C" w:rsidRDefault="0070305C" w:rsidP="0070305C">
      <w:pPr>
        <w:spacing w:after="120"/>
        <w:jc w:val="both"/>
        <w:rPr>
          <w:b/>
          <w:sz w:val="26"/>
          <w:szCs w:val="26"/>
        </w:rPr>
      </w:pPr>
      <w:r>
        <w:rPr>
          <w:b/>
          <w:sz w:val="26"/>
          <w:szCs w:val="26"/>
        </w:rPr>
        <w:t>2.2</w:t>
      </w:r>
      <w:r w:rsidRPr="002D546A">
        <w:rPr>
          <w:b/>
          <w:sz w:val="26"/>
          <w:szCs w:val="26"/>
        </w:rPr>
        <w:t xml:space="preserve"> Значения существующих и перспективных потерь тепловой энергии при ее передаче по тепловым сетям</w:t>
      </w:r>
      <w:r w:rsidR="00BC65CF">
        <w:rPr>
          <w:b/>
          <w:sz w:val="26"/>
          <w:szCs w:val="26"/>
        </w:rPr>
        <w:t>.</w:t>
      </w:r>
    </w:p>
    <w:p w:rsidR="0070305C" w:rsidRPr="008238C3" w:rsidRDefault="0070305C" w:rsidP="0070305C">
      <w:pPr>
        <w:pStyle w:val="ConsPlusNormal"/>
        <w:widowControl/>
        <w:ind w:firstLine="567"/>
        <w:jc w:val="both"/>
        <w:rPr>
          <w:rFonts w:ascii="Times New Roman" w:hAnsi="Times New Roman" w:cs="Times New Roman"/>
          <w:sz w:val="26"/>
          <w:szCs w:val="26"/>
        </w:rPr>
      </w:pPr>
      <w:r w:rsidRPr="00E67D50">
        <w:rPr>
          <w:rFonts w:ascii="Times New Roman" w:hAnsi="Times New Roman" w:cs="Times New Roman"/>
          <w:bCs/>
          <w:sz w:val="26"/>
          <w:szCs w:val="26"/>
        </w:rPr>
        <w:t xml:space="preserve">Тепловые сети теплоснабжающих </w:t>
      </w:r>
      <w:r w:rsidRPr="008238C3">
        <w:rPr>
          <w:rFonts w:ascii="Times New Roman" w:hAnsi="Times New Roman" w:cs="Times New Roman"/>
          <w:bCs/>
          <w:sz w:val="26"/>
          <w:szCs w:val="26"/>
        </w:rPr>
        <w:t xml:space="preserve">организаций являются локальными, транспортирующими тепловую энергию от отдельных котельных. Основным типом прокладки тепловых сетей в населенных пунктах </w:t>
      </w:r>
      <w:r w:rsidRPr="008238C3">
        <w:rPr>
          <w:rFonts w:ascii="Times New Roman" w:eastAsiaTheme="minorHAnsi" w:hAnsi="Times New Roman" w:cs="Times New Roman"/>
          <w:sz w:val="26"/>
          <w:szCs w:val="26"/>
          <w:lang w:eastAsia="en-US"/>
        </w:rPr>
        <w:t>Антроповс</w:t>
      </w:r>
      <w:r w:rsidRPr="008238C3">
        <w:rPr>
          <w:rFonts w:ascii="Times New Roman" w:hAnsi="Times New Roman" w:cs="Times New Roman"/>
          <w:bCs/>
          <w:sz w:val="26"/>
          <w:szCs w:val="26"/>
        </w:rPr>
        <w:t xml:space="preserve">кого муниципального </w:t>
      </w:r>
      <w:r w:rsidRPr="008238C3">
        <w:rPr>
          <w:rFonts w:ascii="Times New Roman" w:eastAsiaTheme="minorHAnsi" w:hAnsi="Times New Roman" w:cs="Times New Roman"/>
          <w:sz w:val="26"/>
          <w:szCs w:val="26"/>
          <w:lang w:eastAsia="en-US"/>
        </w:rPr>
        <w:t>район</w:t>
      </w:r>
      <w:r w:rsidRPr="008238C3">
        <w:rPr>
          <w:rFonts w:ascii="Times New Roman" w:hAnsi="Times New Roman" w:cs="Times New Roman"/>
          <w:bCs/>
          <w:sz w:val="26"/>
          <w:szCs w:val="26"/>
        </w:rPr>
        <w:t>а является надземная на низких опорах. Практически все тепловые</w:t>
      </w:r>
      <w:r w:rsidRPr="00E67D50">
        <w:rPr>
          <w:rFonts w:ascii="Times New Roman" w:hAnsi="Times New Roman" w:cs="Times New Roman"/>
          <w:bCs/>
          <w:sz w:val="26"/>
          <w:szCs w:val="26"/>
        </w:rPr>
        <w:t xml:space="preserve"> сети спроектированы и проложены до 1990 г. по </w:t>
      </w:r>
      <w:r w:rsidRPr="00E67D50">
        <w:rPr>
          <w:rFonts w:ascii="Times New Roman" w:hAnsi="Times New Roman" w:cs="Times New Roman"/>
          <w:sz w:val="26"/>
          <w:szCs w:val="26"/>
        </w:rPr>
        <w:t xml:space="preserve">Нормам проектирования тепловой изоляции для трубопроводов и оборудования электростанций и тепловых сетей, 1959 г. </w:t>
      </w:r>
      <w:r w:rsidRPr="008238C3">
        <w:rPr>
          <w:rFonts w:ascii="Times New Roman" w:hAnsi="Times New Roman" w:cs="Times New Roman"/>
          <w:sz w:val="26"/>
          <w:szCs w:val="26"/>
        </w:rPr>
        <w:t>Основной теплоизоляционный материал – минераловатные маты, которые сверху уплотнились. Теплозащитные свойства такой теплоизоляции в 1,5 – 2 раза ниже, чем по нормативам.</w:t>
      </w:r>
    </w:p>
    <w:p w:rsidR="0070305C" w:rsidRPr="008238C3" w:rsidRDefault="0070305C" w:rsidP="0070305C">
      <w:pPr>
        <w:pStyle w:val="ConsPlusNormal"/>
        <w:widowControl/>
        <w:ind w:firstLine="567"/>
        <w:jc w:val="both"/>
        <w:rPr>
          <w:rFonts w:ascii="Times New Roman" w:hAnsi="Times New Roman" w:cs="Times New Roman"/>
          <w:sz w:val="26"/>
          <w:szCs w:val="26"/>
        </w:rPr>
      </w:pPr>
      <w:r w:rsidRPr="008238C3">
        <w:rPr>
          <w:rFonts w:ascii="Times New Roman" w:hAnsi="Times New Roman" w:cs="Times New Roman"/>
          <w:bCs/>
          <w:sz w:val="26"/>
          <w:szCs w:val="26"/>
        </w:rPr>
        <w:t xml:space="preserve">Материальные характеристики тепловых сетей от котельных </w:t>
      </w:r>
      <w:r w:rsidRPr="008238C3">
        <w:rPr>
          <w:rFonts w:ascii="Times New Roman" w:hAnsi="Times New Roman" w:cs="Times New Roman"/>
          <w:sz w:val="26"/>
          <w:szCs w:val="26"/>
        </w:rPr>
        <w:t>МУП «Теплоэнерго»</w:t>
      </w:r>
      <w:r w:rsidRPr="008238C3">
        <w:rPr>
          <w:rFonts w:ascii="Times New Roman" w:hAnsi="Times New Roman" w:cs="Times New Roman"/>
          <w:bCs/>
          <w:sz w:val="26"/>
          <w:szCs w:val="26"/>
        </w:rPr>
        <w:t xml:space="preserve"> приведены в таблице </w:t>
      </w:r>
      <w:r>
        <w:rPr>
          <w:rFonts w:ascii="Times New Roman" w:hAnsi="Times New Roman" w:cs="Times New Roman"/>
          <w:bCs/>
          <w:sz w:val="26"/>
          <w:szCs w:val="26"/>
        </w:rPr>
        <w:t>2.2</w:t>
      </w:r>
      <w:r w:rsidRPr="008238C3">
        <w:rPr>
          <w:rFonts w:ascii="Times New Roman" w:hAnsi="Times New Roman" w:cs="Times New Roman"/>
          <w:bCs/>
          <w:sz w:val="26"/>
          <w:szCs w:val="26"/>
        </w:rPr>
        <w:t>.1.</w:t>
      </w:r>
    </w:p>
    <w:p w:rsidR="0070305C" w:rsidRDefault="0070305C" w:rsidP="0070305C">
      <w:pPr>
        <w:pStyle w:val="ConsPlusNormal"/>
        <w:widowControl/>
        <w:ind w:firstLine="567"/>
        <w:jc w:val="both"/>
        <w:rPr>
          <w:rFonts w:ascii="Times New Roman" w:hAnsi="Times New Roman" w:cs="Times New Roman"/>
          <w:bCs/>
          <w:sz w:val="26"/>
          <w:szCs w:val="26"/>
        </w:rPr>
      </w:pPr>
      <w:r w:rsidRPr="003F6A82">
        <w:rPr>
          <w:rFonts w:ascii="Times New Roman" w:hAnsi="Times New Roman" w:cs="Times New Roman"/>
          <w:sz w:val="26"/>
          <w:szCs w:val="26"/>
        </w:rPr>
        <w:t xml:space="preserve">Локальные </w:t>
      </w:r>
      <w:r w:rsidRPr="003C57EF">
        <w:rPr>
          <w:rFonts w:ascii="Times New Roman" w:hAnsi="Times New Roman" w:cs="Times New Roman"/>
          <w:sz w:val="26"/>
          <w:szCs w:val="26"/>
        </w:rPr>
        <w:t xml:space="preserve">тепловые сети от котельных </w:t>
      </w:r>
      <w:r w:rsidRPr="008238C3">
        <w:rPr>
          <w:rFonts w:ascii="Times New Roman" w:hAnsi="Times New Roman" w:cs="Times New Roman"/>
          <w:sz w:val="26"/>
          <w:szCs w:val="26"/>
        </w:rPr>
        <w:t>МУП «Теплоэнерго»</w:t>
      </w:r>
      <w:r w:rsidR="003A5B3A">
        <w:rPr>
          <w:rFonts w:ascii="Times New Roman" w:hAnsi="Times New Roman" w:cs="Times New Roman"/>
          <w:sz w:val="26"/>
          <w:szCs w:val="26"/>
        </w:rPr>
        <w:t xml:space="preserve"> </w:t>
      </w:r>
      <w:r w:rsidRPr="003C57EF">
        <w:rPr>
          <w:rFonts w:ascii="Times New Roman" w:hAnsi="Times New Roman" w:cs="Times New Roman"/>
          <w:bCs/>
          <w:sz w:val="26"/>
          <w:szCs w:val="26"/>
        </w:rPr>
        <w:t xml:space="preserve">имеют суммарную протяженность </w:t>
      </w:r>
      <w:r>
        <w:rPr>
          <w:rFonts w:ascii="Times New Roman" w:hAnsi="Times New Roman" w:cs="Times New Roman"/>
          <w:bCs/>
          <w:sz w:val="26"/>
          <w:szCs w:val="26"/>
        </w:rPr>
        <w:t>3,7</w:t>
      </w:r>
      <w:r w:rsidRPr="003C57EF">
        <w:rPr>
          <w:rFonts w:ascii="Times New Roman" w:hAnsi="Times New Roman" w:cs="Times New Roman"/>
          <w:bCs/>
          <w:sz w:val="26"/>
          <w:szCs w:val="26"/>
        </w:rPr>
        <w:t xml:space="preserve"> км (в 2-х трубном исчислении) при среднем наружном диаметре </w:t>
      </w:r>
      <w:r>
        <w:rPr>
          <w:rFonts w:ascii="Times New Roman" w:hAnsi="Times New Roman" w:cs="Times New Roman"/>
          <w:bCs/>
          <w:sz w:val="26"/>
          <w:szCs w:val="26"/>
        </w:rPr>
        <w:t>89</w:t>
      </w:r>
      <w:r w:rsidRPr="003C57EF">
        <w:rPr>
          <w:rFonts w:ascii="Times New Roman" w:hAnsi="Times New Roman" w:cs="Times New Roman"/>
          <w:bCs/>
          <w:sz w:val="26"/>
          <w:szCs w:val="26"/>
        </w:rPr>
        <w:t xml:space="preserve"> мм. Годовые потери (нормативные) при передаче тепловой энергии </w:t>
      </w:r>
      <w:r w:rsidR="00652E6E">
        <w:rPr>
          <w:rFonts w:ascii="Times New Roman" w:hAnsi="Times New Roman" w:cs="Times New Roman"/>
          <w:bCs/>
          <w:sz w:val="26"/>
          <w:szCs w:val="26"/>
        </w:rPr>
        <w:t xml:space="preserve">по эксплуатируемым тепловым сетям </w:t>
      </w:r>
      <w:r w:rsidRPr="003C57EF">
        <w:rPr>
          <w:rFonts w:ascii="Times New Roman" w:hAnsi="Times New Roman" w:cs="Times New Roman"/>
          <w:bCs/>
          <w:sz w:val="26"/>
          <w:szCs w:val="26"/>
        </w:rPr>
        <w:t xml:space="preserve">оцениваются в </w:t>
      </w:r>
      <w:r>
        <w:rPr>
          <w:rFonts w:ascii="Times New Roman" w:hAnsi="Times New Roman" w:cs="Times New Roman"/>
          <w:bCs/>
          <w:sz w:val="26"/>
          <w:szCs w:val="26"/>
        </w:rPr>
        <w:t>1439</w:t>
      </w:r>
      <w:r w:rsidRPr="003C57EF">
        <w:rPr>
          <w:rFonts w:ascii="Times New Roman" w:hAnsi="Times New Roman" w:cs="Times New Roman"/>
          <w:bCs/>
          <w:sz w:val="26"/>
          <w:szCs w:val="26"/>
        </w:rPr>
        <w:t xml:space="preserve"> Гкал</w:t>
      </w:r>
      <w:r w:rsidR="00652E6E">
        <w:rPr>
          <w:rFonts w:ascii="Times New Roman" w:hAnsi="Times New Roman" w:cs="Times New Roman"/>
          <w:bCs/>
          <w:sz w:val="26"/>
          <w:szCs w:val="26"/>
        </w:rPr>
        <w:t xml:space="preserve"> или 23,5% от отпуска</w:t>
      </w:r>
      <w:r w:rsidR="001A0345">
        <w:rPr>
          <w:rFonts w:ascii="Times New Roman" w:hAnsi="Times New Roman" w:cs="Times New Roman"/>
          <w:bCs/>
          <w:sz w:val="26"/>
          <w:szCs w:val="26"/>
        </w:rPr>
        <w:t xml:space="preserve"> тепловой энергии</w:t>
      </w:r>
      <w:r w:rsidRPr="003C57EF">
        <w:rPr>
          <w:rFonts w:ascii="Times New Roman" w:hAnsi="Times New Roman" w:cs="Times New Roman"/>
          <w:bCs/>
          <w:sz w:val="26"/>
          <w:szCs w:val="26"/>
        </w:rPr>
        <w:t>. Д</w:t>
      </w:r>
      <w:r>
        <w:rPr>
          <w:rFonts w:ascii="Times New Roman" w:hAnsi="Times New Roman" w:cs="Times New Roman"/>
          <w:bCs/>
          <w:sz w:val="26"/>
          <w:szCs w:val="26"/>
        </w:rPr>
        <w:t>ля расчета тарифа принято 290,03</w:t>
      </w:r>
      <w:r w:rsidRPr="003C57EF">
        <w:rPr>
          <w:rFonts w:ascii="Times New Roman" w:hAnsi="Times New Roman" w:cs="Times New Roman"/>
          <w:bCs/>
          <w:sz w:val="26"/>
          <w:szCs w:val="26"/>
        </w:rPr>
        <w:t xml:space="preserve"> Гкал</w:t>
      </w:r>
      <w:r w:rsidR="001A0345">
        <w:rPr>
          <w:rFonts w:ascii="Times New Roman" w:hAnsi="Times New Roman" w:cs="Times New Roman"/>
          <w:bCs/>
          <w:sz w:val="26"/>
          <w:szCs w:val="26"/>
        </w:rPr>
        <w:t xml:space="preserve"> или 4,7% от отпуска теплоты</w:t>
      </w:r>
      <w:r w:rsidRPr="003C57EF">
        <w:rPr>
          <w:rFonts w:ascii="Times New Roman" w:hAnsi="Times New Roman" w:cs="Times New Roman"/>
          <w:bCs/>
          <w:sz w:val="26"/>
          <w:szCs w:val="26"/>
        </w:rPr>
        <w:t>.</w:t>
      </w:r>
    </w:p>
    <w:p w:rsidR="0070305C" w:rsidRDefault="0070305C" w:rsidP="0070305C">
      <w:pPr>
        <w:pStyle w:val="ConsPlusNormal"/>
        <w:widowControl/>
        <w:ind w:firstLine="567"/>
        <w:jc w:val="both"/>
        <w:rPr>
          <w:rFonts w:ascii="Times New Roman" w:hAnsi="Times New Roman" w:cs="Times New Roman"/>
          <w:bCs/>
          <w:sz w:val="26"/>
          <w:szCs w:val="26"/>
        </w:rPr>
      </w:pPr>
      <w:r w:rsidRPr="003F6A82">
        <w:rPr>
          <w:rFonts w:ascii="Times New Roman" w:hAnsi="Times New Roman" w:cs="Times New Roman"/>
          <w:bCs/>
          <w:sz w:val="26"/>
          <w:szCs w:val="26"/>
        </w:rPr>
        <w:t xml:space="preserve">Утвержденный температурный график тепловых сетей </w:t>
      </w:r>
      <w:r w:rsidRPr="003F6A82">
        <w:rPr>
          <w:rFonts w:ascii="Times New Roman" w:hAnsi="Times New Roman" w:cs="Times New Roman"/>
          <w:sz w:val="26"/>
          <w:szCs w:val="26"/>
        </w:rPr>
        <w:t xml:space="preserve">от котельных </w:t>
      </w:r>
      <w:r w:rsidRPr="008238C3">
        <w:rPr>
          <w:rFonts w:ascii="Times New Roman" w:hAnsi="Times New Roman" w:cs="Times New Roman"/>
          <w:sz w:val="26"/>
          <w:szCs w:val="26"/>
        </w:rPr>
        <w:t>МУП «Теплоэнерго»</w:t>
      </w:r>
      <w:r>
        <w:rPr>
          <w:rFonts w:ascii="Times New Roman" w:hAnsi="Times New Roman" w:cs="Times New Roman"/>
          <w:color w:val="000000"/>
          <w:sz w:val="26"/>
          <w:szCs w:val="26"/>
          <w:lang w:eastAsia="ru-RU"/>
        </w:rPr>
        <w:t xml:space="preserve"> имеет параметры теплоносителя </w:t>
      </w:r>
      <w:r w:rsidRPr="003F6A82">
        <w:rPr>
          <w:rFonts w:ascii="Times New Roman" w:hAnsi="Times New Roman" w:cs="Times New Roman"/>
          <w:bCs/>
          <w:sz w:val="26"/>
          <w:szCs w:val="26"/>
        </w:rPr>
        <w:t>95/70</w:t>
      </w:r>
      <w:r w:rsidRPr="003F6A82">
        <w:rPr>
          <w:rFonts w:ascii="Times New Roman" w:hAnsi="Times New Roman" w:cs="Times New Roman"/>
          <w:bCs/>
          <w:sz w:val="26"/>
          <w:szCs w:val="26"/>
          <w:vertAlign w:val="superscript"/>
        </w:rPr>
        <w:t>о</w:t>
      </w:r>
      <w:r w:rsidRPr="003F6A82">
        <w:rPr>
          <w:rFonts w:ascii="Times New Roman" w:hAnsi="Times New Roman" w:cs="Times New Roman"/>
          <w:bCs/>
          <w:sz w:val="26"/>
          <w:szCs w:val="26"/>
        </w:rPr>
        <w:t xml:space="preserve">С (см. табл. </w:t>
      </w:r>
      <w:r>
        <w:rPr>
          <w:rFonts w:ascii="Times New Roman" w:hAnsi="Times New Roman" w:cs="Times New Roman"/>
          <w:bCs/>
          <w:sz w:val="26"/>
          <w:szCs w:val="26"/>
        </w:rPr>
        <w:t>2.2</w:t>
      </w:r>
      <w:r w:rsidRPr="003F6A82">
        <w:rPr>
          <w:rFonts w:ascii="Times New Roman" w:hAnsi="Times New Roman" w:cs="Times New Roman"/>
          <w:bCs/>
          <w:sz w:val="26"/>
          <w:szCs w:val="26"/>
        </w:rPr>
        <w:t xml:space="preserve">.2). </w:t>
      </w:r>
      <w:r>
        <w:rPr>
          <w:rFonts w:ascii="Times New Roman" w:hAnsi="Times New Roman" w:cs="Times New Roman"/>
          <w:bCs/>
          <w:sz w:val="26"/>
          <w:szCs w:val="26"/>
        </w:rPr>
        <w:t>Реально температура сетевой воды с дровяных котельных не превышает 80</w:t>
      </w:r>
      <w:r w:rsidRPr="0070305C">
        <w:rPr>
          <w:rFonts w:ascii="Times New Roman" w:hAnsi="Times New Roman" w:cs="Times New Roman"/>
          <w:bCs/>
          <w:sz w:val="26"/>
          <w:szCs w:val="26"/>
          <w:vertAlign w:val="superscript"/>
        </w:rPr>
        <w:t>о</w:t>
      </w:r>
      <w:r>
        <w:rPr>
          <w:rFonts w:ascii="Times New Roman" w:hAnsi="Times New Roman" w:cs="Times New Roman"/>
          <w:bCs/>
          <w:sz w:val="26"/>
          <w:szCs w:val="26"/>
        </w:rPr>
        <w:t>С.</w:t>
      </w:r>
    </w:p>
    <w:p w:rsidR="0070305C" w:rsidRDefault="0070305C" w:rsidP="0070305C">
      <w:pPr>
        <w:pStyle w:val="ConsPlusNormal"/>
        <w:widowControl/>
        <w:ind w:firstLine="567"/>
        <w:jc w:val="both"/>
        <w:rPr>
          <w:rFonts w:ascii="Times New Roman" w:hAnsi="Times New Roman" w:cs="Times New Roman"/>
          <w:bCs/>
          <w:sz w:val="26"/>
          <w:szCs w:val="26"/>
        </w:rPr>
      </w:pPr>
      <w:r w:rsidRPr="003F6A82">
        <w:rPr>
          <w:rFonts w:ascii="Times New Roman" w:hAnsi="Times New Roman" w:cs="Times New Roman"/>
          <w:bCs/>
          <w:sz w:val="26"/>
          <w:szCs w:val="26"/>
        </w:rPr>
        <w:t xml:space="preserve">Пониженный температурный график теплосетей вынуждает потребителей значительно увеличивать площадь нагревательных приборов, а котельные вынуждены поддерживать </w:t>
      </w:r>
      <w:r>
        <w:rPr>
          <w:rFonts w:ascii="Times New Roman" w:hAnsi="Times New Roman" w:cs="Times New Roman"/>
          <w:bCs/>
          <w:sz w:val="26"/>
          <w:szCs w:val="26"/>
        </w:rPr>
        <w:t xml:space="preserve">увеличенный </w:t>
      </w:r>
      <w:r w:rsidRPr="003F6A82">
        <w:rPr>
          <w:rFonts w:ascii="Times New Roman" w:hAnsi="Times New Roman" w:cs="Times New Roman"/>
          <w:bCs/>
          <w:sz w:val="26"/>
          <w:szCs w:val="26"/>
        </w:rPr>
        <w:t>расход теплоносителя. Газовые котельные должны проектироваться на температурный график тепловых сетей 95/70</w:t>
      </w:r>
      <w:r w:rsidRPr="003F6A82">
        <w:rPr>
          <w:rFonts w:ascii="Times New Roman" w:hAnsi="Times New Roman" w:cs="Times New Roman"/>
          <w:bCs/>
          <w:sz w:val="26"/>
          <w:szCs w:val="26"/>
          <w:vertAlign w:val="superscript"/>
        </w:rPr>
        <w:t>о</w:t>
      </w:r>
      <w:r w:rsidRPr="003F6A82">
        <w:rPr>
          <w:rFonts w:ascii="Times New Roman" w:hAnsi="Times New Roman" w:cs="Times New Roman"/>
          <w:bCs/>
          <w:sz w:val="26"/>
          <w:szCs w:val="26"/>
        </w:rPr>
        <w:t>С.</w:t>
      </w:r>
    </w:p>
    <w:p w:rsidR="0070305C" w:rsidRDefault="0070305C" w:rsidP="0070305C">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Схемы тепловых сетей приведены на рисунках 2.2.1 – 2.2.5.</w:t>
      </w:r>
    </w:p>
    <w:p w:rsidR="0070305C" w:rsidRDefault="0070305C" w:rsidP="0070305C">
      <w:pPr>
        <w:pStyle w:val="ConsPlusNormal"/>
        <w:widowControl/>
        <w:ind w:firstLine="567"/>
        <w:jc w:val="both"/>
        <w:rPr>
          <w:rFonts w:ascii="Times New Roman" w:hAnsi="Times New Roman" w:cs="Times New Roman"/>
          <w:bCs/>
          <w:sz w:val="26"/>
          <w:szCs w:val="26"/>
        </w:rPr>
      </w:pPr>
    </w:p>
    <w:p w:rsidR="0070305C" w:rsidRDefault="0070305C" w:rsidP="0070305C">
      <w:pPr>
        <w:pStyle w:val="ConsPlusNormal"/>
        <w:widowControl/>
        <w:ind w:firstLine="567"/>
        <w:jc w:val="both"/>
        <w:rPr>
          <w:rFonts w:ascii="Times New Roman" w:hAnsi="Times New Roman" w:cs="Times New Roman"/>
          <w:bCs/>
          <w:sz w:val="26"/>
          <w:szCs w:val="26"/>
        </w:rPr>
      </w:pPr>
    </w:p>
    <w:p w:rsidR="0070305C" w:rsidRDefault="0070305C" w:rsidP="0070305C">
      <w:pPr>
        <w:pStyle w:val="ConsPlusNormal"/>
        <w:widowControl/>
        <w:ind w:firstLine="567"/>
        <w:jc w:val="both"/>
        <w:rPr>
          <w:rFonts w:ascii="Times New Roman" w:hAnsi="Times New Roman" w:cs="Times New Roman"/>
          <w:bCs/>
          <w:sz w:val="26"/>
          <w:szCs w:val="26"/>
        </w:rPr>
      </w:pPr>
    </w:p>
    <w:p w:rsidR="0070305C" w:rsidRDefault="0070305C" w:rsidP="0070305C">
      <w:pPr>
        <w:pStyle w:val="ConsPlusNormal"/>
        <w:widowControl/>
        <w:spacing w:before="120" w:after="120"/>
        <w:ind w:firstLine="0"/>
        <w:jc w:val="center"/>
        <w:rPr>
          <w:rFonts w:ascii="Times New Roman" w:hAnsi="Times New Roman" w:cs="Times New Roman"/>
          <w:bCs/>
          <w:sz w:val="26"/>
          <w:szCs w:val="26"/>
        </w:rPr>
      </w:pPr>
      <w:r w:rsidRPr="00DE7A7F">
        <w:rPr>
          <w:rFonts w:ascii="Times New Roman" w:hAnsi="Times New Roman" w:cs="Times New Roman"/>
          <w:bCs/>
          <w:sz w:val="26"/>
          <w:szCs w:val="26"/>
        </w:rPr>
        <w:lastRenderedPageBreak/>
        <w:t xml:space="preserve">Таблица </w:t>
      </w:r>
      <w:r w:rsidR="00BF489B">
        <w:rPr>
          <w:rFonts w:ascii="Times New Roman" w:hAnsi="Times New Roman" w:cs="Times New Roman"/>
          <w:bCs/>
          <w:sz w:val="26"/>
          <w:szCs w:val="26"/>
        </w:rPr>
        <w:t>2.2</w:t>
      </w:r>
      <w:r w:rsidRPr="00DE7A7F">
        <w:rPr>
          <w:rFonts w:ascii="Times New Roman" w:hAnsi="Times New Roman" w:cs="Times New Roman"/>
          <w:bCs/>
          <w:sz w:val="26"/>
          <w:szCs w:val="26"/>
        </w:rPr>
        <w:t>.1. Суммарные материальны</w:t>
      </w:r>
      <w:r w:rsidR="00627929">
        <w:rPr>
          <w:rFonts w:ascii="Times New Roman" w:hAnsi="Times New Roman" w:cs="Times New Roman"/>
          <w:bCs/>
          <w:sz w:val="26"/>
          <w:szCs w:val="26"/>
        </w:rPr>
        <w:t>е характеристики тепловых сетей.</w:t>
      </w:r>
    </w:p>
    <w:tbl>
      <w:tblPr>
        <w:tblW w:w="10138" w:type="dxa"/>
        <w:tblInd w:w="107" w:type="dxa"/>
        <w:tblLayout w:type="fixed"/>
        <w:tblCellMar>
          <w:left w:w="28" w:type="dxa"/>
          <w:right w:w="28" w:type="dxa"/>
        </w:tblCellMar>
        <w:tblLook w:val="0000"/>
      </w:tblPr>
      <w:tblGrid>
        <w:gridCol w:w="1791"/>
        <w:gridCol w:w="1250"/>
        <w:gridCol w:w="1275"/>
        <w:gridCol w:w="1266"/>
        <w:gridCol w:w="1275"/>
        <w:gridCol w:w="1144"/>
        <w:gridCol w:w="992"/>
        <w:gridCol w:w="1145"/>
      </w:tblGrid>
      <w:tr w:rsidR="0070305C" w:rsidRPr="00804225" w:rsidTr="0070305C">
        <w:tc>
          <w:tcPr>
            <w:tcW w:w="1791" w:type="dxa"/>
            <w:tcBorders>
              <w:top w:val="single" w:sz="4" w:space="0" w:color="000000"/>
              <w:left w:val="single" w:sz="4" w:space="0" w:color="000000"/>
              <w:bottom w:val="single" w:sz="4" w:space="0" w:color="000000"/>
            </w:tcBorders>
            <w:shd w:val="clear" w:color="auto" w:fill="auto"/>
          </w:tcPr>
          <w:p w:rsidR="0070305C" w:rsidRPr="00804225" w:rsidRDefault="0070305C" w:rsidP="0070305C">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Наименование котельной</w:t>
            </w:r>
          </w:p>
        </w:tc>
        <w:tc>
          <w:tcPr>
            <w:tcW w:w="1250" w:type="dxa"/>
            <w:tcBorders>
              <w:top w:val="single" w:sz="4" w:space="0" w:color="000000"/>
              <w:left w:val="single" w:sz="4" w:space="0" w:color="000000"/>
              <w:bottom w:val="single" w:sz="4" w:space="0" w:color="000000"/>
            </w:tcBorders>
            <w:shd w:val="clear" w:color="auto" w:fill="auto"/>
          </w:tcPr>
          <w:p w:rsidR="0070305C" w:rsidRPr="00804225" w:rsidRDefault="0070305C" w:rsidP="0070305C">
            <w:pPr>
              <w:pStyle w:val="ConsPlusNormal"/>
              <w:widowControl/>
              <w:ind w:right="-34" w:firstLine="0"/>
              <w:jc w:val="center"/>
              <w:rPr>
                <w:rFonts w:ascii="Times New Roman" w:hAnsi="Times New Roman" w:cs="Times New Roman"/>
                <w:sz w:val="24"/>
                <w:szCs w:val="24"/>
              </w:rPr>
            </w:pPr>
            <w:r w:rsidRPr="00804225">
              <w:rPr>
                <w:rFonts w:ascii="Times New Roman" w:hAnsi="Times New Roman" w:cs="Times New Roman"/>
                <w:sz w:val="24"/>
                <w:szCs w:val="24"/>
              </w:rPr>
              <w:t>Наружный диаметр, мм</w:t>
            </w:r>
          </w:p>
        </w:tc>
        <w:tc>
          <w:tcPr>
            <w:tcW w:w="1275" w:type="dxa"/>
            <w:tcBorders>
              <w:top w:val="single" w:sz="4" w:space="0" w:color="000000"/>
              <w:left w:val="single" w:sz="4" w:space="0" w:color="000000"/>
              <w:bottom w:val="single" w:sz="4" w:space="0" w:color="000000"/>
            </w:tcBorders>
            <w:shd w:val="clear" w:color="auto" w:fill="auto"/>
          </w:tcPr>
          <w:p w:rsidR="0070305C" w:rsidRPr="00804225" w:rsidRDefault="0070305C" w:rsidP="0070305C">
            <w:pPr>
              <w:pStyle w:val="ConsPlusNormal"/>
              <w:widowControl/>
              <w:ind w:left="-33" w:right="-48" w:firstLine="0"/>
              <w:jc w:val="center"/>
              <w:rPr>
                <w:rFonts w:ascii="Times New Roman" w:hAnsi="Times New Roman" w:cs="Times New Roman"/>
                <w:sz w:val="24"/>
                <w:szCs w:val="24"/>
              </w:rPr>
            </w:pPr>
            <w:r w:rsidRPr="00804225">
              <w:rPr>
                <w:rFonts w:ascii="Times New Roman" w:hAnsi="Times New Roman" w:cs="Times New Roman"/>
                <w:sz w:val="24"/>
                <w:szCs w:val="24"/>
              </w:rPr>
              <w:t>Протяжен-ность, м</w:t>
            </w:r>
          </w:p>
        </w:tc>
        <w:tc>
          <w:tcPr>
            <w:tcW w:w="1266" w:type="dxa"/>
            <w:tcBorders>
              <w:top w:val="single" w:sz="4" w:space="0" w:color="000000"/>
              <w:left w:val="single" w:sz="4" w:space="0" w:color="000000"/>
              <w:bottom w:val="single" w:sz="4" w:space="0" w:color="000000"/>
            </w:tcBorders>
            <w:shd w:val="clear" w:color="auto" w:fill="auto"/>
          </w:tcPr>
          <w:p w:rsidR="0070305C" w:rsidRPr="00804225" w:rsidRDefault="0070305C" w:rsidP="0070305C">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Тип прокладки</w:t>
            </w:r>
          </w:p>
        </w:tc>
        <w:tc>
          <w:tcPr>
            <w:tcW w:w="1275" w:type="dxa"/>
            <w:tcBorders>
              <w:top w:val="single" w:sz="4" w:space="0" w:color="000000"/>
              <w:left w:val="single" w:sz="4" w:space="0" w:color="000000"/>
              <w:bottom w:val="single" w:sz="4" w:space="0" w:color="000000"/>
            </w:tcBorders>
            <w:shd w:val="clear" w:color="auto" w:fill="auto"/>
          </w:tcPr>
          <w:p w:rsidR="0070305C" w:rsidRPr="00804225" w:rsidRDefault="0070305C" w:rsidP="0070305C">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Материал теплоизо-ляции</w:t>
            </w:r>
          </w:p>
        </w:tc>
        <w:tc>
          <w:tcPr>
            <w:tcW w:w="1144" w:type="dxa"/>
            <w:tcBorders>
              <w:top w:val="single" w:sz="4" w:space="0" w:color="000000"/>
              <w:left w:val="single" w:sz="4" w:space="0" w:color="000000"/>
              <w:bottom w:val="single" w:sz="4" w:space="0" w:color="000000"/>
            </w:tcBorders>
          </w:tcPr>
          <w:p w:rsidR="0070305C" w:rsidRPr="00804225" w:rsidRDefault="0070305C" w:rsidP="0070305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Г</w:t>
            </w:r>
            <w:r w:rsidRPr="00804225">
              <w:rPr>
                <w:rFonts w:ascii="Times New Roman" w:hAnsi="Times New Roman" w:cs="Times New Roman"/>
                <w:sz w:val="24"/>
                <w:szCs w:val="24"/>
              </w:rPr>
              <w:t>од ввода в эксплуа-тацию</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70305C" w:rsidRPr="00804225" w:rsidRDefault="0070305C" w:rsidP="0070305C">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Объем воды, м</w:t>
            </w:r>
            <w:r w:rsidRPr="00804225">
              <w:rPr>
                <w:rFonts w:ascii="Times New Roman" w:hAnsi="Times New Roman" w:cs="Times New Roman"/>
                <w:sz w:val="24"/>
                <w:szCs w:val="24"/>
                <w:vertAlign w:val="superscript"/>
              </w:rPr>
              <w:t>3</w:t>
            </w:r>
          </w:p>
        </w:tc>
        <w:tc>
          <w:tcPr>
            <w:tcW w:w="1145" w:type="dxa"/>
            <w:tcBorders>
              <w:top w:val="single" w:sz="4" w:space="0" w:color="000000"/>
              <w:left w:val="single" w:sz="4" w:space="0" w:color="000000"/>
              <w:bottom w:val="single" w:sz="4" w:space="0" w:color="000000"/>
              <w:right w:val="single" w:sz="4" w:space="0" w:color="000000"/>
            </w:tcBorders>
          </w:tcPr>
          <w:p w:rsidR="0070305C" w:rsidRPr="00804225" w:rsidRDefault="0070305C" w:rsidP="0070305C">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Матери-альнаяхар-ка, м</w:t>
            </w:r>
            <w:r w:rsidRPr="00804225">
              <w:rPr>
                <w:rFonts w:ascii="Times New Roman" w:hAnsi="Times New Roman" w:cs="Times New Roman"/>
                <w:sz w:val="24"/>
                <w:szCs w:val="24"/>
                <w:vertAlign w:val="superscript"/>
              </w:rPr>
              <w:t>2</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1</w:t>
            </w: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2</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3</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4</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5</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6</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7</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8</w:t>
            </w:r>
          </w:p>
        </w:tc>
      </w:tr>
      <w:tr w:rsidR="0070305C" w:rsidRPr="00804225" w:rsidTr="0070305C">
        <w:tc>
          <w:tcPr>
            <w:tcW w:w="10138"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b/>
                <w:color w:val="000000"/>
                <w:szCs w:val="24"/>
              </w:rPr>
            </w:pPr>
            <w:r w:rsidRPr="00804225">
              <w:rPr>
                <w:b/>
                <w:szCs w:val="24"/>
              </w:rPr>
              <w:t>МУП «Теплоэнерго»</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Cs/>
                <w:color w:val="000000"/>
                <w:szCs w:val="24"/>
              </w:rPr>
            </w:pPr>
            <w:r w:rsidRPr="00804225">
              <w:rPr>
                <w:color w:val="000000"/>
                <w:szCs w:val="24"/>
              </w:rPr>
              <w:t>1. ЦРБ</w:t>
            </w: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159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138,3</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4,98</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44,0</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159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36</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1,30</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11,4</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18,5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0,20</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3,3</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45</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33</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0,09</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3,0</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45</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0,01</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0,5</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45</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0,01</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0,5</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0,13</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1,7</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182,9</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1,94</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32,6</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44</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0,18</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5,0</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195,7</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2,07</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34,8</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76</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42,5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0,33</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6,5</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37,7</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0,15</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4,3</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24,5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0,10</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2,8</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24,8</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0,10</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2,8</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23,3</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0,09</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2,7</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24,8</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0,10</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2,8</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222,5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3,56</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48,1</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72</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0,76</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12,8</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60</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0,64</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10,7</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51,5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0,21</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5,9</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4</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0,02</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0,5</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Итого</w:t>
            </w: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1254</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17,0</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b/>
                <w:bCs/>
                <w:color w:val="000000"/>
                <w:szCs w:val="24"/>
              </w:rPr>
            </w:pPr>
            <w:r w:rsidRPr="00804225">
              <w:rPr>
                <w:b/>
                <w:bCs/>
                <w:color w:val="000000"/>
                <w:szCs w:val="24"/>
              </w:rPr>
              <w:t>236,5</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Cs/>
                <w:color w:val="000000"/>
                <w:szCs w:val="24"/>
              </w:rPr>
            </w:pPr>
            <w:r w:rsidRPr="00804225">
              <w:rPr>
                <w:bCs/>
                <w:color w:val="000000"/>
                <w:szCs w:val="24"/>
              </w:rPr>
              <w:t>2. Центральная</w:t>
            </w: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28</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0,30</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5,0</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64</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0,68</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11,4</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16</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0,17</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2,8</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9</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0,10</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1,6</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32,5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0,13</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3,7</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21</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0,22</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3,7</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135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1,43</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24,0</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6</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0,02</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0,7</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54</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0,22</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6,2</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159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27</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0,97</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8,6</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54</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0,22</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6,2</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0,08</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1,4</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43</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0,17</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4,9</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120</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1,92</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25,9</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27</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0,43</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5,8</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0,04</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1,1</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0,37</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6,2</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16</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0,17</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2,8</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24</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0,25</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4,3</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20</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0,21</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3,6</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34</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0,14</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3,9</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45</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75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0,21</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6,8</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16</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0,03</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1,2</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0,05</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1,9</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32</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9</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0,01</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0,6</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194</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3,10</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41,9</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0,16</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2,2</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Итого</w:t>
            </w: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1112,5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11,8</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b/>
                <w:bCs/>
                <w:color w:val="000000"/>
                <w:szCs w:val="24"/>
              </w:rPr>
            </w:pPr>
            <w:r w:rsidRPr="00804225">
              <w:rPr>
                <w:b/>
                <w:bCs/>
                <w:color w:val="000000"/>
                <w:szCs w:val="24"/>
              </w:rPr>
              <w:t>188,4</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Cs/>
                <w:color w:val="000000"/>
                <w:szCs w:val="24"/>
              </w:rPr>
            </w:pPr>
            <w:r w:rsidRPr="00804225">
              <w:rPr>
                <w:bCs/>
                <w:color w:val="000000"/>
                <w:szCs w:val="24"/>
              </w:rPr>
              <w:t>3. Энергетиков</w:t>
            </w: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76</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30</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0,23</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4,6</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76</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94</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0,73</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14,3</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76</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0,43</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8,4</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20</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0,08</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2,3</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0,10</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2,9</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0,14</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4,0</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Итого</w:t>
            </w: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259,0</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1,7</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b/>
                <w:bCs/>
                <w:color w:val="000000"/>
                <w:szCs w:val="24"/>
              </w:rPr>
            </w:pPr>
            <w:r w:rsidRPr="00804225">
              <w:rPr>
                <w:b/>
                <w:bCs/>
                <w:color w:val="000000"/>
                <w:szCs w:val="24"/>
              </w:rPr>
              <w:t>36,3</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Cs/>
                <w:color w:val="000000"/>
                <w:szCs w:val="24"/>
              </w:rPr>
            </w:pPr>
            <w:r w:rsidRPr="00804225">
              <w:rPr>
                <w:bCs/>
                <w:color w:val="000000"/>
                <w:szCs w:val="24"/>
              </w:rPr>
              <w:t>4. РОНО</w:t>
            </w: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39</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0,62</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8,4</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0,02</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0,6</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76</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212</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1,65</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32,2</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6</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0,02</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0,7</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15,5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0,06</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1,8</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0,02</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0,6</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26</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0,10</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3,0</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32</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0,13</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3,6</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53</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0,21</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6,0</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Итого</w:t>
            </w: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393,5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2,8</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b/>
                <w:bCs/>
                <w:color w:val="000000"/>
                <w:szCs w:val="24"/>
              </w:rPr>
            </w:pPr>
            <w:r w:rsidRPr="00804225">
              <w:rPr>
                <w:b/>
                <w:bCs/>
                <w:color w:val="000000"/>
                <w:szCs w:val="24"/>
              </w:rPr>
              <w:t>56,9</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5. с. Палкино</w:t>
            </w: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color w:val="000000"/>
                <w:szCs w:val="24"/>
              </w:rPr>
            </w:pPr>
            <w:r w:rsidRPr="00804225">
              <w:rPr>
                <w:b/>
                <w:color w:val="000000"/>
                <w:szCs w:val="24"/>
              </w:rPr>
              <w:t>310</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5,0</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b/>
                <w:bCs/>
                <w:color w:val="000000"/>
                <w:szCs w:val="24"/>
              </w:rPr>
            </w:pPr>
            <w:r w:rsidRPr="00804225">
              <w:rPr>
                <w:b/>
                <w:bCs/>
                <w:color w:val="000000"/>
                <w:szCs w:val="24"/>
              </w:rPr>
              <w:t>67,0</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b/>
                <w:bCs/>
                <w:color w:val="000000"/>
                <w:szCs w:val="24"/>
              </w:rPr>
            </w:pP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Cs/>
                <w:color w:val="000000"/>
                <w:szCs w:val="24"/>
              </w:rPr>
            </w:pPr>
            <w:r w:rsidRPr="00804225">
              <w:rPr>
                <w:bCs/>
                <w:color w:val="000000"/>
                <w:szCs w:val="24"/>
              </w:rPr>
              <w:t>6. д. Просек</w:t>
            </w: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0,24</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3,2</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45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0,72</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9,7</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45</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17</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0,05</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1,5</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80</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1,28</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17,3</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0,01</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0,2</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0,01</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0,3</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0,02</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0,6</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0,02</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0,6</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46</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0,74</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9,9</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103</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1,65</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22,2</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Итого</w:t>
            </w: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321,0</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4,7</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b/>
                <w:bCs/>
                <w:color w:val="000000"/>
                <w:szCs w:val="24"/>
              </w:rPr>
            </w:pPr>
            <w:r w:rsidRPr="00804225">
              <w:rPr>
                <w:b/>
                <w:bCs/>
                <w:color w:val="000000"/>
                <w:szCs w:val="24"/>
              </w:rPr>
              <w:t>65,7</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Всего по ТСО</w:t>
            </w: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3681,5</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45,0</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b/>
                <w:bCs/>
                <w:color w:val="000000"/>
                <w:szCs w:val="24"/>
              </w:rPr>
            </w:pPr>
            <w:r w:rsidRPr="00804225">
              <w:rPr>
                <w:b/>
                <w:bCs/>
                <w:color w:val="000000"/>
                <w:szCs w:val="24"/>
              </w:rPr>
              <w:t>672,1</w:t>
            </w:r>
          </w:p>
        </w:tc>
      </w:tr>
      <w:tr w:rsidR="0070305C" w:rsidRPr="00804225" w:rsidTr="0070305C">
        <w:tc>
          <w:tcPr>
            <w:tcW w:w="10138"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ООО "Сокол"</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п. Антропово</w:t>
            </w: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36</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0,58</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7,8</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43</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по подвалу</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0,69</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9,3</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45</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18</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0,05</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1,6</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198</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2,10</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35,2</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63</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0,25</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7,2</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45</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27</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0,08</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2,4</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76</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36</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0,28</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5,5</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76</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99</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color w:val="000000"/>
                <w:szCs w:val="24"/>
              </w:rPr>
            </w:pPr>
            <w:r w:rsidRPr="00804225">
              <w:rPr>
                <w:color w:val="000000"/>
                <w:szCs w:val="24"/>
              </w:rPr>
              <w:t>0,77</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color w:val="000000"/>
                <w:szCs w:val="24"/>
              </w:rPr>
            </w:pPr>
            <w:r w:rsidRPr="00804225">
              <w:rPr>
                <w:color w:val="000000"/>
                <w:szCs w:val="24"/>
              </w:rPr>
              <w:t>15,0</w:t>
            </w:r>
          </w:p>
        </w:tc>
      </w:tr>
      <w:tr w:rsidR="0070305C" w:rsidRPr="00804225" w:rsidTr="0070305C">
        <w:tc>
          <w:tcPr>
            <w:tcW w:w="1791"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520</w:t>
            </w:r>
          </w:p>
        </w:tc>
        <w:tc>
          <w:tcPr>
            <w:tcW w:w="1266"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70305C" w:rsidRPr="00804225" w:rsidRDefault="0070305C" w:rsidP="0070305C">
            <w:pPr>
              <w:jc w:val="center"/>
              <w:rPr>
                <w:color w:val="000000"/>
                <w:szCs w:val="24"/>
              </w:rPr>
            </w:pPr>
          </w:p>
        </w:tc>
        <w:tc>
          <w:tcPr>
            <w:tcW w:w="1144" w:type="dxa"/>
            <w:tcBorders>
              <w:top w:val="single" w:sz="4" w:space="0" w:color="000000"/>
              <w:left w:val="single" w:sz="4" w:space="0" w:color="000000"/>
              <w:bottom w:val="single" w:sz="4" w:space="0" w:color="000000"/>
            </w:tcBorders>
            <w:vAlign w:val="center"/>
          </w:tcPr>
          <w:p w:rsidR="0070305C" w:rsidRPr="00804225" w:rsidRDefault="0070305C" w:rsidP="0070305C">
            <w:pPr>
              <w:jc w:val="center"/>
              <w:rPr>
                <w:color w:val="000000"/>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305C" w:rsidRPr="00804225" w:rsidRDefault="0070305C" w:rsidP="0070305C">
            <w:pPr>
              <w:jc w:val="center"/>
              <w:rPr>
                <w:b/>
                <w:bCs/>
                <w:color w:val="000000"/>
                <w:szCs w:val="24"/>
              </w:rPr>
            </w:pPr>
            <w:r w:rsidRPr="00804225">
              <w:rPr>
                <w:b/>
                <w:bCs/>
                <w:color w:val="000000"/>
                <w:szCs w:val="24"/>
              </w:rPr>
              <w:t>4,8</w:t>
            </w:r>
          </w:p>
        </w:tc>
        <w:tc>
          <w:tcPr>
            <w:tcW w:w="1145" w:type="dxa"/>
            <w:tcBorders>
              <w:top w:val="single" w:sz="4" w:space="0" w:color="000000"/>
              <w:left w:val="single" w:sz="4" w:space="0" w:color="000000"/>
              <w:bottom w:val="single" w:sz="4" w:space="0" w:color="000000"/>
              <w:right w:val="single" w:sz="4" w:space="0" w:color="000000"/>
            </w:tcBorders>
            <w:vAlign w:val="center"/>
          </w:tcPr>
          <w:p w:rsidR="0070305C" w:rsidRPr="00804225" w:rsidRDefault="0070305C" w:rsidP="0070305C">
            <w:pPr>
              <w:jc w:val="center"/>
              <w:rPr>
                <w:b/>
                <w:bCs/>
                <w:color w:val="000000"/>
                <w:szCs w:val="24"/>
              </w:rPr>
            </w:pPr>
            <w:r w:rsidRPr="00804225">
              <w:rPr>
                <w:b/>
                <w:bCs/>
                <w:color w:val="000000"/>
                <w:szCs w:val="24"/>
              </w:rPr>
              <w:t>84,1</w:t>
            </w:r>
          </w:p>
        </w:tc>
      </w:tr>
    </w:tbl>
    <w:p w:rsidR="0070305C" w:rsidRDefault="0070305C" w:rsidP="0070305C">
      <w:pPr>
        <w:pStyle w:val="ConsPlusNormal"/>
        <w:widowControl/>
        <w:ind w:firstLine="0"/>
        <w:jc w:val="center"/>
        <w:rPr>
          <w:rFonts w:ascii="Times New Roman" w:hAnsi="Times New Roman" w:cs="Times New Roman"/>
          <w:bCs/>
          <w:sz w:val="26"/>
          <w:szCs w:val="26"/>
        </w:rPr>
      </w:pPr>
      <w:r w:rsidRPr="00E56666">
        <w:rPr>
          <w:rFonts w:ascii="Times New Roman" w:hAnsi="Times New Roman" w:cs="Times New Roman"/>
          <w:bCs/>
          <w:noProof/>
          <w:sz w:val="26"/>
          <w:szCs w:val="26"/>
          <w:lang w:eastAsia="ru-RU"/>
        </w:rPr>
        <w:lastRenderedPageBreak/>
        <w:drawing>
          <wp:inline distT="0" distB="0" distL="0" distR="0">
            <wp:extent cx="6152515" cy="5187950"/>
            <wp:effectExtent l="19050" t="19050" r="19685" b="1270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152515" cy="5187950"/>
                    </a:xfrm>
                    <a:prstGeom prst="rect">
                      <a:avLst/>
                    </a:prstGeom>
                    <a:ln>
                      <a:solidFill>
                        <a:schemeClr val="tx1"/>
                      </a:solidFill>
                    </a:ln>
                  </pic:spPr>
                </pic:pic>
              </a:graphicData>
            </a:graphic>
          </wp:inline>
        </w:drawing>
      </w:r>
    </w:p>
    <w:p w:rsidR="0070305C" w:rsidRDefault="0070305C" w:rsidP="0070305C">
      <w:pPr>
        <w:pStyle w:val="ConsPlusNormal"/>
        <w:widowControl/>
        <w:spacing w:after="120"/>
        <w:ind w:firstLine="567"/>
        <w:jc w:val="center"/>
        <w:rPr>
          <w:rFonts w:ascii="Times New Roman" w:hAnsi="Times New Roman" w:cs="Times New Roman"/>
          <w:bCs/>
          <w:sz w:val="26"/>
          <w:szCs w:val="26"/>
        </w:rPr>
      </w:pPr>
      <w:r>
        <w:rPr>
          <w:rFonts w:ascii="Times New Roman" w:hAnsi="Times New Roman" w:cs="Times New Roman"/>
          <w:bCs/>
          <w:sz w:val="26"/>
          <w:szCs w:val="26"/>
        </w:rPr>
        <w:t>Рисунок 2.2.1 – Схема теплоснабжения п. Антропово от котельных «Центральная», «РОНО», ООО «Сокол»</w:t>
      </w:r>
    </w:p>
    <w:p w:rsidR="0070305C" w:rsidRDefault="0070305C" w:rsidP="0070305C">
      <w:pPr>
        <w:pStyle w:val="ConsPlusNormal"/>
        <w:widowControl/>
        <w:ind w:firstLine="567"/>
        <w:jc w:val="center"/>
        <w:rPr>
          <w:rFonts w:ascii="Times New Roman" w:hAnsi="Times New Roman" w:cs="Times New Roman"/>
          <w:bCs/>
          <w:sz w:val="26"/>
          <w:szCs w:val="26"/>
        </w:rPr>
      </w:pPr>
      <w:r w:rsidRPr="00E56666">
        <w:rPr>
          <w:rFonts w:ascii="Times New Roman" w:hAnsi="Times New Roman" w:cs="Times New Roman"/>
          <w:bCs/>
          <w:noProof/>
          <w:sz w:val="26"/>
          <w:szCs w:val="26"/>
          <w:lang w:eastAsia="ru-RU"/>
        </w:rPr>
        <w:drawing>
          <wp:inline distT="0" distB="0" distL="0" distR="0">
            <wp:extent cx="3593805" cy="3593805"/>
            <wp:effectExtent l="19050" t="19050" r="26035" b="260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604028" cy="3604028"/>
                    </a:xfrm>
                    <a:prstGeom prst="rect">
                      <a:avLst/>
                    </a:prstGeom>
                    <a:ln>
                      <a:solidFill>
                        <a:schemeClr val="tx1"/>
                      </a:solidFill>
                    </a:ln>
                  </pic:spPr>
                </pic:pic>
              </a:graphicData>
            </a:graphic>
          </wp:inline>
        </w:drawing>
      </w:r>
    </w:p>
    <w:p w:rsidR="0070305C" w:rsidRDefault="0070305C" w:rsidP="0070305C">
      <w:pPr>
        <w:pStyle w:val="ConsPlusNormal"/>
        <w:widowControl/>
        <w:ind w:firstLine="567"/>
        <w:jc w:val="center"/>
        <w:rPr>
          <w:rFonts w:ascii="Times New Roman" w:hAnsi="Times New Roman" w:cs="Times New Roman"/>
          <w:bCs/>
          <w:sz w:val="26"/>
          <w:szCs w:val="26"/>
        </w:rPr>
      </w:pPr>
      <w:r>
        <w:rPr>
          <w:rFonts w:ascii="Times New Roman" w:hAnsi="Times New Roman" w:cs="Times New Roman"/>
          <w:bCs/>
          <w:sz w:val="26"/>
          <w:szCs w:val="26"/>
        </w:rPr>
        <w:t>Рисунок 2.2.2 – Схема теплоснабжения котельной «Энергетиков» п. Антропово</w:t>
      </w:r>
    </w:p>
    <w:p w:rsidR="0070305C" w:rsidRDefault="0070305C" w:rsidP="0070305C">
      <w:pPr>
        <w:pStyle w:val="ConsPlusNormal"/>
        <w:widowControl/>
        <w:ind w:firstLine="567"/>
        <w:jc w:val="center"/>
        <w:rPr>
          <w:rFonts w:ascii="Times New Roman" w:hAnsi="Times New Roman" w:cs="Times New Roman"/>
          <w:bCs/>
          <w:sz w:val="26"/>
          <w:szCs w:val="26"/>
        </w:rPr>
      </w:pPr>
      <w:r w:rsidRPr="00E56666">
        <w:rPr>
          <w:rFonts w:ascii="Times New Roman" w:hAnsi="Times New Roman" w:cs="Times New Roman"/>
          <w:bCs/>
          <w:noProof/>
          <w:sz w:val="26"/>
          <w:szCs w:val="26"/>
          <w:lang w:eastAsia="ru-RU"/>
        </w:rPr>
        <w:lastRenderedPageBreak/>
        <w:drawing>
          <wp:inline distT="0" distB="0" distL="0" distR="0">
            <wp:extent cx="6134957" cy="4963218"/>
            <wp:effectExtent l="19050" t="19050" r="18415" b="2794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134957" cy="4963218"/>
                    </a:xfrm>
                    <a:prstGeom prst="rect">
                      <a:avLst/>
                    </a:prstGeom>
                    <a:ln>
                      <a:solidFill>
                        <a:schemeClr val="tx1"/>
                      </a:solidFill>
                    </a:ln>
                  </pic:spPr>
                </pic:pic>
              </a:graphicData>
            </a:graphic>
          </wp:inline>
        </w:drawing>
      </w:r>
    </w:p>
    <w:p w:rsidR="0070305C" w:rsidRDefault="0070305C" w:rsidP="0070305C">
      <w:pPr>
        <w:pStyle w:val="ConsPlusNormal"/>
        <w:widowControl/>
        <w:ind w:firstLine="567"/>
        <w:jc w:val="center"/>
        <w:rPr>
          <w:rFonts w:ascii="Times New Roman" w:hAnsi="Times New Roman" w:cs="Times New Roman"/>
          <w:bCs/>
          <w:sz w:val="26"/>
          <w:szCs w:val="26"/>
        </w:rPr>
      </w:pPr>
      <w:r>
        <w:rPr>
          <w:rFonts w:ascii="Times New Roman" w:hAnsi="Times New Roman" w:cs="Times New Roman"/>
          <w:bCs/>
          <w:sz w:val="26"/>
          <w:szCs w:val="26"/>
        </w:rPr>
        <w:t>Рисунок 2.2.3.– Схема теплоснабжения котельной «ЦРБ» п. Антропово</w:t>
      </w:r>
    </w:p>
    <w:p w:rsidR="0070305C" w:rsidRDefault="0070305C" w:rsidP="0070305C">
      <w:pPr>
        <w:pStyle w:val="ConsPlusNormal"/>
        <w:widowControl/>
        <w:ind w:firstLine="0"/>
        <w:jc w:val="center"/>
        <w:rPr>
          <w:rFonts w:ascii="Times New Roman" w:hAnsi="Times New Roman" w:cs="Times New Roman"/>
          <w:bCs/>
          <w:sz w:val="26"/>
          <w:szCs w:val="26"/>
        </w:rPr>
      </w:pPr>
    </w:p>
    <w:p w:rsidR="0070305C" w:rsidRDefault="0070305C" w:rsidP="0070305C">
      <w:pPr>
        <w:pStyle w:val="ConsPlusNormal"/>
        <w:widowControl/>
        <w:ind w:firstLine="0"/>
        <w:jc w:val="center"/>
        <w:rPr>
          <w:rFonts w:ascii="Times New Roman" w:hAnsi="Times New Roman" w:cs="Times New Roman"/>
          <w:bCs/>
          <w:sz w:val="26"/>
          <w:szCs w:val="26"/>
        </w:rPr>
      </w:pPr>
      <w:r w:rsidRPr="00E56666">
        <w:rPr>
          <w:rFonts w:ascii="Times New Roman" w:hAnsi="Times New Roman" w:cs="Times New Roman"/>
          <w:bCs/>
          <w:noProof/>
          <w:sz w:val="26"/>
          <w:szCs w:val="26"/>
          <w:lang w:eastAsia="ru-RU"/>
        </w:rPr>
        <w:drawing>
          <wp:inline distT="0" distB="0" distL="0" distR="0">
            <wp:extent cx="4511289" cy="3753293"/>
            <wp:effectExtent l="19050" t="19050" r="22860" b="1905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519610" cy="3760216"/>
                    </a:xfrm>
                    <a:prstGeom prst="rect">
                      <a:avLst/>
                    </a:prstGeom>
                    <a:ln>
                      <a:solidFill>
                        <a:schemeClr val="tx1"/>
                      </a:solidFill>
                    </a:ln>
                  </pic:spPr>
                </pic:pic>
              </a:graphicData>
            </a:graphic>
          </wp:inline>
        </w:drawing>
      </w:r>
    </w:p>
    <w:p w:rsidR="0070305C" w:rsidRDefault="0070305C" w:rsidP="0070305C">
      <w:pPr>
        <w:pStyle w:val="ConsPlusNormal"/>
        <w:widowControl/>
        <w:ind w:firstLine="0"/>
        <w:rPr>
          <w:rFonts w:ascii="Times New Roman" w:hAnsi="Times New Roman" w:cs="Times New Roman"/>
          <w:bCs/>
          <w:sz w:val="26"/>
          <w:szCs w:val="26"/>
        </w:rPr>
      </w:pPr>
    </w:p>
    <w:p w:rsidR="0070305C" w:rsidRDefault="0070305C" w:rsidP="0070305C">
      <w:pPr>
        <w:pStyle w:val="ConsPlusNormal"/>
        <w:widowControl/>
        <w:ind w:firstLine="0"/>
        <w:jc w:val="center"/>
        <w:rPr>
          <w:rFonts w:ascii="Times New Roman" w:hAnsi="Times New Roman" w:cs="Times New Roman"/>
          <w:bCs/>
          <w:sz w:val="26"/>
          <w:szCs w:val="26"/>
        </w:rPr>
      </w:pPr>
      <w:r>
        <w:rPr>
          <w:rFonts w:ascii="Times New Roman" w:hAnsi="Times New Roman" w:cs="Times New Roman"/>
          <w:bCs/>
          <w:sz w:val="26"/>
          <w:szCs w:val="26"/>
        </w:rPr>
        <w:t>Рисунок 2.2.4 – Схема теплоснабжения котельной Палкинской средней школы с. Палкино</w:t>
      </w:r>
    </w:p>
    <w:p w:rsidR="0070305C" w:rsidRDefault="0070305C" w:rsidP="0070305C">
      <w:pPr>
        <w:pStyle w:val="ConsPlusNormal"/>
        <w:widowControl/>
        <w:ind w:firstLine="0"/>
        <w:jc w:val="center"/>
        <w:rPr>
          <w:rFonts w:ascii="Times New Roman" w:hAnsi="Times New Roman" w:cs="Times New Roman"/>
          <w:bCs/>
          <w:sz w:val="26"/>
          <w:szCs w:val="26"/>
        </w:rPr>
      </w:pPr>
      <w:r w:rsidRPr="004857F0">
        <w:rPr>
          <w:rFonts w:ascii="Times New Roman" w:hAnsi="Times New Roman" w:cs="Times New Roman"/>
          <w:bCs/>
          <w:noProof/>
          <w:sz w:val="26"/>
          <w:szCs w:val="26"/>
          <w:lang w:eastAsia="ru-RU"/>
        </w:rPr>
        <w:lastRenderedPageBreak/>
        <w:drawing>
          <wp:inline distT="0" distB="0" distL="0" distR="0">
            <wp:extent cx="6172504" cy="3505200"/>
            <wp:effectExtent l="19050" t="19050" r="19050" b="1905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209780" cy="3526368"/>
                    </a:xfrm>
                    <a:prstGeom prst="rect">
                      <a:avLst/>
                    </a:prstGeom>
                    <a:ln>
                      <a:solidFill>
                        <a:schemeClr val="tx1"/>
                      </a:solidFill>
                    </a:ln>
                  </pic:spPr>
                </pic:pic>
              </a:graphicData>
            </a:graphic>
          </wp:inline>
        </w:drawing>
      </w:r>
    </w:p>
    <w:p w:rsidR="0070305C" w:rsidRDefault="0070305C" w:rsidP="0070305C">
      <w:pPr>
        <w:pStyle w:val="ConsPlusNormal"/>
        <w:widowControl/>
        <w:ind w:firstLine="0"/>
        <w:jc w:val="center"/>
        <w:rPr>
          <w:rFonts w:ascii="Times New Roman" w:hAnsi="Times New Roman" w:cs="Times New Roman"/>
          <w:bCs/>
          <w:sz w:val="26"/>
          <w:szCs w:val="26"/>
        </w:rPr>
      </w:pPr>
    </w:p>
    <w:p w:rsidR="0070305C" w:rsidRDefault="0070305C" w:rsidP="0070305C">
      <w:pPr>
        <w:pStyle w:val="ConsPlusNormal"/>
        <w:widowControl/>
        <w:ind w:firstLine="0"/>
        <w:jc w:val="center"/>
        <w:rPr>
          <w:rFonts w:ascii="Times New Roman" w:hAnsi="Times New Roman" w:cs="Times New Roman"/>
          <w:bCs/>
          <w:sz w:val="26"/>
          <w:szCs w:val="26"/>
        </w:rPr>
        <w:sectPr w:rsidR="0070305C" w:rsidSect="0070305C">
          <w:pgSz w:w="11906" w:h="16838"/>
          <w:pgMar w:top="851" w:right="567" w:bottom="851" w:left="1134" w:header="397" w:footer="567" w:gutter="0"/>
          <w:cols w:space="708"/>
          <w:docGrid w:linePitch="360"/>
        </w:sectPr>
      </w:pPr>
      <w:r>
        <w:rPr>
          <w:rFonts w:ascii="Times New Roman" w:hAnsi="Times New Roman" w:cs="Times New Roman"/>
          <w:bCs/>
          <w:sz w:val="26"/>
          <w:szCs w:val="26"/>
        </w:rPr>
        <w:t>Рисунок 2.2.5 – Схема теплоснабжения котельной д. Просек</w:t>
      </w:r>
    </w:p>
    <w:p w:rsidR="0070305C" w:rsidRPr="008238C3" w:rsidRDefault="0070305C" w:rsidP="0070305C">
      <w:pPr>
        <w:pStyle w:val="ConsPlusNormal"/>
        <w:widowControl/>
        <w:spacing w:after="120"/>
        <w:ind w:firstLine="0"/>
        <w:jc w:val="center"/>
        <w:rPr>
          <w:rFonts w:ascii="Times New Roman" w:hAnsi="Times New Roman" w:cs="Times New Roman"/>
          <w:bCs/>
          <w:sz w:val="26"/>
          <w:szCs w:val="26"/>
        </w:rPr>
      </w:pPr>
      <w:r>
        <w:rPr>
          <w:rFonts w:ascii="Times New Roman" w:hAnsi="Times New Roman" w:cs="Times New Roman"/>
          <w:bCs/>
          <w:sz w:val="26"/>
          <w:szCs w:val="26"/>
        </w:rPr>
        <w:lastRenderedPageBreak/>
        <w:t xml:space="preserve">Таблица </w:t>
      </w:r>
      <w:r w:rsidR="00BF489B">
        <w:rPr>
          <w:rFonts w:ascii="Times New Roman" w:hAnsi="Times New Roman" w:cs="Times New Roman"/>
          <w:bCs/>
          <w:sz w:val="26"/>
          <w:szCs w:val="26"/>
        </w:rPr>
        <w:t>2.2</w:t>
      </w:r>
      <w:r>
        <w:rPr>
          <w:rFonts w:ascii="Times New Roman" w:hAnsi="Times New Roman" w:cs="Times New Roman"/>
          <w:bCs/>
          <w:sz w:val="26"/>
          <w:szCs w:val="26"/>
        </w:rPr>
        <w:t xml:space="preserve">.2. </w:t>
      </w:r>
      <w:r w:rsidRPr="003F6A82">
        <w:rPr>
          <w:rFonts w:ascii="Times New Roman" w:hAnsi="Times New Roman" w:cs="Times New Roman"/>
          <w:bCs/>
          <w:sz w:val="26"/>
          <w:szCs w:val="26"/>
        </w:rPr>
        <w:t>Утвержденный температурный график тепловых сетей 95/70</w:t>
      </w:r>
      <w:r w:rsidRPr="003F6A82">
        <w:rPr>
          <w:rFonts w:ascii="Times New Roman" w:hAnsi="Times New Roman" w:cs="Times New Roman"/>
          <w:bCs/>
          <w:sz w:val="26"/>
          <w:szCs w:val="26"/>
          <w:vertAlign w:val="superscript"/>
        </w:rPr>
        <w:t>о</w:t>
      </w:r>
      <w:r w:rsidRPr="003F6A82">
        <w:rPr>
          <w:rFonts w:ascii="Times New Roman" w:hAnsi="Times New Roman" w:cs="Times New Roman"/>
          <w:bCs/>
          <w:sz w:val="26"/>
          <w:szCs w:val="26"/>
        </w:rPr>
        <w:t>С</w:t>
      </w:r>
      <w:r w:rsidRPr="002A47A8">
        <w:rPr>
          <w:rFonts w:ascii="Times New Roman" w:hAnsi="Times New Roman" w:cs="Times New Roman"/>
          <w:sz w:val="26"/>
          <w:szCs w:val="26"/>
        </w:rPr>
        <w:t xml:space="preserve">, для котельных </w:t>
      </w:r>
      <w:r w:rsidRPr="008238C3">
        <w:rPr>
          <w:rFonts w:ascii="Times New Roman" w:hAnsi="Times New Roman" w:cs="Times New Roman"/>
          <w:color w:val="000000"/>
          <w:sz w:val="26"/>
          <w:szCs w:val="26"/>
          <w:lang w:eastAsia="ru-RU"/>
        </w:rPr>
        <w:t>МУП «Теплоэнерго»</w:t>
      </w:r>
    </w:p>
    <w:tbl>
      <w:tblPr>
        <w:tblW w:w="8461" w:type="dxa"/>
        <w:tblInd w:w="996" w:type="dxa"/>
        <w:tblLook w:val="04A0"/>
      </w:tblPr>
      <w:tblGrid>
        <w:gridCol w:w="2552"/>
        <w:gridCol w:w="3544"/>
        <w:gridCol w:w="2365"/>
      </w:tblGrid>
      <w:tr w:rsidR="0070305C" w:rsidRPr="008238C3" w:rsidTr="0070305C">
        <w:trPr>
          <w:trHeight w:val="285"/>
        </w:trPr>
        <w:tc>
          <w:tcPr>
            <w:tcW w:w="2552" w:type="dxa"/>
            <w:tcBorders>
              <w:top w:val="single" w:sz="4" w:space="0" w:color="auto"/>
              <w:left w:val="single" w:sz="4" w:space="0" w:color="auto"/>
              <w:bottom w:val="single" w:sz="4" w:space="0" w:color="auto"/>
              <w:right w:val="single" w:sz="4" w:space="0" w:color="auto"/>
            </w:tcBorders>
            <w:shd w:val="clear" w:color="auto" w:fill="auto"/>
            <w:noWrap/>
            <w:hideMark/>
          </w:tcPr>
          <w:p w:rsidR="0070305C" w:rsidRPr="00832D25" w:rsidRDefault="0070305C" w:rsidP="0070305C">
            <w:pPr>
              <w:jc w:val="center"/>
              <w:rPr>
                <w:szCs w:val="24"/>
                <w:lang w:val="en-US"/>
              </w:rPr>
            </w:pPr>
            <w:r w:rsidRPr="00832D25">
              <w:rPr>
                <w:szCs w:val="24"/>
              </w:rPr>
              <w:t xml:space="preserve">Температура наружного воздуха </w:t>
            </w:r>
            <w:r w:rsidRPr="00832D25">
              <w:rPr>
                <w:szCs w:val="24"/>
                <w:lang w:val="en-US"/>
              </w:rPr>
              <w:t>t</w:t>
            </w:r>
            <w:r w:rsidRPr="00832D25">
              <w:rPr>
                <w:szCs w:val="24"/>
                <w:vertAlign w:val="superscript"/>
                <w:lang w:val="en-US"/>
              </w:rPr>
              <w:t>0</w:t>
            </w:r>
            <w:r w:rsidRPr="00832D25">
              <w:rPr>
                <w:szCs w:val="24"/>
                <w:lang w:val="en-US"/>
              </w:rPr>
              <w:t>C</w:t>
            </w:r>
          </w:p>
        </w:tc>
        <w:tc>
          <w:tcPr>
            <w:tcW w:w="3544" w:type="dxa"/>
            <w:tcBorders>
              <w:top w:val="single" w:sz="4" w:space="0" w:color="auto"/>
              <w:left w:val="nil"/>
              <w:bottom w:val="single" w:sz="4" w:space="0" w:color="auto"/>
              <w:right w:val="single" w:sz="4" w:space="0" w:color="auto"/>
            </w:tcBorders>
            <w:shd w:val="clear" w:color="auto" w:fill="auto"/>
            <w:noWrap/>
            <w:hideMark/>
          </w:tcPr>
          <w:p w:rsidR="0070305C" w:rsidRPr="00832D25" w:rsidRDefault="0070305C" w:rsidP="0070305C">
            <w:pPr>
              <w:jc w:val="center"/>
              <w:rPr>
                <w:szCs w:val="24"/>
              </w:rPr>
            </w:pPr>
            <w:r w:rsidRPr="00832D25">
              <w:rPr>
                <w:szCs w:val="24"/>
              </w:rPr>
              <w:t xml:space="preserve">Температура воды в подающем трубопроводе, </w:t>
            </w:r>
            <w:r w:rsidRPr="00832D25">
              <w:rPr>
                <w:szCs w:val="24"/>
                <w:lang w:val="en-US"/>
              </w:rPr>
              <w:t>t</w:t>
            </w:r>
            <w:r w:rsidRPr="00832D25">
              <w:rPr>
                <w:szCs w:val="24"/>
              </w:rPr>
              <w:t>п,</w:t>
            </w:r>
            <w:r w:rsidRPr="00832D25">
              <w:rPr>
                <w:szCs w:val="24"/>
                <w:vertAlign w:val="superscript"/>
              </w:rPr>
              <w:t xml:space="preserve">0 </w:t>
            </w:r>
            <w:r w:rsidRPr="00832D25">
              <w:rPr>
                <w:szCs w:val="24"/>
                <w:lang w:val="en-US"/>
              </w:rPr>
              <w:t>C</w:t>
            </w:r>
          </w:p>
        </w:tc>
        <w:tc>
          <w:tcPr>
            <w:tcW w:w="2365" w:type="dxa"/>
            <w:tcBorders>
              <w:top w:val="single" w:sz="4" w:space="0" w:color="auto"/>
              <w:left w:val="nil"/>
              <w:bottom w:val="single" w:sz="4" w:space="0" w:color="auto"/>
              <w:right w:val="single" w:sz="4" w:space="0" w:color="auto"/>
            </w:tcBorders>
            <w:shd w:val="clear" w:color="auto" w:fill="auto"/>
            <w:noWrap/>
            <w:hideMark/>
          </w:tcPr>
          <w:p w:rsidR="0070305C" w:rsidRPr="00832D25" w:rsidRDefault="0070305C" w:rsidP="0070305C">
            <w:pPr>
              <w:jc w:val="center"/>
              <w:rPr>
                <w:szCs w:val="24"/>
              </w:rPr>
            </w:pPr>
            <w:r w:rsidRPr="00832D25">
              <w:rPr>
                <w:szCs w:val="24"/>
              </w:rPr>
              <w:t xml:space="preserve">Температура обратной воды, </w:t>
            </w:r>
            <w:r w:rsidRPr="00832D25">
              <w:rPr>
                <w:szCs w:val="24"/>
                <w:lang w:val="en-US"/>
              </w:rPr>
              <w:t>t</w:t>
            </w:r>
            <w:r w:rsidRPr="00832D25">
              <w:rPr>
                <w:szCs w:val="24"/>
              </w:rPr>
              <w:t>о,</w:t>
            </w:r>
            <w:r w:rsidRPr="00832D25">
              <w:rPr>
                <w:szCs w:val="24"/>
                <w:vertAlign w:val="superscript"/>
              </w:rPr>
              <w:t>0</w:t>
            </w:r>
            <w:r w:rsidRPr="00832D25">
              <w:rPr>
                <w:szCs w:val="24"/>
                <w:lang w:val="en-US"/>
              </w:rPr>
              <w:t>C</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10</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39,1</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34,3</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9</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40,4</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35,2</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41,8</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36,0</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43,1</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36,9</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44,4</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37,7</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45,8</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38,6</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47,1</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39,4</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48,4</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40,3</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49,7</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41,1</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51,1</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42,0</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0</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52,4</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42,8</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53,7</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43,7</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55,1</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44,5</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56,4</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45,4</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57,7</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46,2</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59,1</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47,1</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60,4</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47,9</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61,7</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48,8</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63,1</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49,6</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-9</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64,4</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50,5</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-10</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65,7</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51,3</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-11</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67,1</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52,2</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-12</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68,4</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53,0</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-13</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69,7</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53,9</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-14</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71,0</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54,7</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-15</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72,4</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55,6</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-16</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73,7</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56,4</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-17</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75,0</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57,3</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-18</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76,4</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58,1</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-19</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77,7</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59,0</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-20</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79,0</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59,8</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-21</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80,4</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60,7</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-22</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81,7</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61,5</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-23</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83,0</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62,4</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-24</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84,4</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63,2</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-25</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85,7</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64,1</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-26</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87,0</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64,9</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-27</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88,3</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65,8</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-28</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89,7</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66,6</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-29</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91,0</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67,5</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-30</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92,3</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68,3</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-31</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93,7</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69,2</w:t>
            </w:r>
          </w:p>
        </w:tc>
      </w:tr>
      <w:tr w:rsidR="0070305C" w:rsidRPr="008238C3" w:rsidTr="0070305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-32</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95,0</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70305C" w:rsidRPr="00832D25" w:rsidRDefault="0070305C" w:rsidP="0070305C">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70,0</w:t>
            </w:r>
          </w:p>
        </w:tc>
      </w:tr>
    </w:tbl>
    <w:p w:rsidR="000F27AB" w:rsidRDefault="000F27AB" w:rsidP="0070305C">
      <w:pPr>
        <w:pStyle w:val="ConsPlusNormal"/>
        <w:widowControl/>
        <w:ind w:firstLine="567"/>
        <w:jc w:val="both"/>
      </w:pPr>
    </w:p>
    <w:p w:rsidR="000F27AB" w:rsidRDefault="000F27AB" w:rsidP="00D21800">
      <w:pPr>
        <w:pStyle w:val="ConsPlusNormal"/>
        <w:widowControl/>
        <w:ind w:firstLine="567"/>
        <w:jc w:val="both"/>
      </w:pPr>
    </w:p>
    <w:p w:rsidR="000F27AB" w:rsidRDefault="000F27AB" w:rsidP="00D21800">
      <w:pPr>
        <w:pStyle w:val="ConsPlusNormal"/>
        <w:widowControl/>
        <w:ind w:firstLine="567"/>
        <w:jc w:val="both"/>
      </w:pPr>
    </w:p>
    <w:p w:rsidR="000F27AB" w:rsidRDefault="000F27AB" w:rsidP="00D21800">
      <w:pPr>
        <w:pStyle w:val="ConsPlusNormal"/>
        <w:widowControl/>
        <w:ind w:firstLine="567"/>
        <w:jc w:val="both"/>
      </w:pPr>
    </w:p>
    <w:p w:rsidR="0070305C" w:rsidRDefault="0070305C" w:rsidP="00D21800">
      <w:pPr>
        <w:pStyle w:val="ConsPlusNormal"/>
        <w:widowControl/>
        <w:ind w:firstLine="567"/>
        <w:jc w:val="both"/>
      </w:pPr>
    </w:p>
    <w:p w:rsidR="0070305C" w:rsidRDefault="0070305C" w:rsidP="00D21800">
      <w:pPr>
        <w:pStyle w:val="ConsPlusNormal"/>
        <w:widowControl/>
        <w:ind w:firstLine="567"/>
        <w:jc w:val="both"/>
      </w:pPr>
    </w:p>
    <w:p w:rsidR="0070305C" w:rsidRDefault="0070305C" w:rsidP="00D21800">
      <w:pPr>
        <w:pStyle w:val="ConsPlusNormal"/>
        <w:widowControl/>
        <w:ind w:firstLine="567"/>
        <w:jc w:val="both"/>
      </w:pPr>
    </w:p>
    <w:p w:rsidR="0070305C" w:rsidRDefault="0070305C" w:rsidP="00D21800">
      <w:pPr>
        <w:pStyle w:val="ConsPlusNormal"/>
        <w:widowControl/>
        <w:ind w:firstLine="567"/>
        <w:jc w:val="both"/>
      </w:pPr>
    </w:p>
    <w:p w:rsidR="0070305C" w:rsidRDefault="0070305C" w:rsidP="00D21800">
      <w:pPr>
        <w:pStyle w:val="ConsPlusNormal"/>
        <w:widowControl/>
        <w:ind w:firstLine="567"/>
        <w:jc w:val="both"/>
      </w:pPr>
    </w:p>
    <w:p w:rsidR="0070305C" w:rsidRDefault="0070305C" w:rsidP="00D21800">
      <w:pPr>
        <w:pStyle w:val="ConsPlusNormal"/>
        <w:widowControl/>
        <w:ind w:firstLine="567"/>
        <w:jc w:val="both"/>
      </w:pPr>
    </w:p>
    <w:p w:rsidR="00BF489B" w:rsidRDefault="00BF489B" w:rsidP="00BF489B">
      <w:pPr>
        <w:tabs>
          <w:tab w:val="left" w:pos="7139"/>
        </w:tabs>
        <w:spacing w:after="120"/>
        <w:jc w:val="center"/>
        <w:rPr>
          <w:rFonts w:eastAsia="Times New Roman"/>
          <w:color w:val="000000"/>
          <w:sz w:val="26"/>
          <w:szCs w:val="26"/>
          <w:lang w:eastAsia="ru-RU"/>
        </w:rPr>
        <w:sectPr w:rsidR="00BF489B" w:rsidSect="00CC5934">
          <w:headerReference w:type="default" r:id="rId29"/>
          <w:pgSz w:w="11906" w:h="16838"/>
          <w:pgMar w:top="851" w:right="567" w:bottom="851" w:left="1134" w:header="397" w:footer="567" w:gutter="0"/>
          <w:cols w:space="708"/>
          <w:docGrid w:linePitch="360"/>
        </w:sectPr>
      </w:pPr>
    </w:p>
    <w:p w:rsidR="00BF489B" w:rsidRPr="007B096B" w:rsidRDefault="00BF489B" w:rsidP="00BF489B">
      <w:pPr>
        <w:tabs>
          <w:tab w:val="left" w:pos="7139"/>
        </w:tabs>
        <w:spacing w:after="120"/>
        <w:jc w:val="center"/>
        <w:rPr>
          <w:sz w:val="26"/>
          <w:szCs w:val="26"/>
        </w:rPr>
      </w:pPr>
      <w:r w:rsidRPr="007B096B">
        <w:rPr>
          <w:rFonts w:eastAsia="Times New Roman"/>
          <w:color w:val="000000"/>
          <w:sz w:val="26"/>
          <w:szCs w:val="26"/>
          <w:lang w:eastAsia="ru-RU"/>
        </w:rPr>
        <w:lastRenderedPageBreak/>
        <w:t>Таблица 2.2.</w:t>
      </w:r>
      <w:r w:rsidR="0002242F">
        <w:rPr>
          <w:rFonts w:eastAsia="Times New Roman"/>
          <w:color w:val="000000"/>
          <w:sz w:val="26"/>
          <w:szCs w:val="26"/>
          <w:lang w:eastAsia="ru-RU"/>
        </w:rPr>
        <w:t>3</w:t>
      </w:r>
      <w:r w:rsidRPr="007B096B">
        <w:rPr>
          <w:rFonts w:eastAsia="Times New Roman"/>
          <w:color w:val="000000"/>
          <w:sz w:val="26"/>
          <w:szCs w:val="26"/>
          <w:lang w:eastAsia="ru-RU"/>
        </w:rPr>
        <w:t xml:space="preserve">. </w:t>
      </w:r>
      <w:r>
        <w:rPr>
          <w:rFonts w:eastAsia="Times New Roman"/>
          <w:color w:val="000000"/>
          <w:sz w:val="26"/>
          <w:szCs w:val="26"/>
          <w:lang w:eastAsia="ru-RU"/>
        </w:rPr>
        <w:t xml:space="preserve">Перспективные характеристики муниципальных тепловых сетей </w:t>
      </w:r>
      <w:r w:rsidR="00627929">
        <w:rPr>
          <w:rFonts w:eastAsia="Times New Roman"/>
          <w:color w:val="000000"/>
          <w:sz w:val="26"/>
          <w:szCs w:val="26"/>
          <w:lang w:eastAsia="ru-RU"/>
        </w:rPr>
        <w:t>.</w:t>
      </w:r>
    </w:p>
    <w:tbl>
      <w:tblPr>
        <w:tblW w:w="1561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2189"/>
        <w:gridCol w:w="896"/>
        <w:gridCol w:w="896"/>
        <w:gridCol w:w="896"/>
        <w:gridCol w:w="896"/>
        <w:gridCol w:w="896"/>
        <w:gridCol w:w="895"/>
        <w:gridCol w:w="895"/>
        <w:gridCol w:w="895"/>
        <w:gridCol w:w="895"/>
        <w:gridCol w:w="895"/>
        <w:gridCol w:w="895"/>
        <w:gridCol w:w="895"/>
        <w:gridCol w:w="895"/>
        <w:gridCol w:w="895"/>
        <w:gridCol w:w="895"/>
      </w:tblGrid>
      <w:tr w:rsidR="00BF489B" w:rsidRPr="007B096B" w:rsidTr="00BF489B">
        <w:trPr>
          <w:trHeight w:val="630"/>
        </w:trPr>
        <w:tc>
          <w:tcPr>
            <w:tcW w:w="2189" w:type="dxa"/>
            <w:shd w:val="clear" w:color="auto" w:fill="auto"/>
            <w:vAlign w:val="center"/>
            <w:hideMark/>
          </w:tcPr>
          <w:p w:rsidR="00BF489B" w:rsidRPr="007B096B" w:rsidRDefault="00BF489B" w:rsidP="00CC1D3F">
            <w:pPr>
              <w:suppressAutoHyphens w:val="0"/>
              <w:jc w:val="center"/>
              <w:rPr>
                <w:rFonts w:eastAsia="Times New Roman"/>
                <w:color w:val="000000"/>
                <w:szCs w:val="24"/>
                <w:lang w:eastAsia="ru-RU"/>
              </w:rPr>
            </w:pPr>
            <w:r w:rsidRPr="007B096B">
              <w:rPr>
                <w:rFonts w:eastAsia="Times New Roman"/>
                <w:color w:val="000000"/>
                <w:szCs w:val="24"/>
                <w:lang w:eastAsia="ru-RU"/>
              </w:rPr>
              <w:t>Наименование показателей</w:t>
            </w:r>
          </w:p>
        </w:tc>
        <w:tc>
          <w:tcPr>
            <w:tcW w:w="896" w:type="dxa"/>
            <w:shd w:val="clear" w:color="auto" w:fill="auto"/>
            <w:vAlign w:val="center"/>
            <w:hideMark/>
          </w:tcPr>
          <w:p w:rsidR="00BF489B" w:rsidRPr="007B096B" w:rsidRDefault="00BF489B" w:rsidP="00CC1D3F">
            <w:pPr>
              <w:suppressAutoHyphens w:val="0"/>
              <w:jc w:val="center"/>
              <w:rPr>
                <w:rFonts w:eastAsia="Times New Roman"/>
                <w:color w:val="000000"/>
                <w:szCs w:val="24"/>
                <w:lang w:eastAsia="ru-RU"/>
              </w:rPr>
            </w:pPr>
            <w:r w:rsidRPr="007B096B">
              <w:rPr>
                <w:rFonts w:eastAsia="Times New Roman"/>
                <w:color w:val="000000"/>
                <w:szCs w:val="24"/>
                <w:lang w:eastAsia="ru-RU"/>
              </w:rPr>
              <w:t>2024г.</w:t>
            </w:r>
          </w:p>
        </w:tc>
        <w:tc>
          <w:tcPr>
            <w:tcW w:w="896" w:type="dxa"/>
            <w:shd w:val="clear" w:color="auto" w:fill="auto"/>
            <w:vAlign w:val="center"/>
            <w:hideMark/>
          </w:tcPr>
          <w:p w:rsidR="00BF489B" w:rsidRPr="007B096B" w:rsidRDefault="00BF489B" w:rsidP="00CC1D3F">
            <w:pPr>
              <w:suppressAutoHyphens w:val="0"/>
              <w:jc w:val="center"/>
              <w:rPr>
                <w:rFonts w:eastAsia="Times New Roman"/>
                <w:color w:val="000000"/>
                <w:szCs w:val="24"/>
                <w:lang w:eastAsia="ru-RU"/>
              </w:rPr>
            </w:pPr>
            <w:r w:rsidRPr="007B096B">
              <w:rPr>
                <w:rFonts w:eastAsia="Times New Roman"/>
                <w:color w:val="000000"/>
                <w:szCs w:val="24"/>
                <w:lang w:eastAsia="ru-RU"/>
              </w:rPr>
              <w:t>2025г.</w:t>
            </w:r>
          </w:p>
        </w:tc>
        <w:tc>
          <w:tcPr>
            <w:tcW w:w="896" w:type="dxa"/>
            <w:shd w:val="clear" w:color="auto" w:fill="auto"/>
            <w:vAlign w:val="center"/>
            <w:hideMark/>
          </w:tcPr>
          <w:p w:rsidR="00BF489B" w:rsidRPr="007B096B" w:rsidRDefault="00BF489B" w:rsidP="00CC1D3F">
            <w:pPr>
              <w:suppressAutoHyphens w:val="0"/>
              <w:jc w:val="center"/>
              <w:rPr>
                <w:rFonts w:eastAsia="Times New Roman"/>
                <w:color w:val="000000"/>
                <w:szCs w:val="24"/>
                <w:lang w:eastAsia="ru-RU"/>
              </w:rPr>
            </w:pPr>
            <w:r w:rsidRPr="007B096B">
              <w:rPr>
                <w:rFonts w:eastAsia="Times New Roman"/>
                <w:color w:val="000000"/>
                <w:szCs w:val="24"/>
                <w:lang w:eastAsia="ru-RU"/>
              </w:rPr>
              <w:t>2026г.</w:t>
            </w:r>
          </w:p>
        </w:tc>
        <w:tc>
          <w:tcPr>
            <w:tcW w:w="896" w:type="dxa"/>
            <w:shd w:val="clear" w:color="auto" w:fill="auto"/>
            <w:vAlign w:val="center"/>
            <w:hideMark/>
          </w:tcPr>
          <w:p w:rsidR="00BF489B" w:rsidRPr="007B096B" w:rsidRDefault="00BF489B" w:rsidP="00CC1D3F">
            <w:pPr>
              <w:suppressAutoHyphens w:val="0"/>
              <w:jc w:val="center"/>
              <w:rPr>
                <w:rFonts w:eastAsia="Times New Roman"/>
                <w:color w:val="000000"/>
                <w:szCs w:val="24"/>
                <w:lang w:eastAsia="ru-RU"/>
              </w:rPr>
            </w:pPr>
            <w:r w:rsidRPr="007B096B">
              <w:rPr>
                <w:rFonts w:eastAsia="Times New Roman"/>
                <w:color w:val="000000"/>
                <w:szCs w:val="24"/>
                <w:lang w:eastAsia="ru-RU"/>
              </w:rPr>
              <w:t>2027г.</w:t>
            </w:r>
          </w:p>
        </w:tc>
        <w:tc>
          <w:tcPr>
            <w:tcW w:w="896" w:type="dxa"/>
            <w:shd w:val="clear" w:color="auto" w:fill="auto"/>
            <w:vAlign w:val="center"/>
            <w:hideMark/>
          </w:tcPr>
          <w:p w:rsidR="00BF489B" w:rsidRPr="007B096B" w:rsidRDefault="00BF489B" w:rsidP="00CC1D3F">
            <w:pPr>
              <w:suppressAutoHyphens w:val="0"/>
              <w:jc w:val="center"/>
              <w:rPr>
                <w:rFonts w:eastAsia="Times New Roman"/>
                <w:color w:val="000000"/>
                <w:szCs w:val="24"/>
                <w:lang w:eastAsia="ru-RU"/>
              </w:rPr>
            </w:pPr>
            <w:r w:rsidRPr="007B096B">
              <w:rPr>
                <w:rFonts w:eastAsia="Times New Roman"/>
                <w:color w:val="000000"/>
                <w:szCs w:val="24"/>
                <w:lang w:eastAsia="ru-RU"/>
              </w:rPr>
              <w:t>2028г.</w:t>
            </w:r>
          </w:p>
        </w:tc>
        <w:tc>
          <w:tcPr>
            <w:tcW w:w="895" w:type="dxa"/>
            <w:shd w:val="clear" w:color="auto" w:fill="auto"/>
            <w:vAlign w:val="center"/>
            <w:hideMark/>
          </w:tcPr>
          <w:p w:rsidR="00BF489B" w:rsidRPr="007B096B" w:rsidRDefault="00BF489B" w:rsidP="00CC1D3F">
            <w:pPr>
              <w:suppressAutoHyphens w:val="0"/>
              <w:jc w:val="center"/>
              <w:rPr>
                <w:rFonts w:eastAsia="Times New Roman"/>
                <w:color w:val="000000"/>
                <w:szCs w:val="24"/>
                <w:lang w:eastAsia="ru-RU"/>
              </w:rPr>
            </w:pPr>
            <w:r w:rsidRPr="007B096B">
              <w:rPr>
                <w:rFonts w:eastAsia="Times New Roman"/>
                <w:color w:val="000000"/>
                <w:szCs w:val="24"/>
                <w:lang w:eastAsia="ru-RU"/>
              </w:rPr>
              <w:t>2029г.</w:t>
            </w:r>
          </w:p>
        </w:tc>
        <w:tc>
          <w:tcPr>
            <w:tcW w:w="895" w:type="dxa"/>
            <w:shd w:val="clear" w:color="auto" w:fill="auto"/>
            <w:vAlign w:val="center"/>
            <w:hideMark/>
          </w:tcPr>
          <w:p w:rsidR="00BF489B" w:rsidRPr="007B096B" w:rsidRDefault="00BF489B" w:rsidP="00CC1D3F">
            <w:pPr>
              <w:suppressAutoHyphens w:val="0"/>
              <w:jc w:val="center"/>
              <w:rPr>
                <w:rFonts w:eastAsia="Times New Roman"/>
                <w:color w:val="000000"/>
                <w:szCs w:val="24"/>
                <w:lang w:eastAsia="ru-RU"/>
              </w:rPr>
            </w:pPr>
            <w:r w:rsidRPr="007B096B">
              <w:rPr>
                <w:rFonts w:eastAsia="Times New Roman"/>
                <w:color w:val="000000"/>
                <w:szCs w:val="24"/>
                <w:lang w:eastAsia="ru-RU"/>
              </w:rPr>
              <w:t>2030г.</w:t>
            </w:r>
          </w:p>
        </w:tc>
        <w:tc>
          <w:tcPr>
            <w:tcW w:w="895" w:type="dxa"/>
            <w:shd w:val="clear" w:color="auto" w:fill="auto"/>
            <w:vAlign w:val="center"/>
            <w:hideMark/>
          </w:tcPr>
          <w:p w:rsidR="00BF489B" w:rsidRPr="007B096B" w:rsidRDefault="00BF489B" w:rsidP="00CC1D3F">
            <w:pPr>
              <w:suppressAutoHyphens w:val="0"/>
              <w:jc w:val="center"/>
              <w:rPr>
                <w:rFonts w:eastAsia="Times New Roman"/>
                <w:color w:val="000000"/>
                <w:szCs w:val="24"/>
                <w:lang w:eastAsia="ru-RU"/>
              </w:rPr>
            </w:pPr>
            <w:r w:rsidRPr="007B096B">
              <w:rPr>
                <w:rFonts w:eastAsia="Times New Roman"/>
                <w:color w:val="000000"/>
                <w:szCs w:val="24"/>
                <w:lang w:eastAsia="ru-RU"/>
              </w:rPr>
              <w:t>2031г.</w:t>
            </w:r>
          </w:p>
        </w:tc>
        <w:tc>
          <w:tcPr>
            <w:tcW w:w="895" w:type="dxa"/>
            <w:shd w:val="clear" w:color="auto" w:fill="auto"/>
            <w:vAlign w:val="center"/>
            <w:hideMark/>
          </w:tcPr>
          <w:p w:rsidR="00BF489B" w:rsidRPr="007B096B" w:rsidRDefault="00BF489B" w:rsidP="00CC1D3F">
            <w:pPr>
              <w:suppressAutoHyphens w:val="0"/>
              <w:jc w:val="center"/>
              <w:rPr>
                <w:rFonts w:eastAsia="Times New Roman"/>
                <w:color w:val="000000"/>
                <w:szCs w:val="24"/>
                <w:lang w:eastAsia="ru-RU"/>
              </w:rPr>
            </w:pPr>
            <w:r w:rsidRPr="007B096B">
              <w:rPr>
                <w:rFonts w:eastAsia="Times New Roman"/>
                <w:color w:val="000000"/>
                <w:szCs w:val="24"/>
                <w:lang w:eastAsia="ru-RU"/>
              </w:rPr>
              <w:t>2032г.</w:t>
            </w:r>
          </w:p>
        </w:tc>
        <w:tc>
          <w:tcPr>
            <w:tcW w:w="895" w:type="dxa"/>
            <w:shd w:val="clear" w:color="auto" w:fill="auto"/>
            <w:vAlign w:val="center"/>
            <w:hideMark/>
          </w:tcPr>
          <w:p w:rsidR="00BF489B" w:rsidRPr="007B096B" w:rsidRDefault="00BF489B" w:rsidP="00CC1D3F">
            <w:pPr>
              <w:suppressAutoHyphens w:val="0"/>
              <w:jc w:val="center"/>
              <w:rPr>
                <w:rFonts w:eastAsia="Times New Roman"/>
                <w:color w:val="000000"/>
                <w:szCs w:val="24"/>
                <w:lang w:eastAsia="ru-RU"/>
              </w:rPr>
            </w:pPr>
            <w:r w:rsidRPr="007B096B">
              <w:rPr>
                <w:rFonts w:eastAsia="Times New Roman"/>
                <w:color w:val="000000"/>
                <w:szCs w:val="24"/>
                <w:lang w:eastAsia="ru-RU"/>
              </w:rPr>
              <w:t>2033г.</w:t>
            </w:r>
          </w:p>
        </w:tc>
        <w:tc>
          <w:tcPr>
            <w:tcW w:w="895" w:type="dxa"/>
            <w:shd w:val="clear" w:color="auto" w:fill="auto"/>
            <w:vAlign w:val="center"/>
            <w:hideMark/>
          </w:tcPr>
          <w:p w:rsidR="00BF489B" w:rsidRPr="007B096B" w:rsidRDefault="00BF489B" w:rsidP="00CC1D3F">
            <w:pPr>
              <w:suppressAutoHyphens w:val="0"/>
              <w:jc w:val="center"/>
              <w:rPr>
                <w:rFonts w:eastAsia="Times New Roman"/>
                <w:color w:val="000000"/>
                <w:szCs w:val="24"/>
                <w:lang w:eastAsia="ru-RU"/>
              </w:rPr>
            </w:pPr>
            <w:r w:rsidRPr="007B096B">
              <w:rPr>
                <w:rFonts w:eastAsia="Times New Roman"/>
                <w:color w:val="000000"/>
                <w:szCs w:val="24"/>
                <w:lang w:eastAsia="ru-RU"/>
              </w:rPr>
              <w:t>2034г.</w:t>
            </w:r>
          </w:p>
        </w:tc>
        <w:tc>
          <w:tcPr>
            <w:tcW w:w="895" w:type="dxa"/>
            <w:shd w:val="clear" w:color="auto" w:fill="auto"/>
            <w:vAlign w:val="center"/>
            <w:hideMark/>
          </w:tcPr>
          <w:p w:rsidR="00BF489B" w:rsidRPr="007B096B" w:rsidRDefault="00BF489B" w:rsidP="00CC1D3F">
            <w:pPr>
              <w:suppressAutoHyphens w:val="0"/>
              <w:jc w:val="center"/>
              <w:rPr>
                <w:rFonts w:eastAsia="Times New Roman"/>
                <w:color w:val="000000"/>
                <w:szCs w:val="24"/>
                <w:lang w:eastAsia="ru-RU"/>
              </w:rPr>
            </w:pPr>
            <w:r w:rsidRPr="007B096B">
              <w:rPr>
                <w:rFonts w:eastAsia="Times New Roman"/>
                <w:color w:val="000000"/>
                <w:szCs w:val="24"/>
                <w:lang w:eastAsia="ru-RU"/>
              </w:rPr>
              <w:t>2035г.</w:t>
            </w:r>
          </w:p>
        </w:tc>
        <w:tc>
          <w:tcPr>
            <w:tcW w:w="895" w:type="dxa"/>
            <w:shd w:val="clear" w:color="auto" w:fill="auto"/>
            <w:vAlign w:val="center"/>
            <w:hideMark/>
          </w:tcPr>
          <w:p w:rsidR="00BF489B" w:rsidRPr="007B096B" w:rsidRDefault="00BF489B" w:rsidP="00CC1D3F">
            <w:pPr>
              <w:suppressAutoHyphens w:val="0"/>
              <w:jc w:val="center"/>
              <w:rPr>
                <w:rFonts w:eastAsia="Times New Roman"/>
                <w:color w:val="000000"/>
                <w:szCs w:val="24"/>
                <w:lang w:eastAsia="ru-RU"/>
              </w:rPr>
            </w:pPr>
            <w:r w:rsidRPr="007B096B">
              <w:rPr>
                <w:rFonts w:eastAsia="Times New Roman"/>
                <w:color w:val="000000"/>
                <w:szCs w:val="24"/>
                <w:lang w:eastAsia="ru-RU"/>
              </w:rPr>
              <w:t>2036г.</w:t>
            </w:r>
          </w:p>
        </w:tc>
        <w:tc>
          <w:tcPr>
            <w:tcW w:w="895" w:type="dxa"/>
            <w:shd w:val="clear" w:color="auto" w:fill="auto"/>
            <w:vAlign w:val="center"/>
            <w:hideMark/>
          </w:tcPr>
          <w:p w:rsidR="00BF489B" w:rsidRPr="007B096B" w:rsidRDefault="00BF489B" w:rsidP="00CC1D3F">
            <w:pPr>
              <w:suppressAutoHyphens w:val="0"/>
              <w:jc w:val="center"/>
              <w:rPr>
                <w:rFonts w:eastAsia="Times New Roman"/>
                <w:color w:val="000000"/>
                <w:szCs w:val="24"/>
                <w:lang w:eastAsia="ru-RU"/>
              </w:rPr>
            </w:pPr>
            <w:r w:rsidRPr="007B096B">
              <w:rPr>
                <w:rFonts w:eastAsia="Times New Roman"/>
                <w:color w:val="000000"/>
                <w:szCs w:val="24"/>
                <w:lang w:eastAsia="ru-RU"/>
              </w:rPr>
              <w:t>2037г.</w:t>
            </w:r>
          </w:p>
        </w:tc>
        <w:tc>
          <w:tcPr>
            <w:tcW w:w="895" w:type="dxa"/>
            <w:shd w:val="clear" w:color="auto" w:fill="auto"/>
            <w:vAlign w:val="center"/>
            <w:hideMark/>
          </w:tcPr>
          <w:p w:rsidR="00BF489B" w:rsidRPr="007B096B" w:rsidRDefault="00BF489B" w:rsidP="00CC1D3F">
            <w:pPr>
              <w:suppressAutoHyphens w:val="0"/>
              <w:jc w:val="center"/>
              <w:rPr>
                <w:rFonts w:eastAsia="Times New Roman"/>
                <w:color w:val="000000"/>
                <w:szCs w:val="24"/>
                <w:lang w:eastAsia="ru-RU"/>
              </w:rPr>
            </w:pPr>
            <w:r w:rsidRPr="007B096B">
              <w:rPr>
                <w:rFonts w:eastAsia="Times New Roman"/>
                <w:color w:val="000000"/>
                <w:szCs w:val="24"/>
                <w:lang w:eastAsia="ru-RU"/>
              </w:rPr>
              <w:t>2038г.</w:t>
            </w:r>
          </w:p>
        </w:tc>
      </w:tr>
      <w:tr w:rsidR="00BF489B" w:rsidRPr="007B096B" w:rsidTr="00723768">
        <w:trPr>
          <w:trHeight w:val="630"/>
        </w:trPr>
        <w:tc>
          <w:tcPr>
            <w:tcW w:w="2189" w:type="dxa"/>
            <w:shd w:val="clear" w:color="auto" w:fill="auto"/>
            <w:vAlign w:val="center"/>
            <w:hideMark/>
          </w:tcPr>
          <w:p w:rsidR="00BF489B" w:rsidRPr="007B096B" w:rsidRDefault="00BF489B" w:rsidP="00BF489B">
            <w:pPr>
              <w:suppressAutoHyphens w:val="0"/>
              <w:rPr>
                <w:rFonts w:eastAsia="Times New Roman"/>
                <w:color w:val="000000"/>
                <w:szCs w:val="24"/>
                <w:lang w:eastAsia="ru-RU"/>
              </w:rPr>
            </w:pPr>
            <w:r w:rsidRPr="007B096B">
              <w:rPr>
                <w:rFonts w:eastAsia="Times New Roman"/>
                <w:color w:val="000000"/>
                <w:szCs w:val="24"/>
                <w:lang w:eastAsia="ru-RU"/>
              </w:rPr>
              <w:t>Протяженность тепловых сетей</w:t>
            </w:r>
            <w:r>
              <w:rPr>
                <w:rFonts w:eastAsia="Times New Roman"/>
                <w:color w:val="000000"/>
                <w:szCs w:val="24"/>
                <w:lang w:eastAsia="ru-RU"/>
              </w:rPr>
              <w:t>, м</w:t>
            </w:r>
          </w:p>
        </w:tc>
        <w:tc>
          <w:tcPr>
            <w:tcW w:w="896" w:type="dxa"/>
            <w:shd w:val="clear" w:color="auto" w:fill="auto"/>
            <w:vAlign w:val="center"/>
            <w:hideMark/>
          </w:tcPr>
          <w:p w:rsidR="00BF489B" w:rsidRPr="007B096B" w:rsidRDefault="00BF489B" w:rsidP="00BF489B">
            <w:pPr>
              <w:suppressAutoHyphens w:val="0"/>
              <w:jc w:val="center"/>
              <w:rPr>
                <w:rFonts w:eastAsia="Times New Roman"/>
                <w:color w:val="000000"/>
                <w:szCs w:val="24"/>
                <w:lang w:eastAsia="ru-RU"/>
              </w:rPr>
            </w:pPr>
            <w:r>
              <w:rPr>
                <w:rFonts w:eastAsia="Times New Roman"/>
                <w:color w:val="000000"/>
                <w:szCs w:val="24"/>
                <w:lang w:eastAsia="ru-RU"/>
              </w:rPr>
              <w:t>3681,5</w:t>
            </w:r>
          </w:p>
        </w:tc>
        <w:tc>
          <w:tcPr>
            <w:tcW w:w="896" w:type="dxa"/>
            <w:shd w:val="clear" w:color="auto" w:fill="auto"/>
            <w:vAlign w:val="center"/>
            <w:hideMark/>
          </w:tcPr>
          <w:p w:rsidR="00BF489B" w:rsidRDefault="00BF489B" w:rsidP="00BF489B">
            <w:pPr>
              <w:jc w:val="center"/>
            </w:pPr>
            <w:r w:rsidRPr="00545DF6">
              <w:rPr>
                <w:rFonts w:eastAsia="Times New Roman"/>
                <w:color w:val="000000"/>
                <w:szCs w:val="24"/>
                <w:lang w:eastAsia="ru-RU"/>
              </w:rPr>
              <w:t>3681,5</w:t>
            </w:r>
          </w:p>
        </w:tc>
        <w:tc>
          <w:tcPr>
            <w:tcW w:w="896" w:type="dxa"/>
            <w:shd w:val="clear" w:color="auto" w:fill="auto"/>
            <w:vAlign w:val="center"/>
            <w:hideMark/>
          </w:tcPr>
          <w:p w:rsidR="00BF489B" w:rsidRDefault="00BF489B" w:rsidP="00BF489B">
            <w:pPr>
              <w:jc w:val="center"/>
            </w:pPr>
            <w:r w:rsidRPr="00545DF6">
              <w:rPr>
                <w:rFonts w:eastAsia="Times New Roman"/>
                <w:color w:val="000000"/>
                <w:szCs w:val="24"/>
                <w:lang w:eastAsia="ru-RU"/>
              </w:rPr>
              <w:t>3681,5</w:t>
            </w:r>
          </w:p>
        </w:tc>
        <w:tc>
          <w:tcPr>
            <w:tcW w:w="896" w:type="dxa"/>
            <w:shd w:val="clear" w:color="auto" w:fill="auto"/>
            <w:vAlign w:val="center"/>
          </w:tcPr>
          <w:p w:rsidR="00BF489B" w:rsidRPr="007B096B" w:rsidRDefault="00BF489B" w:rsidP="00BF489B">
            <w:pPr>
              <w:suppressAutoHyphens w:val="0"/>
              <w:jc w:val="center"/>
              <w:rPr>
                <w:rFonts w:eastAsia="Times New Roman"/>
                <w:color w:val="000000"/>
                <w:szCs w:val="24"/>
                <w:lang w:eastAsia="ru-RU"/>
              </w:rPr>
            </w:pPr>
          </w:p>
        </w:tc>
        <w:tc>
          <w:tcPr>
            <w:tcW w:w="896" w:type="dxa"/>
            <w:shd w:val="clear" w:color="auto" w:fill="auto"/>
            <w:vAlign w:val="center"/>
          </w:tcPr>
          <w:p w:rsidR="00BF489B" w:rsidRDefault="00BF489B" w:rsidP="00BF489B">
            <w:pPr>
              <w:jc w:val="center"/>
            </w:pPr>
          </w:p>
        </w:tc>
        <w:tc>
          <w:tcPr>
            <w:tcW w:w="895" w:type="dxa"/>
            <w:shd w:val="clear" w:color="auto" w:fill="auto"/>
            <w:vAlign w:val="center"/>
          </w:tcPr>
          <w:p w:rsidR="00BF489B" w:rsidRDefault="00BF489B" w:rsidP="00BF489B">
            <w:pPr>
              <w:jc w:val="center"/>
            </w:pPr>
          </w:p>
        </w:tc>
        <w:tc>
          <w:tcPr>
            <w:tcW w:w="895" w:type="dxa"/>
            <w:shd w:val="clear" w:color="auto" w:fill="auto"/>
            <w:vAlign w:val="center"/>
          </w:tcPr>
          <w:p w:rsidR="00BF489B" w:rsidRDefault="00BF489B" w:rsidP="00BF489B">
            <w:pPr>
              <w:jc w:val="center"/>
            </w:pPr>
          </w:p>
        </w:tc>
        <w:tc>
          <w:tcPr>
            <w:tcW w:w="895" w:type="dxa"/>
            <w:shd w:val="clear" w:color="auto" w:fill="auto"/>
            <w:vAlign w:val="center"/>
          </w:tcPr>
          <w:p w:rsidR="00BF489B" w:rsidRDefault="00BF489B" w:rsidP="00BF489B">
            <w:pPr>
              <w:jc w:val="center"/>
            </w:pPr>
          </w:p>
        </w:tc>
        <w:tc>
          <w:tcPr>
            <w:tcW w:w="895" w:type="dxa"/>
            <w:shd w:val="clear" w:color="auto" w:fill="auto"/>
            <w:vAlign w:val="center"/>
          </w:tcPr>
          <w:p w:rsidR="00BF489B" w:rsidRDefault="00BF489B" w:rsidP="00BF489B">
            <w:pPr>
              <w:jc w:val="center"/>
            </w:pPr>
          </w:p>
        </w:tc>
        <w:tc>
          <w:tcPr>
            <w:tcW w:w="895" w:type="dxa"/>
            <w:shd w:val="clear" w:color="auto" w:fill="auto"/>
            <w:vAlign w:val="center"/>
          </w:tcPr>
          <w:p w:rsidR="00BF489B" w:rsidRDefault="00BF489B" w:rsidP="00BF489B">
            <w:pPr>
              <w:jc w:val="center"/>
            </w:pPr>
          </w:p>
        </w:tc>
        <w:tc>
          <w:tcPr>
            <w:tcW w:w="895" w:type="dxa"/>
            <w:shd w:val="clear" w:color="auto" w:fill="auto"/>
            <w:vAlign w:val="center"/>
          </w:tcPr>
          <w:p w:rsidR="00BF489B" w:rsidRDefault="00BF489B" w:rsidP="00BF489B">
            <w:pPr>
              <w:jc w:val="center"/>
            </w:pPr>
          </w:p>
        </w:tc>
        <w:tc>
          <w:tcPr>
            <w:tcW w:w="895" w:type="dxa"/>
            <w:shd w:val="clear" w:color="auto" w:fill="auto"/>
            <w:vAlign w:val="center"/>
          </w:tcPr>
          <w:p w:rsidR="00BF489B" w:rsidRDefault="00BF489B" w:rsidP="00BF489B">
            <w:pPr>
              <w:jc w:val="center"/>
            </w:pPr>
          </w:p>
        </w:tc>
        <w:tc>
          <w:tcPr>
            <w:tcW w:w="895" w:type="dxa"/>
            <w:shd w:val="clear" w:color="auto" w:fill="auto"/>
            <w:vAlign w:val="center"/>
          </w:tcPr>
          <w:p w:rsidR="00BF489B" w:rsidRDefault="00BF489B" w:rsidP="00BF489B">
            <w:pPr>
              <w:jc w:val="center"/>
            </w:pPr>
          </w:p>
        </w:tc>
        <w:tc>
          <w:tcPr>
            <w:tcW w:w="895" w:type="dxa"/>
            <w:shd w:val="clear" w:color="auto" w:fill="auto"/>
            <w:vAlign w:val="center"/>
          </w:tcPr>
          <w:p w:rsidR="00BF489B" w:rsidRDefault="00BF489B" w:rsidP="00BF489B">
            <w:pPr>
              <w:jc w:val="center"/>
            </w:pPr>
          </w:p>
        </w:tc>
        <w:tc>
          <w:tcPr>
            <w:tcW w:w="895" w:type="dxa"/>
            <w:shd w:val="clear" w:color="auto" w:fill="auto"/>
            <w:vAlign w:val="center"/>
          </w:tcPr>
          <w:p w:rsidR="00BF489B" w:rsidRDefault="00BF489B" w:rsidP="00BF489B">
            <w:pPr>
              <w:jc w:val="center"/>
            </w:pPr>
          </w:p>
        </w:tc>
      </w:tr>
      <w:tr w:rsidR="003070F3" w:rsidRPr="007B096B" w:rsidTr="00723768">
        <w:trPr>
          <w:trHeight w:val="675"/>
        </w:trPr>
        <w:tc>
          <w:tcPr>
            <w:tcW w:w="2189" w:type="dxa"/>
            <w:shd w:val="clear" w:color="auto" w:fill="auto"/>
            <w:vAlign w:val="center"/>
            <w:hideMark/>
          </w:tcPr>
          <w:p w:rsidR="003070F3" w:rsidRPr="007B096B" w:rsidRDefault="003070F3" w:rsidP="003070F3">
            <w:pPr>
              <w:suppressAutoHyphens w:val="0"/>
              <w:rPr>
                <w:rFonts w:eastAsia="Times New Roman"/>
                <w:color w:val="000000"/>
                <w:szCs w:val="24"/>
                <w:lang w:eastAsia="ru-RU"/>
              </w:rPr>
            </w:pPr>
            <w:r w:rsidRPr="007B096B">
              <w:rPr>
                <w:rFonts w:eastAsia="Times New Roman"/>
                <w:color w:val="000000"/>
                <w:szCs w:val="24"/>
                <w:lang w:eastAsia="ru-RU"/>
              </w:rPr>
              <w:t>Материальная характеристика тепловых сетей</w:t>
            </w:r>
            <w:r>
              <w:rPr>
                <w:rFonts w:eastAsia="Times New Roman"/>
                <w:color w:val="000000"/>
                <w:szCs w:val="24"/>
                <w:lang w:eastAsia="ru-RU"/>
              </w:rPr>
              <w:t xml:space="preserve">, </w:t>
            </w:r>
            <w:r w:rsidRPr="007B096B">
              <w:rPr>
                <w:rFonts w:eastAsia="Times New Roman"/>
                <w:color w:val="000000"/>
                <w:szCs w:val="24"/>
                <w:lang w:eastAsia="ru-RU"/>
              </w:rPr>
              <w:t>м</w:t>
            </w:r>
            <w:r w:rsidRPr="007B096B">
              <w:rPr>
                <w:rFonts w:eastAsia="Times New Roman"/>
                <w:color w:val="000000"/>
                <w:szCs w:val="24"/>
                <w:vertAlign w:val="superscript"/>
                <w:lang w:eastAsia="ru-RU"/>
              </w:rPr>
              <w:t>2</w:t>
            </w:r>
          </w:p>
        </w:tc>
        <w:tc>
          <w:tcPr>
            <w:tcW w:w="896" w:type="dxa"/>
            <w:shd w:val="clear" w:color="auto" w:fill="auto"/>
            <w:vAlign w:val="center"/>
            <w:hideMark/>
          </w:tcPr>
          <w:p w:rsidR="003070F3" w:rsidRPr="007B096B" w:rsidRDefault="003070F3" w:rsidP="003070F3">
            <w:pPr>
              <w:suppressAutoHyphens w:val="0"/>
              <w:jc w:val="center"/>
              <w:rPr>
                <w:rFonts w:eastAsia="Times New Roman"/>
                <w:color w:val="000000"/>
                <w:szCs w:val="24"/>
                <w:lang w:eastAsia="ru-RU"/>
              </w:rPr>
            </w:pPr>
            <w:r w:rsidRPr="007B096B">
              <w:rPr>
                <w:rFonts w:eastAsia="Times New Roman"/>
                <w:color w:val="000000"/>
                <w:szCs w:val="24"/>
                <w:lang w:eastAsia="ru-RU"/>
              </w:rPr>
              <w:t>6</w:t>
            </w:r>
            <w:r>
              <w:rPr>
                <w:rFonts w:eastAsia="Times New Roman"/>
                <w:color w:val="000000"/>
                <w:szCs w:val="24"/>
                <w:lang w:eastAsia="ru-RU"/>
              </w:rPr>
              <w:t>72,1</w:t>
            </w:r>
          </w:p>
        </w:tc>
        <w:tc>
          <w:tcPr>
            <w:tcW w:w="896" w:type="dxa"/>
            <w:shd w:val="clear" w:color="auto" w:fill="auto"/>
            <w:vAlign w:val="center"/>
            <w:hideMark/>
          </w:tcPr>
          <w:p w:rsidR="003070F3" w:rsidRDefault="003070F3" w:rsidP="003070F3">
            <w:pPr>
              <w:jc w:val="center"/>
            </w:pPr>
            <w:r w:rsidRPr="00C92F78">
              <w:rPr>
                <w:rFonts w:eastAsia="Times New Roman"/>
                <w:color w:val="000000"/>
                <w:szCs w:val="24"/>
                <w:lang w:eastAsia="ru-RU"/>
              </w:rPr>
              <w:t>672,1</w:t>
            </w:r>
          </w:p>
        </w:tc>
        <w:tc>
          <w:tcPr>
            <w:tcW w:w="896" w:type="dxa"/>
            <w:shd w:val="clear" w:color="auto" w:fill="auto"/>
            <w:vAlign w:val="center"/>
            <w:hideMark/>
          </w:tcPr>
          <w:p w:rsidR="003070F3" w:rsidRDefault="003070F3" w:rsidP="003070F3">
            <w:pPr>
              <w:jc w:val="center"/>
            </w:pPr>
            <w:r w:rsidRPr="00C92F78">
              <w:rPr>
                <w:rFonts w:eastAsia="Times New Roman"/>
                <w:color w:val="000000"/>
                <w:szCs w:val="24"/>
                <w:lang w:eastAsia="ru-RU"/>
              </w:rPr>
              <w:t>672,1</w:t>
            </w:r>
          </w:p>
        </w:tc>
        <w:tc>
          <w:tcPr>
            <w:tcW w:w="896" w:type="dxa"/>
            <w:shd w:val="clear" w:color="auto" w:fill="auto"/>
            <w:vAlign w:val="center"/>
          </w:tcPr>
          <w:p w:rsidR="003070F3" w:rsidRPr="007B096B" w:rsidRDefault="003070F3" w:rsidP="003070F3">
            <w:pPr>
              <w:suppressAutoHyphens w:val="0"/>
              <w:jc w:val="center"/>
              <w:rPr>
                <w:rFonts w:eastAsia="Times New Roman"/>
                <w:color w:val="000000"/>
                <w:szCs w:val="24"/>
                <w:lang w:eastAsia="ru-RU"/>
              </w:rPr>
            </w:pPr>
          </w:p>
        </w:tc>
        <w:tc>
          <w:tcPr>
            <w:tcW w:w="896"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r>
      <w:tr w:rsidR="003070F3" w:rsidRPr="007B096B" w:rsidTr="003070F3">
        <w:trPr>
          <w:trHeight w:val="630"/>
        </w:trPr>
        <w:tc>
          <w:tcPr>
            <w:tcW w:w="2189" w:type="dxa"/>
            <w:shd w:val="clear" w:color="auto" w:fill="auto"/>
            <w:vAlign w:val="center"/>
            <w:hideMark/>
          </w:tcPr>
          <w:p w:rsidR="003070F3" w:rsidRPr="007B096B" w:rsidRDefault="003070F3" w:rsidP="003070F3">
            <w:pPr>
              <w:suppressAutoHyphens w:val="0"/>
              <w:rPr>
                <w:rFonts w:eastAsia="Times New Roman"/>
                <w:color w:val="000000"/>
                <w:szCs w:val="24"/>
                <w:lang w:eastAsia="ru-RU"/>
              </w:rPr>
            </w:pPr>
            <w:r w:rsidRPr="007B096B">
              <w:rPr>
                <w:rFonts w:eastAsia="Times New Roman"/>
                <w:color w:val="000000"/>
                <w:szCs w:val="24"/>
                <w:lang w:eastAsia="ru-RU"/>
              </w:rPr>
              <w:t>Средний срок эксплуатации тепловых сетей</w:t>
            </w:r>
            <w:r>
              <w:rPr>
                <w:rFonts w:eastAsia="Times New Roman"/>
                <w:color w:val="000000"/>
                <w:szCs w:val="24"/>
                <w:lang w:eastAsia="ru-RU"/>
              </w:rPr>
              <w:t>,</w:t>
            </w:r>
            <w:r w:rsidRPr="007B096B">
              <w:rPr>
                <w:rFonts w:eastAsia="Times New Roman"/>
                <w:color w:val="000000"/>
                <w:szCs w:val="24"/>
                <w:lang w:eastAsia="ru-RU"/>
              </w:rPr>
              <w:t xml:space="preserve"> лет</w:t>
            </w:r>
          </w:p>
        </w:tc>
        <w:tc>
          <w:tcPr>
            <w:tcW w:w="896" w:type="dxa"/>
            <w:shd w:val="clear" w:color="auto" w:fill="auto"/>
            <w:vAlign w:val="center"/>
            <w:hideMark/>
          </w:tcPr>
          <w:p w:rsidR="003070F3" w:rsidRPr="007B096B" w:rsidRDefault="003070F3" w:rsidP="003070F3">
            <w:pPr>
              <w:suppressAutoHyphens w:val="0"/>
              <w:jc w:val="center"/>
              <w:rPr>
                <w:rFonts w:eastAsia="Times New Roman"/>
                <w:color w:val="000000"/>
                <w:szCs w:val="24"/>
                <w:lang w:eastAsia="ru-RU"/>
              </w:rPr>
            </w:pPr>
            <w:r>
              <w:rPr>
                <w:rFonts w:eastAsia="Times New Roman"/>
                <w:color w:val="000000"/>
                <w:szCs w:val="24"/>
                <w:lang w:eastAsia="ru-RU"/>
              </w:rPr>
              <w:t>33</w:t>
            </w:r>
          </w:p>
        </w:tc>
        <w:tc>
          <w:tcPr>
            <w:tcW w:w="896" w:type="dxa"/>
            <w:shd w:val="clear" w:color="auto" w:fill="auto"/>
            <w:vAlign w:val="center"/>
            <w:hideMark/>
          </w:tcPr>
          <w:p w:rsidR="003070F3" w:rsidRPr="007B096B" w:rsidRDefault="003070F3" w:rsidP="003070F3">
            <w:pPr>
              <w:suppressAutoHyphens w:val="0"/>
              <w:jc w:val="center"/>
              <w:rPr>
                <w:rFonts w:eastAsia="Times New Roman"/>
                <w:color w:val="000000"/>
                <w:szCs w:val="24"/>
                <w:lang w:eastAsia="ru-RU"/>
              </w:rPr>
            </w:pPr>
            <w:r>
              <w:rPr>
                <w:rFonts w:eastAsia="Times New Roman"/>
                <w:color w:val="000000"/>
                <w:szCs w:val="24"/>
                <w:lang w:eastAsia="ru-RU"/>
              </w:rPr>
              <w:t>34</w:t>
            </w:r>
          </w:p>
        </w:tc>
        <w:tc>
          <w:tcPr>
            <w:tcW w:w="896" w:type="dxa"/>
            <w:shd w:val="clear" w:color="auto" w:fill="auto"/>
            <w:vAlign w:val="center"/>
            <w:hideMark/>
          </w:tcPr>
          <w:p w:rsidR="003070F3" w:rsidRPr="007B096B" w:rsidRDefault="003070F3" w:rsidP="003070F3">
            <w:pPr>
              <w:suppressAutoHyphens w:val="0"/>
              <w:jc w:val="center"/>
              <w:rPr>
                <w:rFonts w:eastAsia="Times New Roman"/>
                <w:color w:val="000000"/>
                <w:szCs w:val="24"/>
                <w:lang w:eastAsia="ru-RU"/>
              </w:rPr>
            </w:pPr>
            <w:r>
              <w:rPr>
                <w:rFonts w:eastAsia="Times New Roman"/>
                <w:color w:val="000000"/>
                <w:szCs w:val="24"/>
                <w:lang w:eastAsia="ru-RU"/>
              </w:rPr>
              <w:t>35</w:t>
            </w:r>
          </w:p>
        </w:tc>
        <w:tc>
          <w:tcPr>
            <w:tcW w:w="896" w:type="dxa"/>
            <w:shd w:val="clear" w:color="auto" w:fill="auto"/>
            <w:vAlign w:val="center"/>
          </w:tcPr>
          <w:p w:rsidR="003070F3" w:rsidRPr="007B096B" w:rsidRDefault="003070F3" w:rsidP="003070F3">
            <w:pPr>
              <w:suppressAutoHyphens w:val="0"/>
              <w:jc w:val="center"/>
              <w:rPr>
                <w:rFonts w:eastAsia="Times New Roman"/>
                <w:color w:val="000000"/>
                <w:szCs w:val="24"/>
                <w:lang w:eastAsia="ru-RU"/>
              </w:rPr>
            </w:pPr>
          </w:p>
        </w:tc>
        <w:tc>
          <w:tcPr>
            <w:tcW w:w="896"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r>
      <w:tr w:rsidR="003070F3" w:rsidRPr="007B096B" w:rsidTr="00723768">
        <w:trPr>
          <w:trHeight w:val="600"/>
        </w:trPr>
        <w:tc>
          <w:tcPr>
            <w:tcW w:w="2189" w:type="dxa"/>
            <w:shd w:val="clear" w:color="auto" w:fill="auto"/>
            <w:vAlign w:val="center"/>
            <w:hideMark/>
          </w:tcPr>
          <w:p w:rsidR="003070F3" w:rsidRPr="007B096B" w:rsidRDefault="003070F3" w:rsidP="003070F3">
            <w:pPr>
              <w:suppressAutoHyphens w:val="0"/>
              <w:rPr>
                <w:rFonts w:eastAsia="Times New Roman"/>
                <w:color w:val="000000"/>
                <w:szCs w:val="24"/>
                <w:lang w:eastAsia="ru-RU"/>
              </w:rPr>
            </w:pPr>
            <w:r w:rsidRPr="007B096B">
              <w:rPr>
                <w:rFonts w:eastAsia="Times New Roman"/>
                <w:color w:val="000000"/>
                <w:szCs w:val="24"/>
                <w:lang w:eastAsia="ru-RU"/>
              </w:rPr>
              <w:t>Нормативные потери тепловой энергии в тепловых сетях</w:t>
            </w:r>
            <w:r>
              <w:rPr>
                <w:rFonts w:eastAsia="Times New Roman"/>
                <w:color w:val="000000"/>
                <w:szCs w:val="24"/>
                <w:lang w:eastAsia="ru-RU"/>
              </w:rPr>
              <w:t xml:space="preserve">, </w:t>
            </w:r>
            <w:r w:rsidRPr="007B096B">
              <w:rPr>
                <w:rFonts w:eastAsia="Times New Roman"/>
                <w:color w:val="000000"/>
                <w:szCs w:val="24"/>
                <w:lang w:eastAsia="ru-RU"/>
              </w:rPr>
              <w:t>Гкал</w:t>
            </w:r>
          </w:p>
        </w:tc>
        <w:tc>
          <w:tcPr>
            <w:tcW w:w="896" w:type="dxa"/>
            <w:shd w:val="clear" w:color="auto" w:fill="auto"/>
            <w:vAlign w:val="center"/>
            <w:hideMark/>
          </w:tcPr>
          <w:p w:rsidR="003070F3" w:rsidRPr="007B096B" w:rsidRDefault="003070F3" w:rsidP="003070F3">
            <w:pPr>
              <w:suppressAutoHyphens w:val="0"/>
              <w:jc w:val="center"/>
              <w:rPr>
                <w:rFonts w:eastAsia="Times New Roman"/>
                <w:color w:val="000000"/>
                <w:szCs w:val="24"/>
                <w:lang w:eastAsia="ru-RU"/>
              </w:rPr>
            </w:pPr>
            <w:r>
              <w:rPr>
                <w:rFonts w:eastAsia="Times New Roman"/>
                <w:color w:val="000000"/>
                <w:szCs w:val="24"/>
                <w:lang w:eastAsia="ru-RU"/>
              </w:rPr>
              <w:t>1439</w:t>
            </w:r>
          </w:p>
        </w:tc>
        <w:tc>
          <w:tcPr>
            <w:tcW w:w="896" w:type="dxa"/>
            <w:shd w:val="clear" w:color="auto" w:fill="auto"/>
            <w:vAlign w:val="center"/>
            <w:hideMark/>
          </w:tcPr>
          <w:p w:rsidR="003070F3" w:rsidRPr="007B096B" w:rsidRDefault="003070F3" w:rsidP="003070F3">
            <w:pPr>
              <w:suppressAutoHyphens w:val="0"/>
              <w:jc w:val="center"/>
              <w:rPr>
                <w:rFonts w:eastAsia="Times New Roman"/>
                <w:color w:val="000000"/>
                <w:szCs w:val="24"/>
                <w:lang w:eastAsia="ru-RU"/>
              </w:rPr>
            </w:pPr>
            <w:r>
              <w:rPr>
                <w:rFonts w:eastAsia="Times New Roman"/>
                <w:color w:val="000000"/>
                <w:szCs w:val="24"/>
                <w:lang w:eastAsia="ru-RU"/>
              </w:rPr>
              <w:t>1439</w:t>
            </w:r>
          </w:p>
        </w:tc>
        <w:tc>
          <w:tcPr>
            <w:tcW w:w="896" w:type="dxa"/>
            <w:shd w:val="clear" w:color="auto" w:fill="auto"/>
            <w:vAlign w:val="center"/>
            <w:hideMark/>
          </w:tcPr>
          <w:p w:rsidR="003070F3" w:rsidRPr="007B096B" w:rsidRDefault="003070F3" w:rsidP="003070F3">
            <w:pPr>
              <w:suppressAutoHyphens w:val="0"/>
              <w:jc w:val="center"/>
              <w:rPr>
                <w:rFonts w:eastAsia="Times New Roman"/>
                <w:color w:val="000000"/>
                <w:szCs w:val="24"/>
                <w:lang w:eastAsia="ru-RU"/>
              </w:rPr>
            </w:pPr>
            <w:r>
              <w:rPr>
                <w:rFonts w:eastAsia="Times New Roman"/>
                <w:color w:val="000000"/>
                <w:szCs w:val="24"/>
                <w:lang w:eastAsia="ru-RU"/>
              </w:rPr>
              <w:t>1439</w:t>
            </w:r>
          </w:p>
        </w:tc>
        <w:tc>
          <w:tcPr>
            <w:tcW w:w="896" w:type="dxa"/>
            <w:shd w:val="clear" w:color="auto" w:fill="auto"/>
            <w:vAlign w:val="center"/>
          </w:tcPr>
          <w:p w:rsidR="003070F3" w:rsidRPr="007B096B" w:rsidRDefault="003070F3" w:rsidP="003070F3">
            <w:pPr>
              <w:suppressAutoHyphens w:val="0"/>
              <w:jc w:val="center"/>
              <w:rPr>
                <w:rFonts w:eastAsia="Times New Roman"/>
                <w:color w:val="000000"/>
                <w:szCs w:val="24"/>
                <w:lang w:eastAsia="ru-RU"/>
              </w:rPr>
            </w:pPr>
          </w:p>
        </w:tc>
        <w:tc>
          <w:tcPr>
            <w:tcW w:w="896"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r>
      <w:tr w:rsidR="003070F3" w:rsidRPr="007B096B" w:rsidTr="00723768">
        <w:trPr>
          <w:trHeight w:val="600"/>
        </w:trPr>
        <w:tc>
          <w:tcPr>
            <w:tcW w:w="2189" w:type="dxa"/>
            <w:shd w:val="clear" w:color="auto" w:fill="auto"/>
            <w:vAlign w:val="center"/>
            <w:hideMark/>
          </w:tcPr>
          <w:p w:rsidR="003070F3" w:rsidRPr="007B096B" w:rsidRDefault="003070F3" w:rsidP="003070F3">
            <w:pPr>
              <w:suppressAutoHyphens w:val="0"/>
              <w:rPr>
                <w:rFonts w:eastAsia="Times New Roman"/>
                <w:color w:val="000000"/>
                <w:szCs w:val="24"/>
                <w:lang w:eastAsia="ru-RU"/>
              </w:rPr>
            </w:pPr>
            <w:r w:rsidRPr="007B096B">
              <w:rPr>
                <w:rFonts w:eastAsia="Times New Roman"/>
                <w:color w:val="000000"/>
                <w:szCs w:val="24"/>
                <w:lang w:eastAsia="ru-RU"/>
              </w:rPr>
              <w:t>Относительные нормативные потери в тепловых сетях</w:t>
            </w:r>
            <w:r>
              <w:rPr>
                <w:rFonts w:eastAsia="Times New Roman"/>
                <w:color w:val="000000"/>
                <w:szCs w:val="24"/>
                <w:lang w:eastAsia="ru-RU"/>
              </w:rPr>
              <w:t>, %</w:t>
            </w:r>
          </w:p>
        </w:tc>
        <w:tc>
          <w:tcPr>
            <w:tcW w:w="896" w:type="dxa"/>
            <w:shd w:val="clear" w:color="auto" w:fill="auto"/>
            <w:vAlign w:val="center"/>
            <w:hideMark/>
          </w:tcPr>
          <w:p w:rsidR="003070F3" w:rsidRPr="007B096B" w:rsidRDefault="00BC65CF" w:rsidP="003070F3">
            <w:pPr>
              <w:suppressAutoHyphens w:val="0"/>
              <w:jc w:val="center"/>
              <w:rPr>
                <w:rFonts w:eastAsia="Times New Roman"/>
                <w:color w:val="000000"/>
                <w:szCs w:val="24"/>
                <w:lang w:eastAsia="ru-RU"/>
              </w:rPr>
            </w:pPr>
            <w:r>
              <w:rPr>
                <w:rFonts w:eastAsia="Times New Roman"/>
                <w:color w:val="000000"/>
                <w:szCs w:val="24"/>
                <w:lang w:eastAsia="ru-RU"/>
              </w:rPr>
              <w:t>22,5</w:t>
            </w:r>
          </w:p>
        </w:tc>
        <w:tc>
          <w:tcPr>
            <w:tcW w:w="896" w:type="dxa"/>
            <w:shd w:val="clear" w:color="auto" w:fill="auto"/>
            <w:vAlign w:val="center"/>
            <w:hideMark/>
          </w:tcPr>
          <w:p w:rsidR="003070F3" w:rsidRPr="007B096B" w:rsidRDefault="00BC65CF" w:rsidP="003070F3">
            <w:pPr>
              <w:suppressAutoHyphens w:val="0"/>
              <w:jc w:val="center"/>
              <w:rPr>
                <w:rFonts w:eastAsia="Times New Roman"/>
                <w:color w:val="000000"/>
                <w:szCs w:val="24"/>
                <w:lang w:eastAsia="ru-RU"/>
              </w:rPr>
            </w:pPr>
            <w:r>
              <w:rPr>
                <w:rFonts w:eastAsia="Times New Roman"/>
                <w:color w:val="000000"/>
                <w:szCs w:val="24"/>
                <w:lang w:eastAsia="ru-RU"/>
              </w:rPr>
              <w:t>22,5</w:t>
            </w:r>
          </w:p>
        </w:tc>
        <w:tc>
          <w:tcPr>
            <w:tcW w:w="896" w:type="dxa"/>
            <w:shd w:val="clear" w:color="auto" w:fill="auto"/>
            <w:vAlign w:val="center"/>
            <w:hideMark/>
          </w:tcPr>
          <w:p w:rsidR="003070F3" w:rsidRPr="007B096B" w:rsidRDefault="00BC65CF" w:rsidP="003070F3">
            <w:pPr>
              <w:suppressAutoHyphens w:val="0"/>
              <w:jc w:val="center"/>
              <w:rPr>
                <w:rFonts w:eastAsia="Times New Roman"/>
                <w:color w:val="000000"/>
                <w:szCs w:val="24"/>
                <w:lang w:eastAsia="ru-RU"/>
              </w:rPr>
            </w:pPr>
            <w:r>
              <w:rPr>
                <w:rFonts w:eastAsia="Times New Roman"/>
                <w:color w:val="000000"/>
                <w:szCs w:val="24"/>
                <w:lang w:eastAsia="ru-RU"/>
              </w:rPr>
              <w:t>22,5</w:t>
            </w:r>
          </w:p>
        </w:tc>
        <w:tc>
          <w:tcPr>
            <w:tcW w:w="896" w:type="dxa"/>
            <w:shd w:val="clear" w:color="auto" w:fill="auto"/>
            <w:vAlign w:val="center"/>
          </w:tcPr>
          <w:p w:rsidR="003070F3" w:rsidRPr="007B096B" w:rsidRDefault="003070F3" w:rsidP="003070F3">
            <w:pPr>
              <w:suppressAutoHyphens w:val="0"/>
              <w:jc w:val="center"/>
              <w:rPr>
                <w:rFonts w:eastAsia="Times New Roman"/>
                <w:color w:val="000000"/>
                <w:szCs w:val="24"/>
                <w:lang w:eastAsia="ru-RU"/>
              </w:rPr>
            </w:pPr>
          </w:p>
        </w:tc>
        <w:tc>
          <w:tcPr>
            <w:tcW w:w="896"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r>
      <w:tr w:rsidR="003070F3" w:rsidRPr="007B096B" w:rsidTr="00723768">
        <w:trPr>
          <w:trHeight w:val="555"/>
        </w:trPr>
        <w:tc>
          <w:tcPr>
            <w:tcW w:w="2189" w:type="dxa"/>
            <w:shd w:val="clear" w:color="auto" w:fill="auto"/>
            <w:vAlign w:val="center"/>
            <w:hideMark/>
          </w:tcPr>
          <w:p w:rsidR="003070F3" w:rsidRPr="007B096B" w:rsidRDefault="003070F3" w:rsidP="003070F3">
            <w:pPr>
              <w:suppressAutoHyphens w:val="0"/>
              <w:rPr>
                <w:rFonts w:eastAsia="Times New Roman"/>
                <w:color w:val="000000"/>
                <w:szCs w:val="24"/>
                <w:lang w:eastAsia="ru-RU"/>
              </w:rPr>
            </w:pPr>
            <w:r w:rsidRPr="007B096B">
              <w:rPr>
                <w:rFonts w:eastAsia="Times New Roman"/>
                <w:color w:val="000000"/>
                <w:szCs w:val="24"/>
                <w:lang w:eastAsia="ru-RU"/>
              </w:rPr>
              <w:t>Относительная материальная характеристика тепловых сетей</w:t>
            </w:r>
            <w:r>
              <w:rPr>
                <w:rFonts w:eastAsia="Times New Roman"/>
                <w:color w:val="000000"/>
                <w:szCs w:val="24"/>
                <w:lang w:eastAsia="ru-RU"/>
              </w:rPr>
              <w:t>,</w:t>
            </w:r>
            <w:r w:rsidRPr="007B096B">
              <w:rPr>
                <w:rFonts w:eastAsia="Times New Roman"/>
                <w:color w:val="000000"/>
                <w:szCs w:val="24"/>
                <w:lang w:eastAsia="ru-RU"/>
              </w:rPr>
              <w:t xml:space="preserve"> м</w:t>
            </w:r>
            <w:r w:rsidRPr="007B096B">
              <w:rPr>
                <w:rFonts w:eastAsia="Times New Roman"/>
                <w:color w:val="000000"/>
                <w:szCs w:val="24"/>
                <w:vertAlign w:val="superscript"/>
                <w:lang w:eastAsia="ru-RU"/>
              </w:rPr>
              <w:t>2</w:t>
            </w:r>
            <w:r w:rsidRPr="007B096B">
              <w:rPr>
                <w:rFonts w:eastAsia="Times New Roman"/>
                <w:color w:val="000000"/>
                <w:szCs w:val="24"/>
                <w:lang w:eastAsia="ru-RU"/>
              </w:rPr>
              <w:t>/Гкал/ч</w:t>
            </w:r>
          </w:p>
        </w:tc>
        <w:tc>
          <w:tcPr>
            <w:tcW w:w="896" w:type="dxa"/>
            <w:shd w:val="clear" w:color="auto" w:fill="auto"/>
            <w:vAlign w:val="center"/>
            <w:hideMark/>
          </w:tcPr>
          <w:p w:rsidR="003070F3" w:rsidRPr="007B096B" w:rsidRDefault="003070F3" w:rsidP="003070F3">
            <w:pPr>
              <w:suppressAutoHyphens w:val="0"/>
              <w:jc w:val="center"/>
              <w:rPr>
                <w:rFonts w:eastAsia="Times New Roman"/>
                <w:color w:val="000000"/>
                <w:szCs w:val="24"/>
                <w:lang w:eastAsia="ru-RU"/>
              </w:rPr>
            </w:pPr>
            <w:r>
              <w:rPr>
                <w:rFonts w:eastAsia="Times New Roman"/>
                <w:color w:val="000000"/>
                <w:szCs w:val="24"/>
                <w:lang w:eastAsia="ru-RU"/>
              </w:rPr>
              <w:t>198,1</w:t>
            </w:r>
          </w:p>
        </w:tc>
        <w:tc>
          <w:tcPr>
            <w:tcW w:w="896" w:type="dxa"/>
            <w:shd w:val="clear" w:color="auto" w:fill="auto"/>
            <w:vAlign w:val="center"/>
            <w:hideMark/>
          </w:tcPr>
          <w:p w:rsidR="003070F3" w:rsidRPr="007B096B" w:rsidRDefault="003070F3" w:rsidP="003070F3">
            <w:pPr>
              <w:suppressAutoHyphens w:val="0"/>
              <w:jc w:val="center"/>
              <w:rPr>
                <w:rFonts w:eastAsia="Times New Roman"/>
                <w:color w:val="000000"/>
                <w:szCs w:val="24"/>
                <w:lang w:eastAsia="ru-RU"/>
              </w:rPr>
            </w:pPr>
            <w:r>
              <w:rPr>
                <w:rFonts w:eastAsia="Times New Roman"/>
                <w:color w:val="000000"/>
                <w:szCs w:val="24"/>
                <w:lang w:eastAsia="ru-RU"/>
              </w:rPr>
              <w:t>198,1</w:t>
            </w:r>
          </w:p>
        </w:tc>
        <w:tc>
          <w:tcPr>
            <w:tcW w:w="896" w:type="dxa"/>
            <w:shd w:val="clear" w:color="auto" w:fill="auto"/>
            <w:vAlign w:val="center"/>
            <w:hideMark/>
          </w:tcPr>
          <w:p w:rsidR="003070F3" w:rsidRPr="007B096B" w:rsidRDefault="003070F3" w:rsidP="003070F3">
            <w:pPr>
              <w:suppressAutoHyphens w:val="0"/>
              <w:jc w:val="center"/>
              <w:rPr>
                <w:rFonts w:eastAsia="Times New Roman"/>
                <w:color w:val="000000"/>
                <w:szCs w:val="24"/>
                <w:lang w:eastAsia="ru-RU"/>
              </w:rPr>
            </w:pPr>
            <w:r>
              <w:rPr>
                <w:rFonts w:eastAsia="Times New Roman"/>
                <w:color w:val="000000"/>
                <w:szCs w:val="24"/>
                <w:lang w:eastAsia="ru-RU"/>
              </w:rPr>
              <w:t>198,1</w:t>
            </w:r>
          </w:p>
        </w:tc>
        <w:tc>
          <w:tcPr>
            <w:tcW w:w="896" w:type="dxa"/>
            <w:shd w:val="clear" w:color="auto" w:fill="auto"/>
            <w:vAlign w:val="center"/>
          </w:tcPr>
          <w:p w:rsidR="003070F3" w:rsidRPr="007B096B" w:rsidRDefault="003070F3" w:rsidP="003070F3">
            <w:pPr>
              <w:suppressAutoHyphens w:val="0"/>
              <w:jc w:val="center"/>
              <w:rPr>
                <w:rFonts w:eastAsia="Times New Roman"/>
                <w:color w:val="000000"/>
                <w:szCs w:val="24"/>
                <w:lang w:eastAsia="ru-RU"/>
              </w:rPr>
            </w:pPr>
          </w:p>
        </w:tc>
        <w:tc>
          <w:tcPr>
            <w:tcW w:w="896"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c>
          <w:tcPr>
            <w:tcW w:w="895" w:type="dxa"/>
            <w:shd w:val="clear" w:color="auto" w:fill="auto"/>
            <w:vAlign w:val="center"/>
          </w:tcPr>
          <w:p w:rsidR="003070F3" w:rsidRDefault="003070F3" w:rsidP="003070F3">
            <w:pPr>
              <w:jc w:val="center"/>
            </w:pPr>
          </w:p>
        </w:tc>
      </w:tr>
    </w:tbl>
    <w:p w:rsidR="00BF489B" w:rsidRDefault="00BF489B" w:rsidP="00BF489B">
      <w:pPr>
        <w:pStyle w:val="ConsPlusNormal"/>
        <w:widowControl/>
        <w:ind w:firstLine="0"/>
        <w:jc w:val="both"/>
        <w:sectPr w:rsidR="00BF489B" w:rsidSect="00BF489B">
          <w:pgSz w:w="16838" w:h="11906" w:orient="landscape"/>
          <w:pgMar w:top="851" w:right="567" w:bottom="851" w:left="567" w:header="397" w:footer="567" w:gutter="0"/>
          <w:cols w:space="708"/>
          <w:docGrid w:linePitch="360"/>
        </w:sectPr>
      </w:pPr>
    </w:p>
    <w:p w:rsidR="0070305C" w:rsidRPr="00713636" w:rsidRDefault="00713636" w:rsidP="00713636">
      <w:pPr>
        <w:pStyle w:val="ConsPlusNormal"/>
        <w:widowControl/>
        <w:spacing w:after="120"/>
        <w:ind w:firstLine="0"/>
        <w:jc w:val="center"/>
        <w:rPr>
          <w:rFonts w:ascii="Times New Roman" w:hAnsi="Times New Roman" w:cs="Times New Roman"/>
        </w:rPr>
      </w:pPr>
      <w:r w:rsidRPr="00713636">
        <w:rPr>
          <w:rFonts w:ascii="Times New Roman" w:hAnsi="Times New Roman" w:cs="Times New Roman"/>
          <w:b/>
          <w:sz w:val="26"/>
          <w:szCs w:val="26"/>
        </w:rPr>
        <w:lastRenderedPageBreak/>
        <w:t>Климатологические параметры района расположения тепловых сетей</w:t>
      </w:r>
      <w:r w:rsidR="00BC65CF">
        <w:rPr>
          <w:rFonts w:ascii="Times New Roman" w:hAnsi="Times New Roman" w:cs="Times New Roman"/>
          <w:b/>
          <w:sz w:val="26"/>
          <w:szCs w:val="26"/>
        </w:rPr>
        <w:t>.</w:t>
      </w:r>
    </w:p>
    <w:p w:rsidR="00713636" w:rsidRPr="00AE1878" w:rsidRDefault="00713636" w:rsidP="00713636">
      <w:pPr>
        <w:ind w:firstLine="567"/>
        <w:jc w:val="both"/>
        <w:rPr>
          <w:sz w:val="26"/>
          <w:szCs w:val="26"/>
        </w:rPr>
      </w:pPr>
      <w:r>
        <w:rPr>
          <w:w w:val="111"/>
          <w:sz w:val="26"/>
          <w:szCs w:val="26"/>
        </w:rPr>
        <w:t>Антропов</w:t>
      </w:r>
      <w:r w:rsidRPr="00AE1878">
        <w:rPr>
          <w:w w:val="111"/>
          <w:sz w:val="26"/>
          <w:szCs w:val="26"/>
        </w:rPr>
        <w:t>ск</w:t>
      </w:r>
      <w:r>
        <w:rPr>
          <w:w w:val="111"/>
          <w:sz w:val="26"/>
          <w:szCs w:val="26"/>
        </w:rPr>
        <w:t>ий район</w:t>
      </w:r>
      <w:r w:rsidR="005D3723">
        <w:rPr>
          <w:w w:val="111"/>
          <w:sz w:val="26"/>
          <w:szCs w:val="26"/>
        </w:rPr>
        <w:t xml:space="preserve"> </w:t>
      </w:r>
      <w:r>
        <w:rPr>
          <w:sz w:val="26"/>
          <w:szCs w:val="26"/>
        </w:rPr>
        <w:t xml:space="preserve">относится ко 2-й климатической зоне </w:t>
      </w:r>
      <w:r w:rsidRPr="00AE1878">
        <w:rPr>
          <w:sz w:val="26"/>
          <w:szCs w:val="26"/>
        </w:rPr>
        <w:t>Костромской области</w:t>
      </w:r>
      <w:r>
        <w:rPr>
          <w:sz w:val="26"/>
          <w:szCs w:val="26"/>
        </w:rPr>
        <w:t>. В соответствии с</w:t>
      </w:r>
      <w:r w:rsidR="005D3723">
        <w:rPr>
          <w:sz w:val="26"/>
          <w:szCs w:val="26"/>
        </w:rPr>
        <w:t xml:space="preserve"> </w:t>
      </w:r>
      <w:r>
        <w:rPr>
          <w:sz w:val="26"/>
          <w:szCs w:val="26"/>
        </w:rPr>
        <w:t>СП 131.13330.2020 (</w:t>
      </w:r>
      <w:r w:rsidRPr="00AE1878">
        <w:rPr>
          <w:sz w:val="26"/>
          <w:szCs w:val="26"/>
        </w:rPr>
        <w:t>СНиП 23-01-99* «Строительная климатология»</w:t>
      </w:r>
      <w:r>
        <w:rPr>
          <w:sz w:val="26"/>
          <w:szCs w:val="26"/>
        </w:rPr>
        <w:t>)</w:t>
      </w:r>
      <w:r w:rsidRPr="00AE1878">
        <w:rPr>
          <w:sz w:val="26"/>
          <w:szCs w:val="26"/>
        </w:rPr>
        <w:t xml:space="preserve"> для </w:t>
      </w:r>
      <w:r w:rsidRPr="00AE5AAE">
        <w:rPr>
          <w:w w:val="111"/>
          <w:sz w:val="26"/>
          <w:szCs w:val="26"/>
        </w:rPr>
        <w:t>Ант</w:t>
      </w:r>
      <w:r>
        <w:rPr>
          <w:w w:val="111"/>
          <w:sz w:val="26"/>
          <w:szCs w:val="26"/>
        </w:rPr>
        <w:t>роповского района</w:t>
      </w:r>
      <w:r w:rsidR="005D3723">
        <w:rPr>
          <w:w w:val="111"/>
          <w:sz w:val="26"/>
          <w:szCs w:val="26"/>
        </w:rPr>
        <w:t xml:space="preserve"> </w:t>
      </w:r>
      <w:r>
        <w:rPr>
          <w:sz w:val="26"/>
          <w:szCs w:val="26"/>
        </w:rPr>
        <w:t xml:space="preserve">климатологические параметры </w:t>
      </w:r>
      <w:r w:rsidRPr="00907180">
        <w:rPr>
          <w:rFonts w:eastAsia="Times New Roman"/>
          <w:color w:val="000000"/>
          <w:sz w:val="26"/>
          <w:szCs w:val="26"/>
          <w:lang w:eastAsia="ru-RU"/>
        </w:rPr>
        <w:t>принимаются по информации метеостанци</w:t>
      </w:r>
      <w:r>
        <w:rPr>
          <w:rFonts w:eastAsia="Times New Roman"/>
          <w:color w:val="000000"/>
          <w:sz w:val="26"/>
          <w:szCs w:val="26"/>
          <w:lang w:eastAsia="ru-RU"/>
        </w:rPr>
        <w:t>й п. Николо-Полома</w:t>
      </w:r>
      <w:r w:rsidR="005D3723">
        <w:rPr>
          <w:rFonts w:eastAsia="Times New Roman"/>
          <w:color w:val="000000"/>
          <w:sz w:val="26"/>
          <w:szCs w:val="26"/>
          <w:lang w:eastAsia="ru-RU"/>
        </w:rPr>
        <w:t xml:space="preserve"> </w:t>
      </w:r>
      <w:r>
        <w:rPr>
          <w:rFonts w:eastAsia="Times New Roman"/>
          <w:color w:val="000000"/>
          <w:sz w:val="26"/>
          <w:szCs w:val="26"/>
          <w:lang w:eastAsia="ru-RU"/>
        </w:rPr>
        <w:t>(</w:t>
      </w:r>
      <w:r>
        <w:rPr>
          <w:rFonts w:eastAsia="SimSun"/>
          <w:sz w:val="26"/>
          <w:szCs w:val="26"/>
          <w:lang w:eastAsia="ru-RU"/>
        </w:rPr>
        <w:t>т</w:t>
      </w:r>
      <w:r w:rsidRPr="00364607">
        <w:rPr>
          <w:rFonts w:eastAsia="SimSun"/>
          <w:sz w:val="26"/>
          <w:szCs w:val="26"/>
          <w:lang w:eastAsia="ru-RU"/>
        </w:rPr>
        <w:t>емпература наружного воздуха</w:t>
      </w:r>
      <w:r>
        <w:rPr>
          <w:rFonts w:eastAsia="Times New Roman"/>
          <w:color w:val="000000"/>
          <w:sz w:val="26"/>
          <w:szCs w:val="26"/>
          <w:lang w:eastAsia="ru-RU"/>
        </w:rPr>
        <w:t xml:space="preserve">) и г. Макарьева (температура грунта) </w:t>
      </w:r>
      <w:r w:rsidRPr="00907180">
        <w:rPr>
          <w:rFonts w:eastAsia="Times New Roman"/>
          <w:color w:val="000000"/>
          <w:sz w:val="26"/>
          <w:szCs w:val="26"/>
          <w:lang w:eastAsia="ru-RU"/>
        </w:rPr>
        <w:t>за последние 5 лет, как ближайш</w:t>
      </w:r>
      <w:r>
        <w:rPr>
          <w:rFonts w:eastAsia="Times New Roman"/>
          <w:color w:val="000000"/>
          <w:sz w:val="26"/>
          <w:szCs w:val="26"/>
          <w:lang w:eastAsia="ru-RU"/>
        </w:rPr>
        <w:t>их</w:t>
      </w:r>
      <w:r w:rsidRPr="00907180">
        <w:rPr>
          <w:rFonts w:eastAsia="Times New Roman"/>
          <w:color w:val="000000"/>
          <w:sz w:val="26"/>
          <w:szCs w:val="26"/>
          <w:lang w:eastAsia="ru-RU"/>
        </w:rPr>
        <w:t xml:space="preserve"> к </w:t>
      </w:r>
      <w:r>
        <w:rPr>
          <w:rFonts w:eastAsia="Times New Roman"/>
          <w:color w:val="000000"/>
          <w:sz w:val="26"/>
          <w:szCs w:val="26"/>
          <w:lang w:eastAsia="ru-RU"/>
        </w:rPr>
        <w:t>району теплоснабжения</w:t>
      </w:r>
      <w:r w:rsidRPr="00907180">
        <w:rPr>
          <w:rFonts w:eastAsia="Times New Roman"/>
          <w:color w:val="000000"/>
          <w:sz w:val="26"/>
          <w:szCs w:val="26"/>
          <w:lang w:eastAsia="ru-RU"/>
        </w:rPr>
        <w:t>, и составляют</w:t>
      </w:r>
      <w:r w:rsidRPr="00AE1878">
        <w:rPr>
          <w:sz w:val="26"/>
          <w:szCs w:val="26"/>
        </w:rPr>
        <w:t>:</w:t>
      </w:r>
    </w:p>
    <w:p w:rsidR="00713636" w:rsidRPr="00AE1878" w:rsidRDefault="00713636" w:rsidP="00713636">
      <w:pPr>
        <w:tabs>
          <w:tab w:val="left" w:pos="10200"/>
        </w:tabs>
        <w:ind w:right="6"/>
        <w:jc w:val="both"/>
        <w:rPr>
          <w:sz w:val="26"/>
          <w:szCs w:val="26"/>
        </w:rPr>
      </w:pPr>
      <w:r w:rsidRPr="00AE1878">
        <w:rPr>
          <w:sz w:val="26"/>
          <w:szCs w:val="26"/>
        </w:rPr>
        <w:t>- расчетная температу</w:t>
      </w:r>
      <w:r>
        <w:rPr>
          <w:sz w:val="26"/>
          <w:szCs w:val="26"/>
        </w:rPr>
        <w:t>ра наружного воздуха         -32</w:t>
      </w:r>
      <w:r w:rsidRPr="00AE1878">
        <w:rPr>
          <w:sz w:val="26"/>
          <w:szCs w:val="26"/>
        </w:rPr>
        <w:sym w:font="Symbol" w:char="F0B0"/>
      </w:r>
      <w:r w:rsidRPr="00AE1878">
        <w:rPr>
          <w:sz w:val="26"/>
          <w:szCs w:val="26"/>
        </w:rPr>
        <w:t>С</w:t>
      </w:r>
    </w:p>
    <w:p w:rsidR="00713636" w:rsidRPr="00AE1878" w:rsidRDefault="00713636" w:rsidP="00713636">
      <w:pPr>
        <w:tabs>
          <w:tab w:val="left" w:pos="10200"/>
        </w:tabs>
        <w:ind w:right="6"/>
        <w:jc w:val="both"/>
        <w:rPr>
          <w:sz w:val="26"/>
          <w:szCs w:val="26"/>
        </w:rPr>
      </w:pPr>
      <w:r w:rsidRPr="00AE1878">
        <w:rPr>
          <w:sz w:val="26"/>
          <w:szCs w:val="26"/>
        </w:rPr>
        <w:t xml:space="preserve">-средняя температура отопительного </w:t>
      </w:r>
      <w:r>
        <w:rPr>
          <w:sz w:val="26"/>
          <w:szCs w:val="26"/>
        </w:rPr>
        <w:t>периода      - 4,4</w:t>
      </w:r>
      <w:r w:rsidRPr="00AE1878">
        <w:rPr>
          <w:sz w:val="26"/>
          <w:szCs w:val="26"/>
        </w:rPr>
        <w:sym w:font="Symbol" w:char="F0B0"/>
      </w:r>
      <w:r w:rsidRPr="00AE1878">
        <w:rPr>
          <w:sz w:val="26"/>
          <w:szCs w:val="26"/>
        </w:rPr>
        <w:t>С</w:t>
      </w:r>
    </w:p>
    <w:p w:rsidR="00713636" w:rsidRDefault="00713636" w:rsidP="00713636">
      <w:pPr>
        <w:rPr>
          <w:sz w:val="26"/>
          <w:szCs w:val="26"/>
        </w:rPr>
      </w:pPr>
      <w:r w:rsidRPr="00AE1878">
        <w:rPr>
          <w:sz w:val="26"/>
          <w:szCs w:val="26"/>
        </w:rPr>
        <w:t>-продолжител</w:t>
      </w:r>
      <w:r>
        <w:rPr>
          <w:sz w:val="26"/>
          <w:szCs w:val="26"/>
        </w:rPr>
        <w:t xml:space="preserve">ьность отопительного периода </w:t>
      </w:r>
      <w:r w:rsidRPr="00AE1878">
        <w:rPr>
          <w:sz w:val="26"/>
          <w:szCs w:val="26"/>
        </w:rPr>
        <w:t>2</w:t>
      </w:r>
      <w:r>
        <w:rPr>
          <w:sz w:val="26"/>
          <w:szCs w:val="26"/>
        </w:rPr>
        <w:t>24 сут.</w:t>
      </w:r>
      <w:r w:rsidR="005D3723">
        <w:rPr>
          <w:sz w:val="26"/>
          <w:szCs w:val="26"/>
        </w:rPr>
        <w:t xml:space="preserve"> </w:t>
      </w:r>
      <w:r>
        <w:rPr>
          <w:sz w:val="26"/>
          <w:szCs w:val="26"/>
        </w:rPr>
        <w:t>или 5376 часов;</w:t>
      </w:r>
    </w:p>
    <w:p w:rsidR="00713636" w:rsidRDefault="00713636" w:rsidP="00713636">
      <w:pPr>
        <w:rPr>
          <w:sz w:val="26"/>
          <w:szCs w:val="26"/>
        </w:rPr>
      </w:pPr>
      <w:r>
        <w:rPr>
          <w:sz w:val="26"/>
          <w:szCs w:val="26"/>
        </w:rPr>
        <w:t xml:space="preserve">- </w:t>
      </w:r>
      <w:r w:rsidRPr="0027196E">
        <w:rPr>
          <w:sz w:val="26"/>
          <w:szCs w:val="26"/>
        </w:rPr>
        <w:t xml:space="preserve">начало и окончание </w:t>
      </w:r>
      <w:r>
        <w:rPr>
          <w:sz w:val="26"/>
          <w:szCs w:val="26"/>
        </w:rPr>
        <w:t xml:space="preserve">отопительного </w:t>
      </w:r>
      <w:r w:rsidRPr="0027196E">
        <w:rPr>
          <w:sz w:val="26"/>
          <w:szCs w:val="26"/>
        </w:rPr>
        <w:t xml:space="preserve">периода устанавливается администрацией </w:t>
      </w:r>
    </w:p>
    <w:p w:rsidR="00713636" w:rsidRPr="00205A74" w:rsidRDefault="00713636" w:rsidP="00713636">
      <w:pPr>
        <w:rPr>
          <w:sz w:val="26"/>
          <w:szCs w:val="26"/>
        </w:rPr>
      </w:pPr>
      <w:r w:rsidRPr="00AE5AAE">
        <w:rPr>
          <w:w w:val="111"/>
          <w:sz w:val="26"/>
          <w:szCs w:val="26"/>
        </w:rPr>
        <w:t>Антроповского</w:t>
      </w:r>
      <w:r>
        <w:rPr>
          <w:w w:val="111"/>
          <w:sz w:val="26"/>
          <w:szCs w:val="26"/>
        </w:rPr>
        <w:t xml:space="preserve"> МР</w:t>
      </w:r>
      <w:r w:rsidRPr="00205A74">
        <w:rPr>
          <w:sz w:val="26"/>
          <w:szCs w:val="26"/>
        </w:rPr>
        <w:t xml:space="preserve">. </w:t>
      </w:r>
    </w:p>
    <w:p w:rsidR="00713636" w:rsidRPr="00205A74" w:rsidRDefault="00713636" w:rsidP="00713636">
      <w:pPr>
        <w:suppressAutoHyphens w:val="0"/>
        <w:autoSpaceDE w:val="0"/>
        <w:autoSpaceDN w:val="0"/>
        <w:adjustRightInd w:val="0"/>
        <w:rPr>
          <w:rFonts w:eastAsia="Times New Roman"/>
          <w:color w:val="000000"/>
          <w:sz w:val="26"/>
          <w:szCs w:val="26"/>
          <w:lang w:eastAsia="ru-RU"/>
        </w:rPr>
      </w:pPr>
      <w:r w:rsidRPr="00205A74">
        <w:rPr>
          <w:rFonts w:eastAsia="Times New Roman"/>
          <w:color w:val="000000"/>
          <w:sz w:val="26"/>
          <w:szCs w:val="26"/>
          <w:lang w:eastAsia="ru-RU"/>
        </w:rPr>
        <w:t xml:space="preserve">Среднесезонные за отопительный период условия эксплуатации: </w:t>
      </w:r>
    </w:p>
    <w:p w:rsidR="00713636" w:rsidRPr="00205A74" w:rsidRDefault="00713636" w:rsidP="00713636">
      <w:pPr>
        <w:suppressAutoHyphens w:val="0"/>
        <w:autoSpaceDE w:val="0"/>
        <w:autoSpaceDN w:val="0"/>
        <w:adjustRightInd w:val="0"/>
        <w:rPr>
          <w:rFonts w:eastAsia="Times New Roman"/>
          <w:color w:val="000000"/>
          <w:sz w:val="26"/>
          <w:szCs w:val="26"/>
          <w:lang w:eastAsia="ru-RU"/>
        </w:rPr>
      </w:pPr>
      <w:r w:rsidRPr="00205A74">
        <w:rPr>
          <w:rFonts w:eastAsia="Times New Roman"/>
          <w:color w:val="000000"/>
          <w:sz w:val="26"/>
          <w:szCs w:val="26"/>
          <w:lang w:eastAsia="ru-RU"/>
        </w:rPr>
        <w:t xml:space="preserve">- температура наружного воздуха -2,53 </w:t>
      </w:r>
      <w:r w:rsidRPr="00205A74">
        <w:rPr>
          <w:rFonts w:eastAsia="Times New Roman"/>
          <w:color w:val="000000"/>
          <w:szCs w:val="24"/>
          <w:vertAlign w:val="superscript"/>
          <w:lang w:eastAsia="ru-RU"/>
        </w:rPr>
        <w:t>0</w:t>
      </w:r>
      <w:r w:rsidRPr="00205A74">
        <w:rPr>
          <w:rFonts w:eastAsia="Times New Roman"/>
          <w:color w:val="000000"/>
          <w:sz w:val="26"/>
          <w:szCs w:val="26"/>
          <w:lang w:eastAsia="ru-RU"/>
        </w:rPr>
        <w:t xml:space="preserve">С; </w:t>
      </w:r>
    </w:p>
    <w:p w:rsidR="00713636" w:rsidRPr="00205A74" w:rsidRDefault="00713636" w:rsidP="00713636">
      <w:pPr>
        <w:widowControl w:val="0"/>
        <w:suppressAutoHyphens w:val="0"/>
        <w:rPr>
          <w:rFonts w:eastAsia="SimSun"/>
          <w:sz w:val="26"/>
          <w:szCs w:val="26"/>
          <w:lang w:eastAsia="ru-RU"/>
        </w:rPr>
      </w:pPr>
      <w:r w:rsidRPr="00205A74">
        <w:rPr>
          <w:rFonts w:eastAsia="SimSun"/>
          <w:sz w:val="26"/>
          <w:szCs w:val="26"/>
          <w:lang w:eastAsia="ru-RU"/>
        </w:rPr>
        <w:t xml:space="preserve">- температура грунта +5,2 </w:t>
      </w:r>
      <w:r w:rsidRPr="00205A74">
        <w:rPr>
          <w:rFonts w:eastAsia="SimSun"/>
          <w:szCs w:val="24"/>
          <w:vertAlign w:val="superscript"/>
          <w:lang w:eastAsia="ru-RU"/>
        </w:rPr>
        <w:t>0</w:t>
      </w:r>
      <w:r w:rsidRPr="00205A74">
        <w:rPr>
          <w:rFonts w:eastAsia="SimSun"/>
          <w:sz w:val="26"/>
          <w:szCs w:val="26"/>
          <w:lang w:eastAsia="ru-RU"/>
        </w:rPr>
        <w:t xml:space="preserve">С. </w:t>
      </w:r>
    </w:p>
    <w:p w:rsidR="00713636" w:rsidRPr="00205A74" w:rsidRDefault="00713636" w:rsidP="00713636">
      <w:pPr>
        <w:widowControl w:val="0"/>
        <w:suppressAutoHyphens w:val="0"/>
        <w:rPr>
          <w:rFonts w:eastAsia="SimSun"/>
          <w:sz w:val="26"/>
          <w:szCs w:val="26"/>
          <w:lang w:eastAsia="ru-RU"/>
        </w:rPr>
      </w:pPr>
      <w:r w:rsidRPr="00205A74">
        <w:rPr>
          <w:rFonts w:eastAsia="SimSun"/>
          <w:sz w:val="26"/>
          <w:szCs w:val="26"/>
          <w:lang w:eastAsia="ru-RU"/>
        </w:rPr>
        <w:t>Параметры сетей отопления:</w:t>
      </w:r>
    </w:p>
    <w:p w:rsidR="00713636" w:rsidRPr="00205A74" w:rsidRDefault="00713636" w:rsidP="00713636">
      <w:pPr>
        <w:widowControl w:val="0"/>
        <w:suppressAutoHyphens w:val="0"/>
        <w:rPr>
          <w:rFonts w:eastAsia="SimSun"/>
          <w:sz w:val="26"/>
          <w:szCs w:val="26"/>
          <w:lang w:eastAsia="ru-RU"/>
        </w:rPr>
      </w:pPr>
      <w:r w:rsidRPr="00205A74">
        <w:rPr>
          <w:rFonts w:eastAsia="SimSun"/>
          <w:sz w:val="26"/>
          <w:szCs w:val="26"/>
          <w:lang w:eastAsia="ru-RU"/>
        </w:rPr>
        <w:t xml:space="preserve">- температурный график тепловых сетей отопления – 95/70 </w:t>
      </w:r>
      <w:r w:rsidRPr="00205A74">
        <w:rPr>
          <w:rFonts w:eastAsia="SimSun"/>
          <w:sz w:val="26"/>
          <w:szCs w:val="26"/>
          <w:vertAlign w:val="superscript"/>
          <w:lang w:eastAsia="ru-RU"/>
        </w:rPr>
        <w:t>о</w:t>
      </w:r>
      <w:r w:rsidRPr="00205A74">
        <w:rPr>
          <w:rFonts w:eastAsia="SimSun"/>
          <w:sz w:val="26"/>
          <w:szCs w:val="26"/>
          <w:lang w:eastAsia="ru-RU"/>
        </w:rPr>
        <w:t>С;</w:t>
      </w:r>
    </w:p>
    <w:p w:rsidR="00713636" w:rsidRPr="00205A74" w:rsidRDefault="00713636" w:rsidP="00713636">
      <w:pPr>
        <w:widowControl w:val="0"/>
        <w:suppressAutoHyphens w:val="0"/>
        <w:rPr>
          <w:rFonts w:eastAsia="SimSun"/>
          <w:sz w:val="26"/>
          <w:szCs w:val="26"/>
          <w:lang w:eastAsia="ru-RU"/>
        </w:rPr>
      </w:pPr>
      <w:r w:rsidRPr="00205A74">
        <w:rPr>
          <w:rFonts w:eastAsia="SimSun"/>
          <w:sz w:val="26"/>
          <w:szCs w:val="26"/>
          <w:lang w:eastAsia="ru-RU"/>
        </w:rPr>
        <w:t xml:space="preserve">- температура теплоносителя в подающем трубопроводе 51,6 </w:t>
      </w:r>
      <w:r w:rsidRPr="00205A74">
        <w:rPr>
          <w:rFonts w:eastAsia="SimSun"/>
          <w:sz w:val="26"/>
          <w:szCs w:val="26"/>
          <w:vertAlign w:val="superscript"/>
          <w:lang w:eastAsia="ru-RU"/>
        </w:rPr>
        <w:t>о</w:t>
      </w:r>
      <w:r w:rsidRPr="00205A74">
        <w:rPr>
          <w:rFonts w:eastAsia="SimSun"/>
          <w:sz w:val="26"/>
          <w:szCs w:val="26"/>
          <w:lang w:eastAsia="ru-RU"/>
        </w:rPr>
        <w:t>С;</w:t>
      </w:r>
    </w:p>
    <w:p w:rsidR="00713636" w:rsidRPr="00205A74" w:rsidRDefault="00713636" w:rsidP="00713636">
      <w:pPr>
        <w:widowControl w:val="0"/>
        <w:suppressAutoHyphens w:val="0"/>
        <w:rPr>
          <w:rFonts w:eastAsia="SimSun"/>
          <w:sz w:val="26"/>
          <w:szCs w:val="26"/>
          <w:lang w:eastAsia="ru-RU"/>
        </w:rPr>
      </w:pPr>
      <w:r w:rsidRPr="00205A74">
        <w:rPr>
          <w:rFonts w:eastAsia="SimSun"/>
          <w:sz w:val="26"/>
          <w:szCs w:val="26"/>
          <w:lang w:eastAsia="ru-RU"/>
        </w:rPr>
        <w:t xml:space="preserve">- температура теплоносителя в обратном трубопроводе 42,1 </w:t>
      </w:r>
      <w:r w:rsidRPr="00205A74">
        <w:rPr>
          <w:rFonts w:eastAsia="SimSun"/>
          <w:sz w:val="26"/>
          <w:szCs w:val="26"/>
          <w:vertAlign w:val="superscript"/>
          <w:lang w:eastAsia="ru-RU"/>
        </w:rPr>
        <w:t>о</w:t>
      </w:r>
      <w:r w:rsidRPr="00205A74">
        <w:rPr>
          <w:rFonts w:eastAsia="SimSun"/>
          <w:sz w:val="26"/>
          <w:szCs w:val="26"/>
          <w:lang w:eastAsia="ru-RU"/>
        </w:rPr>
        <w:t>С;</w:t>
      </w:r>
    </w:p>
    <w:p w:rsidR="00713636" w:rsidRPr="00205A74" w:rsidRDefault="00713636" w:rsidP="00713636">
      <w:pPr>
        <w:widowControl w:val="0"/>
        <w:suppressAutoHyphens w:val="0"/>
        <w:rPr>
          <w:rFonts w:eastAsia="SimSun"/>
          <w:sz w:val="26"/>
          <w:szCs w:val="26"/>
          <w:lang w:eastAsia="ru-RU"/>
        </w:rPr>
      </w:pPr>
      <w:r w:rsidRPr="00205A74">
        <w:rPr>
          <w:rFonts w:eastAsia="SimSun"/>
          <w:sz w:val="26"/>
          <w:szCs w:val="26"/>
          <w:lang w:eastAsia="ru-RU"/>
        </w:rPr>
        <w:t xml:space="preserve">- средняя температура теплоносителя в подающем+обратном трубопроводах 46,8 </w:t>
      </w:r>
      <w:r w:rsidRPr="00205A74">
        <w:rPr>
          <w:rFonts w:eastAsia="SimSun"/>
          <w:sz w:val="26"/>
          <w:szCs w:val="26"/>
          <w:vertAlign w:val="superscript"/>
          <w:lang w:eastAsia="ru-RU"/>
        </w:rPr>
        <w:t>о</w:t>
      </w:r>
      <w:r w:rsidRPr="00205A74">
        <w:rPr>
          <w:rFonts w:eastAsia="SimSun"/>
          <w:sz w:val="26"/>
          <w:szCs w:val="26"/>
          <w:lang w:eastAsia="ru-RU"/>
        </w:rPr>
        <w:t>С;</w:t>
      </w:r>
    </w:p>
    <w:p w:rsidR="00713636" w:rsidRPr="00AE1878" w:rsidRDefault="00713636" w:rsidP="00713636">
      <w:pPr>
        <w:tabs>
          <w:tab w:val="left" w:pos="10200"/>
        </w:tabs>
        <w:spacing w:before="120" w:after="120"/>
        <w:jc w:val="center"/>
        <w:rPr>
          <w:sz w:val="26"/>
          <w:szCs w:val="26"/>
        </w:rPr>
      </w:pPr>
      <w:r w:rsidRPr="00B639AA">
        <w:rPr>
          <w:rFonts w:eastAsia="Times New Roman"/>
          <w:sz w:val="26"/>
          <w:szCs w:val="26"/>
          <w:lang w:eastAsia="ru-RU"/>
        </w:rPr>
        <w:t xml:space="preserve">Таблица </w:t>
      </w:r>
      <w:r>
        <w:rPr>
          <w:rFonts w:eastAsia="Times New Roman"/>
          <w:sz w:val="26"/>
          <w:szCs w:val="26"/>
          <w:lang w:eastAsia="ru-RU"/>
        </w:rPr>
        <w:t>2.2.</w:t>
      </w:r>
      <w:r w:rsidR="0002242F">
        <w:rPr>
          <w:rFonts w:eastAsia="Times New Roman"/>
          <w:sz w:val="26"/>
          <w:szCs w:val="26"/>
          <w:lang w:eastAsia="ru-RU"/>
        </w:rPr>
        <w:t>4</w:t>
      </w:r>
      <w:r>
        <w:rPr>
          <w:rFonts w:eastAsia="Times New Roman"/>
          <w:sz w:val="26"/>
          <w:szCs w:val="26"/>
          <w:lang w:eastAsia="ru-RU"/>
        </w:rPr>
        <w:t xml:space="preserve">. Фактические </w:t>
      </w:r>
      <w:r w:rsidRPr="00B639AA">
        <w:rPr>
          <w:rFonts w:eastAsia="Times New Roman"/>
          <w:sz w:val="26"/>
          <w:szCs w:val="26"/>
          <w:lang w:eastAsia="ru-RU"/>
        </w:rPr>
        <w:t>параметры работы теплов</w:t>
      </w:r>
      <w:r>
        <w:rPr>
          <w:rFonts w:eastAsia="Times New Roman"/>
          <w:sz w:val="26"/>
          <w:szCs w:val="26"/>
          <w:lang w:eastAsia="ru-RU"/>
        </w:rPr>
        <w:t>ых сетей</w:t>
      </w:r>
      <w:r w:rsidRPr="00B639AA">
        <w:rPr>
          <w:rFonts w:eastAsia="Times New Roman"/>
          <w:sz w:val="26"/>
          <w:szCs w:val="26"/>
          <w:lang w:eastAsia="ru-RU"/>
        </w:rPr>
        <w:t xml:space="preserve"> за отопительный период</w:t>
      </w:r>
    </w:p>
    <w:tbl>
      <w:tblPr>
        <w:tblW w:w="9007" w:type="dxa"/>
        <w:tblInd w:w="93" w:type="dxa"/>
        <w:tblCellMar>
          <w:left w:w="28" w:type="dxa"/>
          <w:right w:w="28" w:type="dxa"/>
        </w:tblCellMar>
        <w:tblLook w:val="04A0"/>
      </w:tblPr>
      <w:tblGrid>
        <w:gridCol w:w="2345"/>
        <w:gridCol w:w="1374"/>
        <w:gridCol w:w="1450"/>
        <w:gridCol w:w="1428"/>
        <w:gridCol w:w="1276"/>
        <w:gridCol w:w="1134"/>
      </w:tblGrid>
      <w:tr w:rsidR="00713636" w:rsidRPr="00EE7B48" w:rsidTr="00CC1D3F">
        <w:trPr>
          <w:trHeight w:val="1083"/>
        </w:trPr>
        <w:tc>
          <w:tcPr>
            <w:tcW w:w="2345" w:type="dxa"/>
            <w:vMerge w:val="restart"/>
            <w:tcBorders>
              <w:top w:val="single" w:sz="4" w:space="0" w:color="auto"/>
              <w:left w:val="single" w:sz="4" w:space="0" w:color="auto"/>
              <w:bottom w:val="nil"/>
              <w:right w:val="single" w:sz="4" w:space="0" w:color="auto"/>
            </w:tcBorders>
            <w:shd w:val="clear" w:color="auto" w:fill="auto"/>
            <w:vAlign w:val="center"/>
            <w:hideMark/>
          </w:tcPr>
          <w:p w:rsidR="00713636" w:rsidRPr="00EE7B48" w:rsidRDefault="00713636" w:rsidP="00CC1D3F">
            <w:pPr>
              <w:jc w:val="center"/>
              <w:rPr>
                <w:rFonts w:eastAsia="Times New Roman"/>
                <w:color w:val="000000"/>
                <w:szCs w:val="24"/>
                <w:lang w:eastAsia="ru-RU"/>
              </w:rPr>
            </w:pPr>
            <w:r w:rsidRPr="00EE7B48">
              <w:rPr>
                <w:rFonts w:eastAsia="Times New Roman"/>
                <w:color w:val="000000"/>
                <w:szCs w:val="24"/>
                <w:lang w:eastAsia="ru-RU"/>
              </w:rPr>
              <w:t>Месяц</w:t>
            </w:r>
          </w:p>
        </w:tc>
        <w:tc>
          <w:tcPr>
            <w:tcW w:w="1374" w:type="dxa"/>
            <w:vMerge w:val="restart"/>
            <w:tcBorders>
              <w:top w:val="single" w:sz="4" w:space="0" w:color="auto"/>
              <w:left w:val="single" w:sz="4" w:space="0" w:color="auto"/>
              <w:bottom w:val="nil"/>
              <w:right w:val="single" w:sz="4" w:space="0" w:color="auto"/>
            </w:tcBorders>
            <w:shd w:val="clear" w:color="auto" w:fill="auto"/>
            <w:vAlign w:val="center"/>
            <w:hideMark/>
          </w:tcPr>
          <w:p w:rsidR="00713636" w:rsidRPr="00EE7B48" w:rsidRDefault="00713636" w:rsidP="00CC1D3F">
            <w:pPr>
              <w:jc w:val="center"/>
              <w:rPr>
                <w:rFonts w:eastAsia="Times New Roman"/>
                <w:color w:val="000000"/>
                <w:szCs w:val="24"/>
                <w:lang w:eastAsia="ru-RU"/>
              </w:rPr>
            </w:pPr>
            <w:r w:rsidRPr="00EE7B48">
              <w:rPr>
                <w:rFonts w:eastAsia="Times New Roman"/>
                <w:color w:val="000000"/>
                <w:szCs w:val="24"/>
                <w:lang w:eastAsia="ru-RU"/>
              </w:rPr>
              <w:t>Температура грунта                  t</w:t>
            </w:r>
            <w:r w:rsidRPr="00EE7B48">
              <w:rPr>
                <w:rFonts w:eastAsia="Times New Roman"/>
                <w:color w:val="000000"/>
                <w:szCs w:val="24"/>
                <w:vertAlign w:val="subscript"/>
                <w:lang w:eastAsia="ru-RU"/>
              </w:rPr>
              <w:t>гр.,</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1450" w:type="dxa"/>
            <w:vMerge w:val="restart"/>
            <w:tcBorders>
              <w:top w:val="single" w:sz="4" w:space="0" w:color="auto"/>
              <w:left w:val="single" w:sz="4" w:space="0" w:color="auto"/>
              <w:bottom w:val="nil"/>
              <w:right w:val="single" w:sz="4" w:space="0" w:color="auto"/>
            </w:tcBorders>
            <w:shd w:val="clear" w:color="auto" w:fill="auto"/>
            <w:vAlign w:val="center"/>
            <w:hideMark/>
          </w:tcPr>
          <w:p w:rsidR="00713636" w:rsidRPr="00EE7B48" w:rsidRDefault="00713636" w:rsidP="00CC1D3F">
            <w:pPr>
              <w:jc w:val="center"/>
              <w:rPr>
                <w:rFonts w:eastAsia="Times New Roman"/>
                <w:color w:val="000000"/>
                <w:szCs w:val="24"/>
                <w:lang w:eastAsia="ru-RU"/>
              </w:rPr>
            </w:pPr>
            <w:r w:rsidRPr="00EE7B48">
              <w:rPr>
                <w:rFonts w:eastAsia="Times New Roman"/>
                <w:color w:val="000000"/>
                <w:szCs w:val="24"/>
                <w:lang w:eastAsia="ru-RU"/>
              </w:rPr>
              <w:t>Температура наружного воздуха  t</w:t>
            </w:r>
            <w:r w:rsidRPr="00EE7B48">
              <w:rPr>
                <w:rFonts w:eastAsia="Times New Roman"/>
                <w:color w:val="000000"/>
                <w:szCs w:val="24"/>
                <w:vertAlign w:val="subscript"/>
                <w:lang w:eastAsia="ru-RU"/>
              </w:rPr>
              <w:t>н.в.,</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2704" w:type="dxa"/>
            <w:gridSpan w:val="2"/>
            <w:tcBorders>
              <w:top w:val="single" w:sz="4" w:space="0" w:color="auto"/>
              <w:left w:val="nil"/>
              <w:bottom w:val="single" w:sz="4" w:space="0" w:color="auto"/>
              <w:right w:val="single" w:sz="4" w:space="0" w:color="auto"/>
            </w:tcBorders>
          </w:tcPr>
          <w:p w:rsidR="00713636" w:rsidRDefault="00713636" w:rsidP="00CC1D3F">
            <w:pPr>
              <w:jc w:val="center"/>
              <w:rPr>
                <w:rFonts w:eastAsia="Times New Roman"/>
                <w:color w:val="000000"/>
                <w:szCs w:val="24"/>
                <w:lang w:eastAsia="ru-RU"/>
              </w:rPr>
            </w:pPr>
            <w:r w:rsidRPr="00EE7B48">
              <w:rPr>
                <w:rFonts w:eastAsia="Times New Roman"/>
                <w:color w:val="000000"/>
                <w:szCs w:val="24"/>
                <w:lang w:eastAsia="ru-RU"/>
              </w:rPr>
              <w:t>Температура в трубопроводах теплосети</w:t>
            </w:r>
            <w:r>
              <w:rPr>
                <w:rFonts w:eastAsia="Times New Roman"/>
                <w:color w:val="000000"/>
                <w:szCs w:val="24"/>
                <w:lang w:eastAsia="ru-RU"/>
              </w:rPr>
              <w:t xml:space="preserve"> котельных</w:t>
            </w:r>
            <w:r w:rsidRPr="00EE7B48">
              <w:rPr>
                <w:rFonts w:eastAsia="Times New Roman"/>
                <w:color w:val="000000"/>
                <w:szCs w:val="24"/>
                <w:lang w:eastAsia="ru-RU"/>
              </w:rPr>
              <w:t xml:space="preserve">,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p w:rsidR="00713636" w:rsidRPr="00EE7B48" w:rsidRDefault="00713636" w:rsidP="00CC1D3F">
            <w:pPr>
              <w:jc w:val="center"/>
              <w:rPr>
                <w:rFonts w:eastAsia="Times New Roman"/>
                <w:color w:val="000000"/>
                <w:szCs w:val="24"/>
                <w:lang w:eastAsia="ru-RU"/>
              </w:rPr>
            </w:pPr>
          </w:p>
        </w:tc>
        <w:tc>
          <w:tcPr>
            <w:tcW w:w="1134" w:type="dxa"/>
            <w:vMerge w:val="restart"/>
            <w:tcBorders>
              <w:top w:val="single" w:sz="4" w:space="0" w:color="auto"/>
              <w:left w:val="single" w:sz="4" w:space="0" w:color="auto"/>
              <w:bottom w:val="nil"/>
              <w:right w:val="single" w:sz="4" w:space="0" w:color="auto"/>
            </w:tcBorders>
            <w:shd w:val="clear" w:color="auto" w:fill="auto"/>
            <w:vAlign w:val="center"/>
            <w:hideMark/>
          </w:tcPr>
          <w:p w:rsidR="00713636" w:rsidRPr="00EE7B48" w:rsidRDefault="00713636" w:rsidP="00CC1D3F">
            <w:pPr>
              <w:jc w:val="center"/>
              <w:rPr>
                <w:rFonts w:eastAsia="Times New Roman"/>
                <w:color w:val="000000"/>
                <w:szCs w:val="24"/>
                <w:lang w:eastAsia="ru-RU"/>
              </w:rPr>
            </w:pPr>
            <w:r>
              <w:rPr>
                <w:rFonts w:eastAsia="Times New Roman"/>
                <w:color w:val="000000"/>
                <w:szCs w:val="24"/>
                <w:lang w:eastAsia="ru-RU"/>
              </w:rPr>
              <w:t>П</w:t>
            </w:r>
            <w:r w:rsidRPr="00EE7B48">
              <w:rPr>
                <w:rFonts w:eastAsia="Times New Roman"/>
                <w:color w:val="000000"/>
                <w:szCs w:val="24"/>
                <w:lang w:eastAsia="ru-RU"/>
              </w:rPr>
              <w:t>ериод</w:t>
            </w:r>
            <w:r>
              <w:rPr>
                <w:rFonts w:eastAsia="Times New Roman"/>
                <w:color w:val="000000"/>
                <w:szCs w:val="24"/>
                <w:lang w:eastAsia="ru-RU"/>
              </w:rPr>
              <w:t xml:space="preserve"> работы сетей</w:t>
            </w:r>
            <w:r w:rsidRPr="00EE7B48">
              <w:rPr>
                <w:rFonts w:eastAsia="Times New Roman"/>
                <w:color w:val="000000"/>
                <w:szCs w:val="24"/>
                <w:lang w:eastAsia="ru-RU"/>
              </w:rPr>
              <w:t>, ч</w:t>
            </w:r>
          </w:p>
        </w:tc>
      </w:tr>
      <w:tr w:rsidR="00713636" w:rsidRPr="00EE7B48" w:rsidTr="00CC1D3F">
        <w:trPr>
          <w:trHeight w:val="465"/>
        </w:trPr>
        <w:tc>
          <w:tcPr>
            <w:tcW w:w="2345" w:type="dxa"/>
            <w:vMerge/>
            <w:tcBorders>
              <w:left w:val="single" w:sz="4" w:space="0" w:color="auto"/>
              <w:bottom w:val="single" w:sz="4" w:space="0" w:color="auto"/>
              <w:right w:val="single" w:sz="4" w:space="0" w:color="auto"/>
            </w:tcBorders>
            <w:vAlign w:val="center"/>
          </w:tcPr>
          <w:p w:rsidR="00713636" w:rsidRPr="00EE7B48" w:rsidRDefault="00713636" w:rsidP="00CC1D3F">
            <w:pPr>
              <w:rPr>
                <w:rFonts w:eastAsia="Times New Roman"/>
                <w:color w:val="000000"/>
                <w:szCs w:val="24"/>
                <w:lang w:eastAsia="ru-RU"/>
              </w:rPr>
            </w:pPr>
          </w:p>
        </w:tc>
        <w:tc>
          <w:tcPr>
            <w:tcW w:w="1374" w:type="dxa"/>
            <w:vMerge/>
            <w:tcBorders>
              <w:left w:val="single" w:sz="4" w:space="0" w:color="auto"/>
              <w:bottom w:val="single" w:sz="4" w:space="0" w:color="auto"/>
              <w:right w:val="single" w:sz="4" w:space="0" w:color="auto"/>
            </w:tcBorders>
            <w:vAlign w:val="center"/>
          </w:tcPr>
          <w:p w:rsidR="00713636" w:rsidRPr="00EE7B48" w:rsidRDefault="00713636" w:rsidP="00CC1D3F">
            <w:pPr>
              <w:rPr>
                <w:rFonts w:eastAsia="Times New Roman"/>
                <w:color w:val="000000"/>
                <w:szCs w:val="24"/>
                <w:lang w:eastAsia="ru-RU"/>
              </w:rPr>
            </w:pPr>
          </w:p>
        </w:tc>
        <w:tc>
          <w:tcPr>
            <w:tcW w:w="1450" w:type="dxa"/>
            <w:vMerge/>
            <w:tcBorders>
              <w:left w:val="single" w:sz="4" w:space="0" w:color="auto"/>
              <w:bottom w:val="single" w:sz="4" w:space="0" w:color="auto"/>
              <w:right w:val="single" w:sz="4" w:space="0" w:color="auto"/>
            </w:tcBorders>
            <w:vAlign w:val="center"/>
          </w:tcPr>
          <w:p w:rsidR="00713636" w:rsidRPr="00EE7B48" w:rsidRDefault="00713636" w:rsidP="00CC1D3F">
            <w:pPr>
              <w:rPr>
                <w:rFonts w:eastAsia="Times New Roman"/>
                <w:color w:val="000000"/>
                <w:szCs w:val="24"/>
                <w:lang w:eastAsia="ru-RU"/>
              </w:rPr>
            </w:pPr>
          </w:p>
        </w:tc>
        <w:tc>
          <w:tcPr>
            <w:tcW w:w="1428" w:type="dxa"/>
            <w:tcBorders>
              <w:top w:val="single" w:sz="4" w:space="0" w:color="auto"/>
              <w:left w:val="nil"/>
              <w:bottom w:val="single" w:sz="4" w:space="0" w:color="auto"/>
              <w:right w:val="single" w:sz="4" w:space="0" w:color="auto"/>
            </w:tcBorders>
            <w:vAlign w:val="center"/>
          </w:tcPr>
          <w:p w:rsidR="00713636" w:rsidRPr="00EE7B48" w:rsidRDefault="00713636" w:rsidP="00CC1D3F">
            <w:pPr>
              <w:jc w:val="center"/>
              <w:rPr>
                <w:rFonts w:eastAsia="Times New Roman"/>
                <w:color w:val="000000"/>
                <w:szCs w:val="24"/>
                <w:lang w:eastAsia="ru-RU"/>
              </w:rPr>
            </w:pPr>
            <w:r w:rsidRPr="00EE7B48">
              <w:rPr>
                <w:rFonts w:eastAsia="Times New Roman"/>
                <w:color w:val="000000"/>
                <w:szCs w:val="24"/>
                <w:lang w:eastAsia="ru-RU"/>
              </w:rPr>
              <w:t>подающий</w:t>
            </w:r>
          </w:p>
        </w:tc>
        <w:tc>
          <w:tcPr>
            <w:tcW w:w="1276" w:type="dxa"/>
            <w:tcBorders>
              <w:top w:val="single" w:sz="4" w:space="0" w:color="auto"/>
              <w:left w:val="single" w:sz="4" w:space="0" w:color="auto"/>
              <w:bottom w:val="single" w:sz="4" w:space="0" w:color="auto"/>
              <w:right w:val="single" w:sz="4" w:space="0" w:color="auto"/>
            </w:tcBorders>
            <w:vAlign w:val="center"/>
          </w:tcPr>
          <w:p w:rsidR="00713636" w:rsidRPr="00EE7B48" w:rsidRDefault="00713636" w:rsidP="00CC1D3F">
            <w:pPr>
              <w:jc w:val="center"/>
              <w:rPr>
                <w:rFonts w:eastAsia="Times New Roman"/>
                <w:color w:val="000000"/>
                <w:szCs w:val="24"/>
                <w:lang w:eastAsia="ru-RU"/>
              </w:rPr>
            </w:pPr>
            <w:r w:rsidRPr="00EE7B48">
              <w:rPr>
                <w:rFonts w:eastAsia="Times New Roman"/>
                <w:color w:val="000000"/>
                <w:szCs w:val="24"/>
                <w:lang w:eastAsia="ru-RU"/>
              </w:rPr>
              <w:t>обратный</w:t>
            </w:r>
          </w:p>
        </w:tc>
        <w:tc>
          <w:tcPr>
            <w:tcW w:w="1134" w:type="dxa"/>
            <w:vMerge/>
            <w:tcBorders>
              <w:left w:val="single" w:sz="4" w:space="0" w:color="auto"/>
              <w:bottom w:val="single" w:sz="4" w:space="0" w:color="auto"/>
              <w:right w:val="single" w:sz="4" w:space="0" w:color="auto"/>
            </w:tcBorders>
            <w:shd w:val="clear" w:color="auto" w:fill="auto"/>
            <w:vAlign w:val="center"/>
          </w:tcPr>
          <w:p w:rsidR="00713636" w:rsidRPr="00EE7B48" w:rsidRDefault="00713636" w:rsidP="00CC1D3F">
            <w:pPr>
              <w:jc w:val="center"/>
              <w:rPr>
                <w:rFonts w:eastAsia="Times New Roman"/>
                <w:color w:val="000000"/>
                <w:szCs w:val="24"/>
                <w:lang w:eastAsia="ru-RU"/>
              </w:rPr>
            </w:pPr>
          </w:p>
        </w:tc>
      </w:tr>
      <w:tr w:rsidR="00713636" w:rsidRPr="00EE7B48" w:rsidTr="00CC1D3F">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13636" w:rsidRPr="00EE7B48" w:rsidRDefault="00713636" w:rsidP="00CC1D3F">
            <w:pPr>
              <w:rPr>
                <w:rFonts w:eastAsia="Times New Roman"/>
                <w:color w:val="000000"/>
                <w:szCs w:val="24"/>
                <w:lang w:eastAsia="ru-RU"/>
              </w:rPr>
            </w:pPr>
            <w:r w:rsidRPr="00EE7B48">
              <w:rPr>
                <w:rFonts w:eastAsia="Times New Roman"/>
                <w:color w:val="000000"/>
                <w:szCs w:val="24"/>
                <w:lang w:eastAsia="ru-RU"/>
              </w:rPr>
              <w:t>январь</w:t>
            </w:r>
          </w:p>
        </w:tc>
        <w:tc>
          <w:tcPr>
            <w:tcW w:w="1374" w:type="dxa"/>
            <w:tcBorders>
              <w:top w:val="nil"/>
              <w:left w:val="nil"/>
              <w:bottom w:val="single" w:sz="4" w:space="0" w:color="auto"/>
              <w:right w:val="single" w:sz="4" w:space="0" w:color="auto"/>
            </w:tcBorders>
            <w:shd w:val="clear" w:color="auto" w:fill="auto"/>
            <w:vAlign w:val="center"/>
            <w:hideMark/>
          </w:tcPr>
          <w:p w:rsidR="00713636" w:rsidRDefault="00713636" w:rsidP="00CC1D3F">
            <w:pPr>
              <w:jc w:val="center"/>
              <w:rPr>
                <w:color w:val="000000"/>
                <w:szCs w:val="24"/>
              </w:rPr>
            </w:pPr>
            <w:r>
              <w:rPr>
                <w:color w:val="000000"/>
              </w:rPr>
              <w:t>3,78</w:t>
            </w:r>
          </w:p>
        </w:tc>
        <w:tc>
          <w:tcPr>
            <w:tcW w:w="1450" w:type="dxa"/>
            <w:tcBorders>
              <w:top w:val="nil"/>
              <w:left w:val="nil"/>
              <w:bottom w:val="single" w:sz="4" w:space="0" w:color="auto"/>
              <w:right w:val="single" w:sz="4" w:space="0" w:color="auto"/>
            </w:tcBorders>
            <w:shd w:val="clear" w:color="auto" w:fill="auto"/>
            <w:noWrap/>
            <w:vAlign w:val="center"/>
            <w:hideMark/>
          </w:tcPr>
          <w:p w:rsidR="00713636" w:rsidRDefault="00713636" w:rsidP="00CC1D3F">
            <w:pPr>
              <w:jc w:val="center"/>
              <w:rPr>
                <w:color w:val="000000"/>
                <w:szCs w:val="24"/>
              </w:rPr>
            </w:pPr>
            <w:r>
              <w:rPr>
                <w:color w:val="000000"/>
              </w:rPr>
              <w:t>-8,24</w:t>
            </w:r>
          </w:p>
        </w:tc>
        <w:tc>
          <w:tcPr>
            <w:tcW w:w="1428" w:type="dxa"/>
            <w:tcBorders>
              <w:top w:val="single" w:sz="4" w:space="0" w:color="auto"/>
              <w:left w:val="nil"/>
              <w:bottom w:val="single" w:sz="4" w:space="0" w:color="auto"/>
              <w:right w:val="single" w:sz="4" w:space="0" w:color="auto"/>
            </w:tcBorders>
            <w:vAlign w:val="center"/>
          </w:tcPr>
          <w:p w:rsidR="00713636" w:rsidRDefault="00713636" w:rsidP="00CC1D3F">
            <w:pPr>
              <w:jc w:val="center"/>
              <w:rPr>
                <w:color w:val="000000"/>
                <w:szCs w:val="24"/>
              </w:rPr>
            </w:pPr>
            <w:r>
              <w:rPr>
                <w:color w:val="000000"/>
              </w:rPr>
              <w:t>57,1</w:t>
            </w:r>
          </w:p>
        </w:tc>
        <w:tc>
          <w:tcPr>
            <w:tcW w:w="1276" w:type="dxa"/>
            <w:tcBorders>
              <w:top w:val="single" w:sz="4" w:space="0" w:color="auto"/>
              <w:left w:val="single" w:sz="4" w:space="0" w:color="auto"/>
              <w:bottom w:val="single" w:sz="4" w:space="0" w:color="auto"/>
              <w:right w:val="single" w:sz="4" w:space="0" w:color="auto"/>
            </w:tcBorders>
            <w:vAlign w:val="center"/>
          </w:tcPr>
          <w:p w:rsidR="00713636" w:rsidRDefault="00713636" w:rsidP="00CC1D3F">
            <w:pPr>
              <w:jc w:val="center"/>
              <w:rPr>
                <w:color w:val="000000"/>
                <w:szCs w:val="24"/>
              </w:rPr>
            </w:pPr>
            <w:r>
              <w:rPr>
                <w:color w:val="000000"/>
              </w:rPr>
              <w:t>45,6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3636" w:rsidRPr="00907180" w:rsidRDefault="00713636" w:rsidP="00CC1D3F">
            <w:pPr>
              <w:widowControl w:val="0"/>
              <w:suppressAutoHyphens w:val="0"/>
              <w:jc w:val="center"/>
              <w:rPr>
                <w:rFonts w:eastAsia="SimSun"/>
                <w:color w:val="000000"/>
                <w:szCs w:val="24"/>
                <w:lang w:eastAsia="ru-RU"/>
              </w:rPr>
            </w:pPr>
            <w:r w:rsidRPr="00907180">
              <w:rPr>
                <w:rFonts w:eastAsia="SimSun"/>
                <w:color w:val="000000"/>
                <w:szCs w:val="24"/>
                <w:lang w:eastAsia="ru-RU"/>
              </w:rPr>
              <w:t>744</w:t>
            </w:r>
          </w:p>
        </w:tc>
      </w:tr>
      <w:tr w:rsidR="00713636" w:rsidRPr="00EE7B48" w:rsidTr="00CC1D3F">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13636" w:rsidRPr="00EE7B48" w:rsidRDefault="00713636" w:rsidP="00CC1D3F">
            <w:pPr>
              <w:rPr>
                <w:rFonts w:eastAsia="Times New Roman"/>
                <w:color w:val="000000"/>
                <w:szCs w:val="24"/>
                <w:lang w:eastAsia="ru-RU"/>
              </w:rPr>
            </w:pPr>
            <w:r w:rsidRPr="00EE7B48">
              <w:rPr>
                <w:rFonts w:eastAsia="Times New Roman"/>
                <w:color w:val="000000"/>
                <w:szCs w:val="24"/>
                <w:lang w:eastAsia="ru-RU"/>
              </w:rPr>
              <w:t>февраль</w:t>
            </w:r>
          </w:p>
        </w:tc>
        <w:tc>
          <w:tcPr>
            <w:tcW w:w="1374" w:type="dxa"/>
            <w:tcBorders>
              <w:top w:val="nil"/>
              <w:left w:val="nil"/>
              <w:bottom w:val="single" w:sz="4" w:space="0" w:color="auto"/>
              <w:right w:val="single" w:sz="4" w:space="0" w:color="auto"/>
            </w:tcBorders>
            <w:shd w:val="clear" w:color="auto" w:fill="auto"/>
            <w:vAlign w:val="center"/>
            <w:hideMark/>
          </w:tcPr>
          <w:p w:rsidR="00713636" w:rsidRDefault="00713636" w:rsidP="00CC1D3F">
            <w:pPr>
              <w:jc w:val="center"/>
              <w:rPr>
                <w:color w:val="000000"/>
                <w:szCs w:val="24"/>
              </w:rPr>
            </w:pPr>
            <w:r>
              <w:rPr>
                <w:color w:val="000000"/>
              </w:rPr>
              <w:t>3,34</w:t>
            </w:r>
          </w:p>
        </w:tc>
        <w:tc>
          <w:tcPr>
            <w:tcW w:w="1450" w:type="dxa"/>
            <w:tcBorders>
              <w:top w:val="nil"/>
              <w:left w:val="nil"/>
              <w:bottom w:val="single" w:sz="4" w:space="0" w:color="auto"/>
              <w:right w:val="single" w:sz="4" w:space="0" w:color="auto"/>
            </w:tcBorders>
            <w:shd w:val="clear" w:color="auto" w:fill="auto"/>
            <w:noWrap/>
            <w:vAlign w:val="center"/>
            <w:hideMark/>
          </w:tcPr>
          <w:p w:rsidR="00713636" w:rsidRDefault="00713636" w:rsidP="00CC1D3F">
            <w:pPr>
              <w:jc w:val="center"/>
              <w:rPr>
                <w:color w:val="000000"/>
                <w:szCs w:val="24"/>
              </w:rPr>
            </w:pPr>
            <w:r>
              <w:rPr>
                <w:color w:val="000000"/>
              </w:rPr>
              <w:t>-8,24</w:t>
            </w:r>
          </w:p>
        </w:tc>
        <w:tc>
          <w:tcPr>
            <w:tcW w:w="1428" w:type="dxa"/>
            <w:tcBorders>
              <w:top w:val="single" w:sz="4" w:space="0" w:color="auto"/>
              <w:left w:val="nil"/>
              <w:bottom w:val="single" w:sz="4" w:space="0" w:color="auto"/>
              <w:right w:val="single" w:sz="4" w:space="0" w:color="auto"/>
            </w:tcBorders>
            <w:vAlign w:val="center"/>
          </w:tcPr>
          <w:p w:rsidR="00713636" w:rsidRDefault="00713636" w:rsidP="00CC1D3F">
            <w:pPr>
              <w:jc w:val="center"/>
              <w:rPr>
                <w:color w:val="000000"/>
                <w:szCs w:val="24"/>
              </w:rPr>
            </w:pPr>
            <w:r>
              <w:rPr>
                <w:color w:val="000000"/>
              </w:rPr>
              <w:t>57,1</w:t>
            </w:r>
          </w:p>
        </w:tc>
        <w:tc>
          <w:tcPr>
            <w:tcW w:w="1276" w:type="dxa"/>
            <w:tcBorders>
              <w:top w:val="single" w:sz="4" w:space="0" w:color="auto"/>
              <w:left w:val="single" w:sz="4" w:space="0" w:color="auto"/>
              <w:bottom w:val="single" w:sz="4" w:space="0" w:color="auto"/>
              <w:right w:val="single" w:sz="4" w:space="0" w:color="auto"/>
            </w:tcBorders>
            <w:vAlign w:val="center"/>
          </w:tcPr>
          <w:p w:rsidR="00713636" w:rsidRDefault="00713636" w:rsidP="00CC1D3F">
            <w:pPr>
              <w:jc w:val="center"/>
              <w:rPr>
                <w:color w:val="000000"/>
                <w:szCs w:val="24"/>
              </w:rPr>
            </w:pPr>
            <w:r>
              <w:rPr>
                <w:color w:val="000000"/>
              </w:rPr>
              <w:t>45,6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3636" w:rsidRPr="00907180" w:rsidRDefault="00713636" w:rsidP="00CC1D3F">
            <w:pPr>
              <w:widowControl w:val="0"/>
              <w:suppressAutoHyphens w:val="0"/>
              <w:jc w:val="center"/>
              <w:rPr>
                <w:rFonts w:eastAsia="SimSun"/>
                <w:color w:val="000000"/>
                <w:szCs w:val="24"/>
                <w:lang w:eastAsia="ru-RU"/>
              </w:rPr>
            </w:pPr>
            <w:r w:rsidRPr="00907180">
              <w:rPr>
                <w:rFonts w:eastAsia="SimSun"/>
                <w:color w:val="000000"/>
                <w:szCs w:val="24"/>
                <w:lang w:eastAsia="ru-RU"/>
              </w:rPr>
              <w:t>672</w:t>
            </w:r>
          </w:p>
        </w:tc>
      </w:tr>
      <w:tr w:rsidR="00713636" w:rsidRPr="00EE7B48" w:rsidTr="00CC1D3F">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13636" w:rsidRPr="00EE7B48" w:rsidRDefault="00713636" w:rsidP="00CC1D3F">
            <w:pPr>
              <w:rPr>
                <w:rFonts w:eastAsia="Times New Roman"/>
                <w:color w:val="000000"/>
                <w:szCs w:val="24"/>
                <w:lang w:eastAsia="ru-RU"/>
              </w:rPr>
            </w:pPr>
            <w:r w:rsidRPr="00EE7B48">
              <w:rPr>
                <w:rFonts w:eastAsia="Times New Roman"/>
                <w:color w:val="000000"/>
                <w:szCs w:val="24"/>
                <w:lang w:eastAsia="ru-RU"/>
              </w:rPr>
              <w:t>март</w:t>
            </w:r>
          </w:p>
        </w:tc>
        <w:tc>
          <w:tcPr>
            <w:tcW w:w="1374" w:type="dxa"/>
            <w:tcBorders>
              <w:top w:val="nil"/>
              <w:left w:val="nil"/>
              <w:bottom w:val="single" w:sz="4" w:space="0" w:color="auto"/>
              <w:right w:val="single" w:sz="4" w:space="0" w:color="auto"/>
            </w:tcBorders>
            <w:shd w:val="clear" w:color="auto" w:fill="auto"/>
            <w:vAlign w:val="center"/>
            <w:hideMark/>
          </w:tcPr>
          <w:p w:rsidR="00713636" w:rsidRDefault="00713636" w:rsidP="00CC1D3F">
            <w:pPr>
              <w:jc w:val="center"/>
              <w:rPr>
                <w:color w:val="000000"/>
                <w:szCs w:val="24"/>
              </w:rPr>
            </w:pPr>
            <w:r>
              <w:rPr>
                <w:color w:val="000000"/>
              </w:rPr>
              <w:t>2,98</w:t>
            </w:r>
          </w:p>
        </w:tc>
        <w:tc>
          <w:tcPr>
            <w:tcW w:w="1450" w:type="dxa"/>
            <w:tcBorders>
              <w:top w:val="nil"/>
              <w:left w:val="nil"/>
              <w:bottom w:val="single" w:sz="4" w:space="0" w:color="auto"/>
              <w:right w:val="single" w:sz="4" w:space="0" w:color="auto"/>
            </w:tcBorders>
            <w:shd w:val="clear" w:color="auto" w:fill="auto"/>
            <w:noWrap/>
            <w:vAlign w:val="center"/>
            <w:hideMark/>
          </w:tcPr>
          <w:p w:rsidR="00713636" w:rsidRDefault="00713636" w:rsidP="00CC1D3F">
            <w:pPr>
              <w:jc w:val="center"/>
              <w:rPr>
                <w:color w:val="000000"/>
                <w:szCs w:val="24"/>
              </w:rPr>
            </w:pPr>
            <w:r>
              <w:rPr>
                <w:color w:val="000000"/>
              </w:rPr>
              <w:t>-3,82</w:t>
            </w:r>
          </w:p>
        </w:tc>
        <w:tc>
          <w:tcPr>
            <w:tcW w:w="1428" w:type="dxa"/>
            <w:tcBorders>
              <w:top w:val="single" w:sz="4" w:space="0" w:color="auto"/>
              <w:left w:val="nil"/>
              <w:bottom w:val="single" w:sz="4" w:space="0" w:color="auto"/>
              <w:right w:val="single" w:sz="4" w:space="0" w:color="auto"/>
            </w:tcBorders>
            <w:vAlign w:val="center"/>
          </w:tcPr>
          <w:p w:rsidR="00713636" w:rsidRDefault="00713636" w:rsidP="00CC1D3F">
            <w:pPr>
              <w:jc w:val="center"/>
              <w:rPr>
                <w:color w:val="000000"/>
                <w:szCs w:val="24"/>
              </w:rPr>
            </w:pPr>
            <w:r>
              <w:rPr>
                <w:color w:val="000000"/>
              </w:rPr>
              <w:t>52,8</w:t>
            </w:r>
          </w:p>
        </w:tc>
        <w:tc>
          <w:tcPr>
            <w:tcW w:w="1276" w:type="dxa"/>
            <w:tcBorders>
              <w:top w:val="single" w:sz="4" w:space="0" w:color="auto"/>
              <w:left w:val="single" w:sz="4" w:space="0" w:color="auto"/>
              <w:bottom w:val="single" w:sz="4" w:space="0" w:color="auto"/>
              <w:right w:val="single" w:sz="4" w:space="0" w:color="auto"/>
            </w:tcBorders>
            <w:vAlign w:val="center"/>
          </w:tcPr>
          <w:p w:rsidR="00713636" w:rsidRDefault="00713636" w:rsidP="00CC1D3F">
            <w:pPr>
              <w:jc w:val="center"/>
              <w:rPr>
                <w:color w:val="000000"/>
                <w:szCs w:val="24"/>
              </w:rPr>
            </w:pPr>
            <w:r>
              <w:rPr>
                <w:color w:val="000000"/>
              </w:rPr>
              <w:t>42,9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3636" w:rsidRPr="00907180" w:rsidRDefault="00713636" w:rsidP="00CC1D3F">
            <w:pPr>
              <w:widowControl w:val="0"/>
              <w:suppressAutoHyphens w:val="0"/>
              <w:jc w:val="center"/>
              <w:rPr>
                <w:rFonts w:eastAsia="SimSun"/>
                <w:color w:val="000000"/>
                <w:szCs w:val="24"/>
                <w:lang w:eastAsia="ru-RU"/>
              </w:rPr>
            </w:pPr>
            <w:r w:rsidRPr="00907180">
              <w:rPr>
                <w:rFonts w:eastAsia="SimSun"/>
                <w:color w:val="000000"/>
                <w:szCs w:val="24"/>
                <w:lang w:eastAsia="ru-RU"/>
              </w:rPr>
              <w:t>744</w:t>
            </w:r>
          </w:p>
        </w:tc>
      </w:tr>
      <w:tr w:rsidR="00713636" w:rsidRPr="00EE7B48" w:rsidTr="00CC1D3F">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13636" w:rsidRPr="00EE7B48" w:rsidRDefault="00713636" w:rsidP="00CC1D3F">
            <w:pPr>
              <w:rPr>
                <w:rFonts w:eastAsia="Times New Roman"/>
                <w:color w:val="000000"/>
                <w:szCs w:val="24"/>
                <w:lang w:eastAsia="ru-RU"/>
              </w:rPr>
            </w:pPr>
            <w:r w:rsidRPr="00EE7B48">
              <w:rPr>
                <w:rFonts w:eastAsia="Times New Roman"/>
                <w:color w:val="000000"/>
                <w:szCs w:val="24"/>
                <w:lang w:eastAsia="ru-RU"/>
              </w:rPr>
              <w:t>апрель</w:t>
            </w:r>
          </w:p>
        </w:tc>
        <w:tc>
          <w:tcPr>
            <w:tcW w:w="1374" w:type="dxa"/>
            <w:tcBorders>
              <w:top w:val="nil"/>
              <w:left w:val="nil"/>
              <w:bottom w:val="single" w:sz="4" w:space="0" w:color="auto"/>
              <w:right w:val="single" w:sz="4" w:space="0" w:color="auto"/>
            </w:tcBorders>
            <w:shd w:val="clear" w:color="auto" w:fill="auto"/>
            <w:vAlign w:val="center"/>
            <w:hideMark/>
          </w:tcPr>
          <w:p w:rsidR="00713636" w:rsidRDefault="00713636" w:rsidP="00CC1D3F">
            <w:pPr>
              <w:jc w:val="center"/>
              <w:rPr>
                <w:color w:val="000000"/>
                <w:szCs w:val="24"/>
              </w:rPr>
            </w:pPr>
            <w:r>
              <w:rPr>
                <w:color w:val="000000"/>
              </w:rPr>
              <w:t>2,94</w:t>
            </w:r>
          </w:p>
        </w:tc>
        <w:tc>
          <w:tcPr>
            <w:tcW w:w="1450" w:type="dxa"/>
            <w:tcBorders>
              <w:top w:val="nil"/>
              <w:left w:val="nil"/>
              <w:bottom w:val="single" w:sz="4" w:space="0" w:color="auto"/>
              <w:right w:val="single" w:sz="4" w:space="0" w:color="auto"/>
            </w:tcBorders>
            <w:shd w:val="clear" w:color="auto" w:fill="auto"/>
            <w:noWrap/>
            <w:vAlign w:val="center"/>
            <w:hideMark/>
          </w:tcPr>
          <w:p w:rsidR="00713636" w:rsidRDefault="00713636" w:rsidP="00CC1D3F">
            <w:pPr>
              <w:jc w:val="center"/>
              <w:rPr>
                <w:color w:val="000000"/>
                <w:szCs w:val="24"/>
              </w:rPr>
            </w:pPr>
            <w:r>
              <w:rPr>
                <w:color w:val="000000"/>
              </w:rPr>
              <w:t>4</w:t>
            </w:r>
          </w:p>
        </w:tc>
        <w:tc>
          <w:tcPr>
            <w:tcW w:w="1428" w:type="dxa"/>
            <w:tcBorders>
              <w:top w:val="single" w:sz="4" w:space="0" w:color="auto"/>
              <w:left w:val="nil"/>
              <w:bottom w:val="single" w:sz="4" w:space="0" w:color="auto"/>
              <w:right w:val="single" w:sz="4" w:space="0" w:color="auto"/>
            </w:tcBorders>
            <w:vAlign w:val="center"/>
          </w:tcPr>
          <w:p w:rsidR="00713636" w:rsidRDefault="00713636" w:rsidP="00CC1D3F">
            <w:pPr>
              <w:jc w:val="center"/>
              <w:rPr>
                <w:color w:val="000000"/>
                <w:szCs w:val="24"/>
              </w:rPr>
            </w:pPr>
            <w:r>
              <w:rPr>
                <w:color w:val="000000"/>
              </w:rPr>
              <w:t>45,2</w:t>
            </w:r>
          </w:p>
        </w:tc>
        <w:tc>
          <w:tcPr>
            <w:tcW w:w="1276" w:type="dxa"/>
            <w:tcBorders>
              <w:top w:val="single" w:sz="4" w:space="0" w:color="auto"/>
              <w:left w:val="single" w:sz="4" w:space="0" w:color="auto"/>
              <w:bottom w:val="single" w:sz="4" w:space="0" w:color="auto"/>
              <w:right w:val="single" w:sz="4" w:space="0" w:color="auto"/>
            </w:tcBorders>
            <w:vAlign w:val="center"/>
          </w:tcPr>
          <w:p w:rsidR="00713636" w:rsidRDefault="00713636" w:rsidP="00CC1D3F">
            <w:pPr>
              <w:jc w:val="center"/>
              <w:rPr>
                <w:color w:val="000000"/>
                <w:szCs w:val="24"/>
              </w:rPr>
            </w:pPr>
            <w:r>
              <w:rPr>
                <w:color w:val="000000"/>
              </w:rPr>
              <w:t>38,1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3636" w:rsidRPr="00907180" w:rsidRDefault="00713636" w:rsidP="00CC1D3F">
            <w:pPr>
              <w:widowControl w:val="0"/>
              <w:suppressAutoHyphens w:val="0"/>
              <w:jc w:val="center"/>
              <w:rPr>
                <w:rFonts w:eastAsia="SimSun"/>
                <w:color w:val="000000"/>
                <w:szCs w:val="24"/>
                <w:lang w:eastAsia="ru-RU"/>
              </w:rPr>
            </w:pPr>
            <w:r w:rsidRPr="00907180">
              <w:rPr>
                <w:rFonts w:eastAsia="SimSun"/>
                <w:color w:val="000000"/>
                <w:szCs w:val="24"/>
                <w:lang w:eastAsia="ru-RU"/>
              </w:rPr>
              <w:t>720</w:t>
            </w:r>
          </w:p>
        </w:tc>
      </w:tr>
      <w:tr w:rsidR="00713636" w:rsidRPr="00EE7B48" w:rsidTr="00CC1D3F">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13636" w:rsidRPr="00EE7B48" w:rsidRDefault="00713636" w:rsidP="00CC1D3F">
            <w:pPr>
              <w:rPr>
                <w:rFonts w:eastAsia="Times New Roman"/>
                <w:color w:val="000000"/>
                <w:szCs w:val="24"/>
                <w:lang w:eastAsia="ru-RU"/>
              </w:rPr>
            </w:pPr>
            <w:r w:rsidRPr="00EE7B48">
              <w:rPr>
                <w:rFonts w:eastAsia="Times New Roman"/>
                <w:color w:val="000000"/>
                <w:szCs w:val="24"/>
                <w:lang w:eastAsia="ru-RU"/>
              </w:rPr>
              <w:t>май</w:t>
            </w:r>
          </w:p>
        </w:tc>
        <w:tc>
          <w:tcPr>
            <w:tcW w:w="1374" w:type="dxa"/>
            <w:tcBorders>
              <w:top w:val="nil"/>
              <w:left w:val="nil"/>
              <w:bottom w:val="single" w:sz="4" w:space="0" w:color="auto"/>
              <w:right w:val="single" w:sz="4" w:space="0" w:color="auto"/>
            </w:tcBorders>
            <w:shd w:val="clear" w:color="auto" w:fill="auto"/>
            <w:vAlign w:val="center"/>
            <w:hideMark/>
          </w:tcPr>
          <w:p w:rsidR="00713636" w:rsidRDefault="00713636" w:rsidP="00CC1D3F">
            <w:pPr>
              <w:jc w:val="center"/>
              <w:rPr>
                <w:color w:val="000000"/>
                <w:szCs w:val="24"/>
              </w:rPr>
            </w:pPr>
            <w:r>
              <w:rPr>
                <w:color w:val="000000"/>
              </w:rPr>
              <w:t>5,72</w:t>
            </w:r>
          </w:p>
        </w:tc>
        <w:tc>
          <w:tcPr>
            <w:tcW w:w="1450" w:type="dxa"/>
            <w:tcBorders>
              <w:top w:val="nil"/>
              <w:left w:val="nil"/>
              <w:bottom w:val="single" w:sz="4" w:space="0" w:color="auto"/>
              <w:right w:val="single" w:sz="4" w:space="0" w:color="auto"/>
            </w:tcBorders>
            <w:shd w:val="clear" w:color="auto" w:fill="auto"/>
            <w:noWrap/>
            <w:vAlign w:val="center"/>
            <w:hideMark/>
          </w:tcPr>
          <w:p w:rsidR="00713636" w:rsidRDefault="00713636" w:rsidP="00CC1D3F">
            <w:pPr>
              <w:jc w:val="center"/>
              <w:rPr>
                <w:color w:val="000000"/>
                <w:szCs w:val="24"/>
              </w:rPr>
            </w:pPr>
            <w:r>
              <w:rPr>
                <w:color w:val="000000"/>
              </w:rPr>
              <w:t>8</w:t>
            </w:r>
          </w:p>
        </w:tc>
        <w:tc>
          <w:tcPr>
            <w:tcW w:w="1428" w:type="dxa"/>
            <w:tcBorders>
              <w:top w:val="single" w:sz="4" w:space="0" w:color="auto"/>
              <w:left w:val="nil"/>
              <w:bottom w:val="single" w:sz="4" w:space="0" w:color="auto"/>
              <w:right w:val="single" w:sz="4" w:space="0" w:color="auto"/>
            </w:tcBorders>
            <w:vAlign w:val="center"/>
          </w:tcPr>
          <w:p w:rsidR="00713636" w:rsidRDefault="00713636" w:rsidP="00CC1D3F">
            <w:pPr>
              <w:jc w:val="center"/>
              <w:rPr>
                <w:color w:val="000000"/>
                <w:szCs w:val="24"/>
              </w:rPr>
            </w:pPr>
            <w:r>
              <w:rPr>
                <w:color w:val="000000"/>
              </w:rPr>
              <w:t>41,3</w:t>
            </w:r>
          </w:p>
        </w:tc>
        <w:tc>
          <w:tcPr>
            <w:tcW w:w="1276" w:type="dxa"/>
            <w:tcBorders>
              <w:top w:val="single" w:sz="4" w:space="0" w:color="auto"/>
              <w:left w:val="single" w:sz="4" w:space="0" w:color="auto"/>
              <w:bottom w:val="single" w:sz="4" w:space="0" w:color="auto"/>
              <w:right w:val="single" w:sz="4" w:space="0" w:color="auto"/>
            </w:tcBorders>
            <w:vAlign w:val="center"/>
          </w:tcPr>
          <w:p w:rsidR="00713636" w:rsidRDefault="00713636" w:rsidP="00CC1D3F">
            <w:pPr>
              <w:jc w:val="center"/>
              <w:rPr>
                <w:color w:val="000000"/>
                <w:szCs w:val="24"/>
              </w:rPr>
            </w:pPr>
            <w:r>
              <w:rPr>
                <w:color w:val="000000"/>
              </w:rPr>
              <w:t>35,7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3636" w:rsidRPr="00907180" w:rsidRDefault="00713636" w:rsidP="00CC1D3F">
            <w:pPr>
              <w:widowControl w:val="0"/>
              <w:suppressAutoHyphens w:val="0"/>
              <w:jc w:val="center"/>
              <w:rPr>
                <w:rFonts w:eastAsia="SimSun"/>
                <w:color w:val="000000"/>
                <w:szCs w:val="24"/>
                <w:lang w:eastAsia="ru-RU"/>
              </w:rPr>
            </w:pPr>
            <w:r w:rsidRPr="00907180">
              <w:rPr>
                <w:rFonts w:eastAsia="SimSun"/>
                <w:color w:val="000000"/>
                <w:szCs w:val="24"/>
                <w:lang w:eastAsia="ru-RU"/>
              </w:rPr>
              <w:t>144</w:t>
            </w:r>
          </w:p>
        </w:tc>
      </w:tr>
      <w:tr w:rsidR="00713636" w:rsidRPr="00EE7B48" w:rsidTr="00CC1D3F">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13636" w:rsidRPr="00EE7B48" w:rsidRDefault="00713636" w:rsidP="00CC1D3F">
            <w:pPr>
              <w:rPr>
                <w:rFonts w:eastAsia="Times New Roman"/>
                <w:color w:val="000000"/>
                <w:szCs w:val="24"/>
                <w:lang w:eastAsia="ru-RU"/>
              </w:rPr>
            </w:pPr>
            <w:r w:rsidRPr="00EE7B48">
              <w:rPr>
                <w:rFonts w:eastAsia="Times New Roman"/>
                <w:color w:val="000000"/>
                <w:szCs w:val="24"/>
                <w:lang w:eastAsia="ru-RU"/>
              </w:rPr>
              <w:t>июнь</w:t>
            </w:r>
          </w:p>
        </w:tc>
        <w:tc>
          <w:tcPr>
            <w:tcW w:w="1374" w:type="dxa"/>
            <w:tcBorders>
              <w:top w:val="nil"/>
              <w:left w:val="nil"/>
              <w:bottom w:val="single" w:sz="4" w:space="0" w:color="auto"/>
              <w:right w:val="single" w:sz="4" w:space="0" w:color="auto"/>
            </w:tcBorders>
            <w:shd w:val="clear" w:color="auto" w:fill="auto"/>
            <w:vAlign w:val="center"/>
            <w:hideMark/>
          </w:tcPr>
          <w:p w:rsidR="00713636" w:rsidRDefault="00713636" w:rsidP="00CC1D3F">
            <w:pPr>
              <w:jc w:val="center"/>
              <w:rPr>
                <w:color w:val="000000"/>
                <w:szCs w:val="24"/>
              </w:rPr>
            </w:pPr>
            <w:r>
              <w:rPr>
                <w:color w:val="000000"/>
              </w:rPr>
              <w:t>9,14</w:t>
            </w:r>
          </w:p>
        </w:tc>
        <w:tc>
          <w:tcPr>
            <w:tcW w:w="1450" w:type="dxa"/>
            <w:tcBorders>
              <w:top w:val="nil"/>
              <w:left w:val="nil"/>
              <w:bottom w:val="single" w:sz="4" w:space="0" w:color="auto"/>
              <w:right w:val="single" w:sz="4" w:space="0" w:color="auto"/>
            </w:tcBorders>
            <w:shd w:val="clear" w:color="auto" w:fill="auto"/>
            <w:noWrap/>
            <w:vAlign w:val="center"/>
            <w:hideMark/>
          </w:tcPr>
          <w:p w:rsidR="00713636" w:rsidRDefault="00713636" w:rsidP="00CC1D3F">
            <w:pPr>
              <w:rPr>
                <w:rFonts w:ascii="Calibri" w:hAnsi="Calibri"/>
                <w:color w:val="000000"/>
                <w:sz w:val="20"/>
                <w:szCs w:val="20"/>
              </w:rPr>
            </w:pPr>
            <w:r>
              <w:rPr>
                <w:rFonts w:ascii="Calibri" w:hAnsi="Calibri"/>
                <w:color w:val="000000"/>
                <w:sz w:val="20"/>
                <w:szCs w:val="20"/>
              </w:rPr>
              <w:t> </w:t>
            </w:r>
          </w:p>
        </w:tc>
        <w:tc>
          <w:tcPr>
            <w:tcW w:w="1428" w:type="dxa"/>
            <w:tcBorders>
              <w:top w:val="single" w:sz="4" w:space="0" w:color="auto"/>
              <w:left w:val="nil"/>
              <w:bottom w:val="single" w:sz="4" w:space="0" w:color="auto"/>
              <w:right w:val="single" w:sz="4" w:space="0" w:color="auto"/>
            </w:tcBorders>
            <w:vAlign w:val="center"/>
          </w:tcPr>
          <w:p w:rsidR="00713636" w:rsidRDefault="00713636" w:rsidP="00CC1D3F">
            <w:pPr>
              <w:jc w:val="center"/>
              <w:rPr>
                <w:color w:val="000000"/>
                <w:szCs w:val="24"/>
              </w:rPr>
            </w:pPr>
            <w:r>
              <w:rPr>
                <w:color w:val="000000"/>
              </w:rPr>
              <w:t> </w:t>
            </w:r>
          </w:p>
        </w:tc>
        <w:tc>
          <w:tcPr>
            <w:tcW w:w="1276" w:type="dxa"/>
            <w:tcBorders>
              <w:top w:val="single" w:sz="4" w:space="0" w:color="auto"/>
              <w:left w:val="single" w:sz="4" w:space="0" w:color="auto"/>
              <w:bottom w:val="single" w:sz="4" w:space="0" w:color="auto"/>
              <w:right w:val="single" w:sz="4" w:space="0" w:color="auto"/>
            </w:tcBorders>
            <w:vAlign w:val="center"/>
          </w:tcPr>
          <w:p w:rsidR="00713636" w:rsidRDefault="00713636" w:rsidP="00CC1D3F">
            <w:pPr>
              <w:jc w:val="center"/>
              <w:rPr>
                <w:color w:val="000000"/>
                <w:szCs w:val="24"/>
              </w:rPr>
            </w:pPr>
            <w:r>
              <w:rPr>
                <w:color w:val="000000"/>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3636" w:rsidRPr="00907180" w:rsidRDefault="00713636" w:rsidP="00CC1D3F">
            <w:pPr>
              <w:widowControl w:val="0"/>
              <w:suppressAutoHyphens w:val="0"/>
              <w:jc w:val="center"/>
              <w:rPr>
                <w:rFonts w:eastAsia="SimSun"/>
                <w:color w:val="000000"/>
                <w:szCs w:val="24"/>
                <w:lang w:eastAsia="ru-RU"/>
              </w:rPr>
            </w:pPr>
            <w:r w:rsidRPr="00907180">
              <w:rPr>
                <w:rFonts w:eastAsia="SimSun"/>
                <w:color w:val="000000"/>
                <w:szCs w:val="24"/>
                <w:lang w:eastAsia="ru-RU"/>
              </w:rPr>
              <w:t> 0</w:t>
            </w:r>
          </w:p>
        </w:tc>
      </w:tr>
      <w:tr w:rsidR="00713636" w:rsidRPr="00EE7B48" w:rsidTr="00CC1D3F">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13636" w:rsidRPr="00EE7B48" w:rsidRDefault="00713636" w:rsidP="00CC1D3F">
            <w:pPr>
              <w:rPr>
                <w:rFonts w:eastAsia="Times New Roman"/>
                <w:color w:val="000000"/>
                <w:szCs w:val="24"/>
                <w:lang w:eastAsia="ru-RU"/>
              </w:rPr>
            </w:pPr>
            <w:r w:rsidRPr="00EE7B48">
              <w:rPr>
                <w:rFonts w:eastAsia="Times New Roman"/>
                <w:color w:val="000000"/>
                <w:szCs w:val="24"/>
                <w:lang w:eastAsia="ru-RU"/>
              </w:rPr>
              <w:t>июль</w:t>
            </w:r>
          </w:p>
        </w:tc>
        <w:tc>
          <w:tcPr>
            <w:tcW w:w="1374" w:type="dxa"/>
            <w:tcBorders>
              <w:top w:val="nil"/>
              <w:left w:val="nil"/>
              <w:bottom w:val="single" w:sz="4" w:space="0" w:color="auto"/>
              <w:right w:val="single" w:sz="4" w:space="0" w:color="auto"/>
            </w:tcBorders>
            <w:shd w:val="clear" w:color="auto" w:fill="auto"/>
            <w:vAlign w:val="center"/>
            <w:hideMark/>
          </w:tcPr>
          <w:p w:rsidR="00713636" w:rsidRDefault="00713636" w:rsidP="00CC1D3F">
            <w:pPr>
              <w:jc w:val="center"/>
              <w:rPr>
                <w:color w:val="000000"/>
                <w:szCs w:val="24"/>
              </w:rPr>
            </w:pPr>
            <w:r>
              <w:rPr>
                <w:color w:val="000000"/>
              </w:rPr>
              <w:t>11,78</w:t>
            </w:r>
          </w:p>
        </w:tc>
        <w:tc>
          <w:tcPr>
            <w:tcW w:w="1450" w:type="dxa"/>
            <w:tcBorders>
              <w:top w:val="nil"/>
              <w:left w:val="nil"/>
              <w:bottom w:val="single" w:sz="4" w:space="0" w:color="auto"/>
              <w:right w:val="single" w:sz="4" w:space="0" w:color="auto"/>
            </w:tcBorders>
            <w:shd w:val="clear" w:color="auto" w:fill="auto"/>
            <w:noWrap/>
            <w:vAlign w:val="center"/>
            <w:hideMark/>
          </w:tcPr>
          <w:p w:rsidR="00713636" w:rsidRDefault="00713636" w:rsidP="00CC1D3F">
            <w:pPr>
              <w:rPr>
                <w:rFonts w:ascii="Calibri" w:hAnsi="Calibri"/>
                <w:color w:val="000000"/>
                <w:sz w:val="20"/>
                <w:szCs w:val="20"/>
              </w:rPr>
            </w:pPr>
            <w:r>
              <w:rPr>
                <w:rFonts w:ascii="Calibri" w:hAnsi="Calibri"/>
                <w:color w:val="000000"/>
                <w:sz w:val="20"/>
                <w:szCs w:val="20"/>
              </w:rPr>
              <w:t> </w:t>
            </w:r>
          </w:p>
        </w:tc>
        <w:tc>
          <w:tcPr>
            <w:tcW w:w="1428" w:type="dxa"/>
            <w:tcBorders>
              <w:top w:val="single" w:sz="4" w:space="0" w:color="auto"/>
              <w:left w:val="nil"/>
              <w:bottom w:val="single" w:sz="4" w:space="0" w:color="auto"/>
              <w:right w:val="single" w:sz="4" w:space="0" w:color="auto"/>
            </w:tcBorders>
            <w:vAlign w:val="center"/>
          </w:tcPr>
          <w:p w:rsidR="00713636" w:rsidRDefault="00713636" w:rsidP="00CC1D3F">
            <w:pPr>
              <w:jc w:val="center"/>
              <w:rPr>
                <w:color w:val="000000"/>
                <w:szCs w:val="24"/>
              </w:rPr>
            </w:pPr>
            <w:r>
              <w:rPr>
                <w:color w:val="000000"/>
              </w:rPr>
              <w:t> </w:t>
            </w:r>
          </w:p>
        </w:tc>
        <w:tc>
          <w:tcPr>
            <w:tcW w:w="1276" w:type="dxa"/>
            <w:tcBorders>
              <w:top w:val="single" w:sz="4" w:space="0" w:color="auto"/>
              <w:left w:val="single" w:sz="4" w:space="0" w:color="auto"/>
              <w:bottom w:val="single" w:sz="4" w:space="0" w:color="auto"/>
              <w:right w:val="single" w:sz="4" w:space="0" w:color="auto"/>
            </w:tcBorders>
            <w:vAlign w:val="center"/>
          </w:tcPr>
          <w:p w:rsidR="00713636" w:rsidRDefault="00713636" w:rsidP="00CC1D3F">
            <w:pPr>
              <w:jc w:val="center"/>
              <w:rPr>
                <w:color w:val="000000"/>
                <w:szCs w:val="24"/>
              </w:rPr>
            </w:pPr>
            <w:r>
              <w:rPr>
                <w:color w:val="000000"/>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3636" w:rsidRPr="00907180" w:rsidRDefault="00713636" w:rsidP="00CC1D3F">
            <w:pPr>
              <w:widowControl w:val="0"/>
              <w:suppressAutoHyphens w:val="0"/>
              <w:jc w:val="center"/>
              <w:rPr>
                <w:rFonts w:eastAsia="SimSun"/>
                <w:color w:val="000000"/>
                <w:szCs w:val="24"/>
                <w:lang w:eastAsia="ru-RU"/>
              </w:rPr>
            </w:pPr>
            <w:r w:rsidRPr="00907180">
              <w:rPr>
                <w:rFonts w:eastAsia="SimSun"/>
                <w:color w:val="000000"/>
                <w:szCs w:val="24"/>
                <w:lang w:eastAsia="ru-RU"/>
              </w:rPr>
              <w:t> 0</w:t>
            </w:r>
          </w:p>
        </w:tc>
      </w:tr>
      <w:tr w:rsidR="00713636" w:rsidRPr="00EE7B48" w:rsidTr="00CC1D3F">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13636" w:rsidRPr="00EE7B48" w:rsidRDefault="00713636" w:rsidP="00CC1D3F">
            <w:pPr>
              <w:rPr>
                <w:rFonts w:eastAsia="Times New Roman"/>
                <w:color w:val="000000"/>
                <w:szCs w:val="24"/>
                <w:lang w:eastAsia="ru-RU"/>
              </w:rPr>
            </w:pPr>
            <w:r w:rsidRPr="00EE7B48">
              <w:rPr>
                <w:rFonts w:eastAsia="Times New Roman"/>
                <w:color w:val="000000"/>
                <w:szCs w:val="24"/>
                <w:lang w:eastAsia="ru-RU"/>
              </w:rPr>
              <w:t>август</w:t>
            </w:r>
          </w:p>
        </w:tc>
        <w:tc>
          <w:tcPr>
            <w:tcW w:w="1374" w:type="dxa"/>
            <w:tcBorders>
              <w:top w:val="nil"/>
              <w:left w:val="nil"/>
              <w:bottom w:val="single" w:sz="4" w:space="0" w:color="auto"/>
              <w:right w:val="single" w:sz="4" w:space="0" w:color="auto"/>
            </w:tcBorders>
            <w:shd w:val="clear" w:color="auto" w:fill="auto"/>
            <w:vAlign w:val="center"/>
            <w:hideMark/>
          </w:tcPr>
          <w:p w:rsidR="00713636" w:rsidRDefault="00713636" w:rsidP="00CC1D3F">
            <w:pPr>
              <w:jc w:val="center"/>
              <w:rPr>
                <w:color w:val="000000"/>
                <w:szCs w:val="24"/>
              </w:rPr>
            </w:pPr>
            <w:r>
              <w:rPr>
                <w:color w:val="000000"/>
              </w:rPr>
              <w:t>12,9</w:t>
            </w:r>
          </w:p>
        </w:tc>
        <w:tc>
          <w:tcPr>
            <w:tcW w:w="1450" w:type="dxa"/>
            <w:tcBorders>
              <w:top w:val="nil"/>
              <w:left w:val="nil"/>
              <w:bottom w:val="single" w:sz="4" w:space="0" w:color="auto"/>
              <w:right w:val="single" w:sz="4" w:space="0" w:color="auto"/>
            </w:tcBorders>
            <w:shd w:val="clear" w:color="auto" w:fill="auto"/>
            <w:noWrap/>
            <w:vAlign w:val="center"/>
            <w:hideMark/>
          </w:tcPr>
          <w:p w:rsidR="00713636" w:rsidRDefault="00713636" w:rsidP="00CC1D3F">
            <w:pPr>
              <w:rPr>
                <w:rFonts w:ascii="Calibri" w:hAnsi="Calibri"/>
                <w:color w:val="000000"/>
                <w:sz w:val="20"/>
                <w:szCs w:val="20"/>
              </w:rPr>
            </w:pPr>
            <w:r>
              <w:rPr>
                <w:rFonts w:ascii="Calibri" w:hAnsi="Calibri"/>
                <w:color w:val="000000"/>
                <w:sz w:val="20"/>
                <w:szCs w:val="20"/>
              </w:rPr>
              <w:t> </w:t>
            </w:r>
          </w:p>
        </w:tc>
        <w:tc>
          <w:tcPr>
            <w:tcW w:w="1428" w:type="dxa"/>
            <w:tcBorders>
              <w:top w:val="single" w:sz="4" w:space="0" w:color="auto"/>
              <w:left w:val="nil"/>
              <w:bottom w:val="single" w:sz="4" w:space="0" w:color="auto"/>
              <w:right w:val="single" w:sz="4" w:space="0" w:color="auto"/>
            </w:tcBorders>
            <w:vAlign w:val="center"/>
          </w:tcPr>
          <w:p w:rsidR="00713636" w:rsidRDefault="00713636" w:rsidP="00CC1D3F">
            <w:pPr>
              <w:jc w:val="center"/>
              <w:rPr>
                <w:color w:val="000000"/>
                <w:szCs w:val="24"/>
              </w:rPr>
            </w:pPr>
            <w:r>
              <w:rPr>
                <w:color w:val="000000"/>
              </w:rPr>
              <w:t> </w:t>
            </w:r>
          </w:p>
        </w:tc>
        <w:tc>
          <w:tcPr>
            <w:tcW w:w="1276" w:type="dxa"/>
            <w:tcBorders>
              <w:top w:val="single" w:sz="4" w:space="0" w:color="auto"/>
              <w:left w:val="single" w:sz="4" w:space="0" w:color="auto"/>
              <w:bottom w:val="single" w:sz="4" w:space="0" w:color="auto"/>
              <w:right w:val="single" w:sz="4" w:space="0" w:color="auto"/>
            </w:tcBorders>
            <w:vAlign w:val="center"/>
          </w:tcPr>
          <w:p w:rsidR="00713636" w:rsidRDefault="00713636" w:rsidP="00CC1D3F">
            <w:pPr>
              <w:jc w:val="center"/>
              <w:rPr>
                <w:color w:val="000000"/>
                <w:szCs w:val="24"/>
              </w:rPr>
            </w:pPr>
            <w:r>
              <w:rPr>
                <w:color w:val="000000"/>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3636" w:rsidRPr="00907180" w:rsidRDefault="00713636" w:rsidP="00CC1D3F">
            <w:pPr>
              <w:widowControl w:val="0"/>
              <w:suppressAutoHyphens w:val="0"/>
              <w:jc w:val="center"/>
              <w:rPr>
                <w:rFonts w:eastAsia="SimSun"/>
                <w:color w:val="000000"/>
                <w:szCs w:val="24"/>
                <w:lang w:eastAsia="ru-RU"/>
              </w:rPr>
            </w:pPr>
            <w:r w:rsidRPr="00907180">
              <w:rPr>
                <w:rFonts w:eastAsia="SimSun"/>
                <w:color w:val="000000"/>
                <w:szCs w:val="24"/>
                <w:lang w:eastAsia="ru-RU"/>
              </w:rPr>
              <w:t> 0</w:t>
            </w:r>
          </w:p>
        </w:tc>
      </w:tr>
      <w:tr w:rsidR="00713636" w:rsidRPr="00EE7B48" w:rsidTr="00CC1D3F">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13636" w:rsidRPr="00EE7B48" w:rsidRDefault="00713636" w:rsidP="00CC1D3F">
            <w:pPr>
              <w:rPr>
                <w:rFonts w:eastAsia="Times New Roman"/>
                <w:color w:val="000000"/>
                <w:szCs w:val="24"/>
                <w:lang w:eastAsia="ru-RU"/>
              </w:rPr>
            </w:pPr>
            <w:r w:rsidRPr="00EE7B48">
              <w:rPr>
                <w:rFonts w:eastAsia="Times New Roman"/>
                <w:color w:val="000000"/>
                <w:szCs w:val="24"/>
                <w:lang w:eastAsia="ru-RU"/>
              </w:rPr>
              <w:t>сентябрь</w:t>
            </w:r>
          </w:p>
        </w:tc>
        <w:tc>
          <w:tcPr>
            <w:tcW w:w="1374" w:type="dxa"/>
            <w:tcBorders>
              <w:top w:val="nil"/>
              <w:left w:val="nil"/>
              <w:bottom w:val="single" w:sz="4" w:space="0" w:color="auto"/>
              <w:right w:val="single" w:sz="4" w:space="0" w:color="auto"/>
            </w:tcBorders>
            <w:shd w:val="clear" w:color="auto" w:fill="auto"/>
            <w:vAlign w:val="center"/>
            <w:hideMark/>
          </w:tcPr>
          <w:p w:rsidR="00713636" w:rsidRDefault="00713636" w:rsidP="00CC1D3F">
            <w:pPr>
              <w:jc w:val="center"/>
              <w:rPr>
                <w:color w:val="000000"/>
                <w:szCs w:val="24"/>
              </w:rPr>
            </w:pPr>
            <w:r>
              <w:rPr>
                <w:color w:val="000000"/>
              </w:rPr>
              <w:t>12,04</w:t>
            </w:r>
          </w:p>
        </w:tc>
        <w:tc>
          <w:tcPr>
            <w:tcW w:w="1450" w:type="dxa"/>
            <w:tcBorders>
              <w:top w:val="nil"/>
              <w:left w:val="nil"/>
              <w:bottom w:val="single" w:sz="4" w:space="0" w:color="auto"/>
              <w:right w:val="single" w:sz="4" w:space="0" w:color="auto"/>
            </w:tcBorders>
            <w:shd w:val="clear" w:color="auto" w:fill="auto"/>
            <w:noWrap/>
            <w:vAlign w:val="center"/>
            <w:hideMark/>
          </w:tcPr>
          <w:p w:rsidR="00713636" w:rsidRDefault="00713636" w:rsidP="00CC1D3F">
            <w:pPr>
              <w:jc w:val="center"/>
              <w:rPr>
                <w:color w:val="000000"/>
                <w:szCs w:val="24"/>
              </w:rPr>
            </w:pPr>
            <w:r>
              <w:rPr>
                <w:color w:val="000000"/>
              </w:rPr>
              <w:t>8</w:t>
            </w:r>
          </w:p>
        </w:tc>
        <w:tc>
          <w:tcPr>
            <w:tcW w:w="1428" w:type="dxa"/>
            <w:tcBorders>
              <w:top w:val="single" w:sz="4" w:space="0" w:color="auto"/>
              <w:left w:val="nil"/>
              <w:bottom w:val="single" w:sz="4" w:space="0" w:color="auto"/>
              <w:right w:val="single" w:sz="4" w:space="0" w:color="auto"/>
            </w:tcBorders>
            <w:vAlign w:val="center"/>
          </w:tcPr>
          <w:p w:rsidR="00713636" w:rsidRDefault="00713636" w:rsidP="00CC1D3F">
            <w:pPr>
              <w:jc w:val="center"/>
              <w:rPr>
                <w:color w:val="000000"/>
                <w:szCs w:val="24"/>
              </w:rPr>
            </w:pPr>
            <w:r>
              <w:rPr>
                <w:color w:val="000000"/>
              </w:rPr>
              <w:t>41,3</w:t>
            </w:r>
          </w:p>
        </w:tc>
        <w:tc>
          <w:tcPr>
            <w:tcW w:w="1276" w:type="dxa"/>
            <w:tcBorders>
              <w:top w:val="single" w:sz="4" w:space="0" w:color="auto"/>
              <w:left w:val="single" w:sz="4" w:space="0" w:color="auto"/>
              <w:bottom w:val="single" w:sz="4" w:space="0" w:color="auto"/>
              <w:right w:val="single" w:sz="4" w:space="0" w:color="auto"/>
            </w:tcBorders>
            <w:vAlign w:val="center"/>
          </w:tcPr>
          <w:p w:rsidR="00713636" w:rsidRDefault="00713636" w:rsidP="00CC1D3F">
            <w:pPr>
              <w:jc w:val="center"/>
              <w:rPr>
                <w:color w:val="000000"/>
                <w:szCs w:val="24"/>
              </w:rPr>
            </w:pPr>
            <w:r>
              <w:rPr>
                <w:color w:val="000000"/>
              </w:rPr>
              <w:t>35,7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3636" w:rsidRPr="00907180" w:rsidRDefault="00713636" w:rsidP="00CC1D3F">
            <w:pPr>
              <w:widowControl w:val="0"/>
              <w:suppressAutoHyphens w:val="0"/>
              <w:jc w:val="center"/>
              <w:rPr>
                <w:rFonts w:eastAsia="SimSun"/>
                <w:color w:val="000000"/>
                <w:szCs w:val="24"/>
                <w:lang w:eastAsia="ru-RU"/>
              </w:rPr>
            </w:pPr>
            <w:r w:rsidRPr="00907180">
              <w:rPr>
                <w:rFonts w:eastAsia="SimSun"/>
                <w:color w:val="000000"/>
                <w:szCs w:val="24"/>
                <w:lang w:eastAsia="ru-RU"/>
              </w:rPr>
              <w:t>144</w:t>
            </w:r>
          </w:p>
        </w:tc>
      </w:tr>
      <w:tr w:rsidR="00713636" w:rsidRPr="00EE7B48" w:rsidTr="00CC1D3F">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13636" w:rsidRPr="00EE7B48" w:rsidRDefault="00713636" w:rsidP="00CC1D3F">
            <w:pPr>
              <w:rPr>
                <w:rFonts w:eastAsia="Times New Roman"/>
                <w:color w:val="000000"/>
                <w:szCs w:val="24"/>
                <w:lang w:eastAsia="ru-RU"/>
              </w:rPr>
            </w:pPr>
            <w:r w:rsidRPr="00EE7B48">
              <w:rPr>
                <w:rFonts w:eastAsia="Times New Roman"/>
                <w:color w:val="000000"/>
                <w:szCs w:val="24"/>
                <w:lang w:eastAsia="ru-RU"/>
              </w:rPr>
              <w:t>октябрь</w:t>
            </w:r>
          </w:p>
        </w:tc>
        <w:tc>
          <w:tcPr>
            <w:tcW w:w="1374" w:type="dxa"/>
            <w:tcBorders>
              <w:top w:val="nil"/>
              <w:left w:val="nil"/>
              <w:bottom w:val="single" w:sz="4" w:space="0" w:color="auto"/>
              <w:right w:val="single" w:sz="4" w:space="0" w:color="auto"/>
            </w:tcBorders>
            <w:shd w:val="clear" w:color="auto" w:fill="auto"/>
            <w:vAlign w:val="center"/>
            <w:hideMark/>
          </w:tcPr>
          <w:p w:rsidR="00713636" w:rsidRDefault="00713636" w:rsidP="00CC1D3F">
            <w:pPr>
              <w:jc w:val="center"/>
              <w:rPr>
                <w:color w:val="000000"/>
                <w:szCs w:val="24"/>
              </w:rPr>
            </w:pPr>
            <w:r>
              <w:rPr>
                <w:color w:val="000000"/>
              </w:rPr>
              <w:t>9,72</w:t>
            </w:r>
          </w:p>
        </w:tc>
        <w:tc>
          <w:tcPr>
            <w:tcW w:w="1450" w:type="dxa"/>
            <w:tcBorders>
              <w:top w:val="nil"/>
              <w:left w:val="nil"/>
              <w:bottom w:val="single" w:sz="4" w:space="0" w:color="auto"/>
              <w:right w:val="single" w:sz="4" w:space="0" w:color="auto"/>
            </w:tcBorders>
            <w:shd w:val="clear" w:color="auto" w:fill="auto"/>
            <w:noWrap/>
            <w:vAlign w:val="center"/>
            <w:hideMark/>
          </w:tcPr>
          <w:p w:rsidR="00713636" w:rsidRDefault="00713636" w:rsidP="00CC1D3F">
            <w:pPr>
              <w:jc w:val="center"/>
              <w:rPr>
                <w:color w:val="000000"/>
                <w:szCs w:val="24"/>
              </w:rPr>
            </w:pPr>
            <w:r>
              <w:rPr>
                <w:color w:val="000000"/>
              </w:rPr>
              <w:t>4,78</w:t>
            </w:r>
          </w:p>
        </w:tc>
        <w:tc>
          <w:tcPr>
            <w:tcW w:w="1428" w:type="dxa"/>
            <w:tcBorders>
              <w:top w:val="single" w:sz="4" w:space="0" w:color="auto"/>
              <w:left w:val="nil"/>
              <w:bottom w:val="single" w:sz="4" w:space="0" w:color="auto"/>
              <w:right w:val="single" w:sz="4" w:space="0" w:color="auto"/>
            </w:tcBorders>
            <w:vAlign w:val="center"/>
          </w:tcPr>
          <w:p w:rsidR="00713636" w:rsidRDefault="00713636" w:rsidP="00CC1D3F">
            <w:pPr>
              <w:jc w:val="center"/>
              <w:rPr>
                <w:color w:val="000000"/>
                <w:szCs w:val="24"/>
              </w:rPr>
            </w:pPr>
            <w:r>
              <w:rPr>
                <w:color w:val="000000"/>
              </w:rPr>
              <w:t>44,5</w:t>
            </w:r>
          </w:p>
        </w:tc>
        <w:tc>
          <w:tcPr>
            <w:tcW w:w="1276" w:type="dxa"/>
            <w:tcBorders>
              <w:top w:val="single" w:sz="4" w:space="0" w:color="auto"/>
              <w:left w:val="single" w:sz="4" w:space="0" w:color="auto"/>
              <w:bottom w:val="single" w:sz="4" w:space="0" w:color="auto"/>
              <w:right w:val="single" w:sz="4" w:space="0" w:color="auto"/>
            </w:tcBorders>
            <w:vAlign w:val="center"/>
          </w:tcPr>
          <w:p w:rsidR="00713636" w:rsidRDefault="00713636" w:rsidP="00CC1D3F">
            <w:pPr>
              <w:jc w:val="center"/>
              <w:rPr>
                <w:color w:val="000000"/>
                <w:szCs w:val="24"/>
              </w:rPr>
            </w:pPr>
            <w:r>
              <w:rPr>
                <w:color w:val="000000"/>
              </w:rPr>
              <w:t>37,7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3636" w:rsidRPr="00907180" w:rsidRDefault="00713636" w:rsidP="00CC1D3F">
            <w:pPr>
              <w:widowControl w:val="0"/>
              <w:suppressAutoHyphens w:val="0"/>
              <w:jc w:val="center"/>
              <w:rPr>
                <w:rFonts w:eastAsia="SimSun"/>
                <w:color w:val="000000"/>
                <w:szCs w:val="24"/>
                <w:lang w:eastAsia="ru-RU"/>
              </w:rPr>
            </w:pPr>
            <w:r w:rsidRPr="00907180">
              <w:rPr>
                <w:rFonts w:eastAsia="SimSun"/>
                <w:color w:val="000000"/>
                <w:szCs w:val="24"/>
                <w:lang w:eastAsia="ru-RU"/>
              </w:rPr>
              <w:t>744</w:t>
            </w:r>
          </w:p>
        </w:tc>
      </w:tr>
      <w:tr w:rsidR="00713636" w:rsidRPr="00EE7B48" w:rsidTr="00CC1D3F">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13636" w:rsidRPr="00EE7B48" w:rsidRDefault="00713636" w:rsidP="00CC1D3F">
            <w:pPr>
              <w:rPr>
                <w:rFonts w:eastAsia="Times New Roman"/>
                <w:color w:val="000000"/>
                <w:szCs w:val="24"/>
                <w:lang w:eastAsia="ru-RU"/>
              </w:rPr>
            </w:pPr>
            <w:r w:rsidRPr="00EE7B48">
              <w:rPr>
                <w:rFonts w:eastAsia="Times New Roman"/>
                <w:color w:val="000000"/>
                <w:szCs w:val="24"/>
                <w:lang w:eastAsia="ru-RU"/>
              </w:rPr>
              <w:t>ноябрь</w:t>
            </w:r>
          </w:p>
        </w:tc>
        <w:tc>
          <w:tcPr>
            <w:tcW w:w="1374" w:type="dxa"/>
            <w:tcBorders>
              <w:top w:val="nil"/>
              <w:left w:val="nil"/>
              <w:bottom w:val="single" w:sz="4" w:space="0" w:color="auto"/>
              <w:right w:val="single" w:sz="4" w:space="0" w:color="auto"/>
            </w:tcBorders>
            <w:shd w:val="clear" w:color="auto" w:fill="auto"/>
            <w:vAlign w:val="center"/>
            <w:hideMark/>
          </w:tcPr>
          <w:p w:rsidR="00713636" w:rsidRDefault="00713636" w:rsidP="00CC1D3F">
            <w:pPr>
              <w:jc w:val="center"/>
              <w:rPr>
                <w:color w:val="000000"/>
                <w:szCs w:val="24"/>
              </w:rPr>
            </w:pPr>
            <w:r>
              <w:rPr>
                <w:color w:val="000000"/>
              </w:rPr>
              <w:t>7,22</w:t>
            </w:r>
          </w:p>
        </w:tc>
        <w:tc>
          <w:tcPr>
            <w:tcW w:w="1450" w:type="dxa"/>
            <w:tcBorders>
              <w:top w:val="nil"/>
              <w:left w:val="nil"/>
              <w:bottom w:val="single" w:sz="4" w:space="0" w:color="auto"/>
              <w:right w:val="single" w:sz="4" w:space="0" w:color="auto"/>
            </w:tcBorders>
            <w:shd w:val="clear" w:color="auto" w:fill="auto"/>
            <w:noWrap/>
            <w:vAlign w:val="center"/>
            <w:hideMark/>
          </w:tcPr>
          <w:p w:rsidR="00713636" w:rsidRDefault="00713636" w:rsidP="00CC1D3F">
            <w:pPr>
              <w:jc w:val="center"/>
              <w:rPr>
                <w:color w:val="000000"/>
                <w:szCs w:val="24"/>
              </w:rPr>
            </w:pPr>
            <w:r>
              <w:rPr>
                <w:color w:val="000000"/>
              </w:rPr>
              <w:t>-2,12</w:t>
            </w:r>
          </w:p>
        </w:tc>
        <w:tc>
          <w:tcPr>
            <w:tcW w:w="1428" w:type="dxa"/>
            <w:tcBorders>
              <w:top w:val="single" w:sz="4" w:space="0" w:color="auto"/>
              <w:left w:val="nil"/>
              <w:bottom w:val="single" w:sz="4" w:space="0" w:color="auto"/>
              <w:right w:val="single" w:sz="4" w:space="0" w:color="auto"/>
            </w:tcBorders>
            <w:vAlign w:val="center"/>
          </w:tcPr>
          <w:p w:rsidR="00713636" w:rsidRDefault="00713636" w:rsidP="00CC1D3F">
            <w:pPr>
              <w:jc w:val="center"/>
              <w:rPr>
                <w:color w:val="000000"/>
                <w:szCs w:val="24"/>
              </w:rPr>
            </w:pPr>
            <w:r>
              <w:rPr>
                <w:color w:val="000000"/>
              </w:rPr>
              <w:t>51,2</w:t>
            </w:r>
          </w:p>
        </w:tc>
        <w:tc>
          <w:tcPr>
            <w:tcW w:w="1276" w:type="dxa"/>
            <w:tcBorders>
              <w:top w:val="single" w:sz="4" w:space="0" w:color="auto"/>
              <w:left w:val="single" w:sz="4" w:space="0" w:color="auto"/>
              <w:bottom w:val="single" w:sz="4" w:space="0" w:color="auto"/>
              <w:right w:val="single" w:sz="4" w:space="0" w:color="auto"/>
            </w:tcBorders>
            <w:vAlign w:val="center"/>
          </w:tcPr>
          <w:p w:rsidR="00713636" w:rsidRDefault="00713636" w:rsidP="00CC1D3F">
            <w:pPr>
              <w:jc w:val="center"/>
              <w:rPr>
                <w:color w:val="000000"/>
                <w:szCs w:val="24"/>
              </w:rPr>
            </w:pPr>
            <w:r>
              <w:rPr>
                <w:color w:val="000000"/>
              </w:rPr>
              <w:t>41,9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3636" w:rsidRPr="00907180" w:rsidRDefault="00713636" w:rsidP="00CC1D3F">
            <w:pPr>
              <w:widowControl w:val="0"/>
              <w:suppressAutoHyphens w:val="0"/>
              <w:jc w:val="center"/>
              <w:rPr>
                <w:rFonts w:eastAsia="SimSun"/>
                <w:color w:val="000000"/>
                <w:szCs w:val="24"/>
                <w:lang w:eastAsia="ru-RU"/>
              </w:rPr>
            </w:pPr>
            <w:r w:rsidRPr="00907180">
              <w:rPr>
                <w:rFonts w:eastAsia="SimSun"/>
                <w:color w:val="000000"/>
                <w:szCs w:val="24"/>
                <w:lang w:eastAsia="ru-RU"/>
              </w:rPr>
              <w:t>720</w:t>
            </w:r>
          </w:p>
        </w:tc>
      </w:tr>
      <w:tr w:rsidR="00713636" w:rsidRPr="00EE7B48" w:rsidTr="00CC1D3F">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13636" w:rsidRPr="00EE7B48" w:rsidRDefault="00713636" w:rsidP="00CC1D3F">
            <w:pPr>
              <w:rPr>
                <w:rFonts w:eastAsia="Times New Roman"/>
                <w:color w:val="000000"/>
                <w:szCs w:val="24"/>
                <w:lang w:eastAsia="ru-RU"/>
              </w:rPr>
            </w:pPr>
            <w:r w:rsidRPr="00EE7B48">
              <w:rPr>
                <w:rFonts w:eastAsia="Times New Roman"/>
                <w:color w:val="000000"/>
                <w:szCs w:val="24"/>
                <w:lang w:eastAsia="ru-RU"/>
              </w:rPr>
              <w:t>декабрь</w:t>
            </w:r>
          </w:p>
        </w:tc>
        <w:tc>
          <w:tcPr>
            <w:tcW w:w="1374" w:type="dxa"/>
            <w:tcBorders>
              <w:top w:val="nil"/>
              <w:left w:val="nil"/>
              <w:bottom w:val="single" w:sz="4" w:space="0" w:color="auto"/>
              <w:right w:val="single" w:sz="4" w:space="0" w:color="auto"/>
            </w:tcBorders>
            <w:shd w:val="clear" w:color="auto" w:fill="auto"/>
            <w:vAlign w:val="center"/>
            <w:hideMark/>
          </w:tcPr>
          <w:p w:rsidR="00713636" w:rsidRDefault="00713636" w:rsidP="00CC1D3F">
            <w:pPr>
              <w:jc w:val="center"/>
              <w:rPr>
                <w:color w:val="000000"/>
                <w:szCs w:val="24"/>
              </w:rPr>
            </w:pPr>
            <w:r>
              <w:rPr>
                <w:color w:val="000000"/>
              </w:rPr>
              <w:t>4,78</w:t>
            </w:r>
          </w:p>
        </w:tc>
        <w:tc>
          <w:tcPr>
            <w:tcW w:w="1450" w:type="dxa"/>
            <w:tcBorders>
              <w:top w:val="nil"/>
              <w:left w:val="nil"/>
              <w:bottom w:val="single" w:sz="4" w:space="0" w:color="auto"/>
              <w:right w:val="single" w:sz="4" w:space="0" w:color="auto"/>
            </w:tcBorders>
            <w:shd w:val="clear" w:color="auto" w:fill="auto"/>
            <w:noWrap/>
            <w:vAlign w:val="center"/>
            <w:hideMark/>
          </w:tcPr>
          <w:p w:rsidR="00713636" w:rsidRDefault="00713636" w:rsidP="00CC1D3F">
            <w:pPr>
              <w:jc w:val="center"/>
              <w:rPr>
                <w:color w:val="000000"/>
                <w:szCs w:val="24"/>
              </w:rPr>
            </w:pPr>
            <w:r>
              <w:rPr>
                <w:color w:val="000000"/>
              </w:rPr>
              <w:t>-8,48</w:t>
            </w:r>
          </w:p>
        </w:tc>
        <w:tc>
          <w:tcPr>
            <w:tcW w:w="1428" w:type="dxa"/>
            <w:tcBorders>
              <w:top w:val="single" w:sz="4" w:space="0" w:color="auto"/>
              <w:left w:val="nil"/>
              <w:bottom w:val="single" w:sz="4" w:space="0" w:color="auto"/>
              <w:right w:val="single" w:sz="4" w:space="0" w:color="auto"/>
            </w:tcBorders>
            <w:vAlign w:val="center"/>
          </w:tcPr>
          <w:p w:rsidR="00713636" w:rsidRDefault="00713636" w:rsidP="00CC1D3F">
            <w:pPr>
              <w:jc w:val="center"/>
              <w:rPr>
                <w:color w:val="000000"/>
                <w:szCs w:val="24"/>
              </w:rPr>
            </w:pPr>
            <w:r>
              <w:rPr>
                <w:color w:val="000000"/>
              </w:rPr>
              <w:t>57,3</w:t>
            </w:r>
          </w:p>
        </w:tc>
        <w:tc>
          <w:tcPr>
            <w:tcW w:w="1276" w:type="dxa"/>
            <w:tcBorders>
              <w:top w:val="single" w:sz="4" w:space="0" w:color="auto"/>
              <w:left w:val="single" w:sz="4" w:space="0" w:color="auto"/>
              <w:bottom w:val="single" w:sz="4" w:space="0" w:color="auto"/>
              <w:right w:val="single" w:sz="4" w:space="0" w:color="auto"/>
            </w:tcBorders>
            <w:vAlign w:val="center"/>
          </w:tcPr>
          <w:p w:rsidR="00713636" w:rsidRDefault="00713636" w:rsidP="00CC1D3F">
            <w:pPr>
              <w:jc w:val="center"/>
              <w:rPr>
                <w:color w:val="000000"/>
                <w:szCs w:val="24"/>
              </w:rPr>
            </w:pPr>
            <w:r>
              <w:rPr>
                <w:color w:val="000000"/>
              </w:rPr>
              <w:t>45,7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3636" w:rsidRPr="00907180" w:rsidRDefault="00713636" w:rsidP="00CC1D3F">
            <w:pPr>
              <w:widowControl w:val="0"/>
              <w:suppressAutoHyphens w:val="0"/>
              <w:jc w:val="center"/>
              <w:rPr>
                <w:rFonts w:eastAsia="SimSun"/>
                <w:color w:val="000000"/>
                <w:szCs w:val="24"/>
                <w:lang w:eastAsia="ru-RU"/>
              </w:rPr>
            </w:pPr>
            <w:r w:rsidRPr="00907180">
              <w:rPr>
                <w:rFonts w:eastAsia="SimSun"/>
                <w:color w:val="000000"/>
                <w:szCs w:val="24"/>
                <w:lang w:eastAsia="ru-RU"/>
              </w:rPr>
              <w:t>744</w:t>
            </w:r>
          </w:p>
        </w:tc>
      </w:tr>
      <w:tr w:rsidR="00713636" w:rsidRPr="00EE7B48" w:rsidTr="00CC1D3F">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13636" w:rsidRPr="00EE7B48" w:rsidRDefault="00713636" w:rsidP="00CC1D3F">
            <w:pPr>
              <w:rPr>
                <w:rFonts w:eastAsia="Times New Roman"/>
                <w:color w:val="000000"/>
                <w:szCs w:val="24"/>
                <w:lang w:eastAsia="ru-RU"/>
              </w:rPr>
            </w:pPr>
            <w:r w:rsidRPr="00EE7B48">
              <w:rPr>
                <w:rFonts w:eastAsia="Times New Roman"/>
                <w:color w:val="000000"/>
                <w:szCs w:val="24"/>
                <w:lang w:eastAsia="ru-RU"/>
              </w:rPr>
              <w:t>Отопит. период</w:t>
            </w:r>
          </w:p>
        </w:tc>
        <w:tc>
          <w:tcPr>
            <w:tcW w:w="1374" w:type="dxa"/>
            <w:tcBorders>
              <w:top w:val="nil"/>
              <w:left w:val="nil"/>
              <w:bottom w:val="single" w:sz="4" w:space="0" w:color="auto"/>
              <w:right w:val="single" w:sz="4" w:space="0" w:color="auto"/>
            </w:tcBorders>
            <w:shd w:val="clear" w:color="auto" w:fill="auto"/>
            <w:vAlign w:val="center"/>
            <w:hideMark/>
          </w:tcPr>
          <w:p w:rsidR="00713636" w:rsidRDefault="00713636" w:rsidP="00CC1D3F">
            <w:pPr>
              <w:jc w:val="center"/>
              <w:rPr>
                <w:b/>
                <w:bCs/>
                <w:color w:val="000000"/>
                <w:szCs w:val="24"/>
              </w:rPr>
            </w:pPr>
            <w:r>
              <w:rPr>
                <w:b/>
                <w:bCs/>
                <w:color w:val="000000"/>
              </w:rPr>
              <w:t>5,2</w:t>
            </w:r>
          </w:p>
        </w:tc>
        <w:tc>
          <w:tcPr>
            <w:tcW w:w="1450" w:type="dxa"/>
            <w:tcBorders>
              <w:top w:val="nil"/>
              <w:left w:val="nil"/>
              <w:bottom w:val="single" w:sz="4" w:space="0" w:color="auto"/>
              <w:right w:val="single" w:sz="4" w:space="0" w:color="auto"/>
            </w:tcBorders>
            <w:shd w:val="clear" w:color="auto" w:fill="auto"/>
            <w:noWrap/>
            <w:vAlign w:val="center"/>
            <w:hideMark/>
          </w:tcPr>
          <w:p w:rsidR="00713636" w:rsidRDefault="00713636" w:rsidP="00CC1D3F">
            <w:pPr>
              <w:jc w:val="center"/>
              <w:rPr>
                <w:b/>
                <w:bCs/>
                <w:color w:val="000000"/>
                <w:szCs w:val="24"/>
              </w:rPr>
            </w:pPr>
            <w:r>
              <w:rPr>
                <w:b/>
                <w:bCs/>
                <w:color w:val="000000"/>
              </w:rPr>
              <w:t>-2,53</w:t>
            </w:r>
          </w:p>
        </w:tc>
        <w:tc>
          <w:tcPr>
            <w:tcW w:w="1428" w:type="dxa"/>
            <w:tcBorders>
              <w:top w:val="single" w:sz="4" w:space="0" w:color="auto"/>
              <w:left w:val="nil"/>
              <w:bottom w:val="single" w:sz="4" w:space="0" w:color="auto"/>
              <w:right w:val="single" w:sz="4" w:space="0" w:color="auto"/>
            </w:tcBorders>
            <w:vAlign w:val="center"/>
          </w:tcPr>
          <w:p w:rsidR="00713636" w:rsidRDefault="00713636" w:rsidP="00CC1D3F">
            <w:pPr>
              <w:jc w:val="center"/>
              <w:rPr>
                <w:b/>
                <w:bCs/>
                <w:color w:val="000000"/>
                <w:szCs w:val="24"/>
              </w:rPr>
            </w:pPr>
            <w:r>
              <w:rPr>
                <w:b/>
                <w:bCs/>
                <w:color w:val="000000"/>
              </w:rPr>
              <w:t>51,6</w:t>
            </w:r>
          </w:p>
        </w:tc>
        <w:tc>
          <w:tcPr>
            <w:tcW w:w="1276" w:type="dxa"/>
            <w:tcBorders>
              <w:top w:val="single" w:sz="4" w:space="0" w:color="auto"/>
              <w:left w:val="single" w:sz="4" w:space="0" w:color="auto"/>
              <w:bottom w:val="single" w:sz="4" w:space="0" w:color="auto"/>
              <w:right w:val="single" w:sz="4" w:space="0" w:color="auto"/>
            </w:tcBorders>
            <w:vAlign w:val="center"/>
          </w:tcPr>
          <w:p w:rsidR="00713636" w:rsidRDefault="00713636" w:rsidP="00CC1D3F">
            <w:pPr>
              <w:jc w:val="center"/>
              <w:rPr>
                <w:b/>
                <w:bCs/>
                <w:color w:val="000000"/>
                <w:szCs w:val="24"/>
              </w:rPr>
            </w:pPr>
            <w:r>
              <w:rPr>
                <w:b/>
                <w:bCs/>
                <w:color w:val="000000"/>
              </w:rPr>
              <w:t>42,1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3636" w:rsidRPr="00907180" w:rsidRDefault="00713636" w:rsidP="00CC1D3F">
            <w:pPr>
              <w:suppressAutoHyphens w:val="0"/>
              <w:jc w:val="center"/>
              <w:rPr>
                <w:rFonts w:eastAsia="Times New Roman"/>
                <w:b/>
                <w:bCs/>
                <w:color w:val="000000"/>
                <w:szCs w:val="24"/>
                <w:lang w:eastAsia="ru-RU"/>
              </w:rPr>
            </w:pPr>
            <w:r w:rsidRPr="00907180">
              <w:rPr>
                <w:rFonts w:eastAsia="SimSun"/>
                <w:b/>
                <w:bCs/>
                <w:color w:val="000000"/>
                <w:szCs w:val="24"/>
                <w:lang w:eastAsia="ru-RU"/>
              </w:rPr>
              <w:t>5376</w:t>
            </w:r>
          </w:p>
        </w:tc>
      </w:tr>
      <w:tr w:rsidR="00713636" w:rsidRPr="00EE7B48" w:rsidTr="00CC1D3F">
        <w:trPr>
          <w:trHeight w:val="20"/>
        </w:trPr>
        <w:tc>
          <w:tcPr>
            <w:tcW w:w="2345" w:type="dxa"/>
            <w:tcBorders>
              <w:top w:val="nil"/>
              <w:left w:val="single" w:sz="4" w:space="0" w:color="auto"/>
              <w:bottom w:val="single" w:sz="4" w:space="0" w:color="auto"/>
              <w:right w:val="single" w:sz="4" w:space="0" w:color="auto"/>
            </w:tcBorders>
            <w:shd w:val="clear" w:color="auto" w:fill="auto"/>
            <w:noWrap/>
            <w:vAlign w:val="center"/>
            <w:hideMark/>
          </w:tcPr>
          <w:p w:rsidR="00713636" w:rsidRPr="00EE7B48" w:rsidRDefault="00713636" w:rsidP="00CC1D3F">
            <w:pPr>
              <w:rPr>
                <w:rFonts w:eastAsia="Times New Roman"/>
                <w:color w:val="000000"/>
                <w:szCs w:val="24"/>
                <w:lang w:eastAsia="ru-RU"/>
              </w:rPr>
            </w:pPr>
            <w:r w:rsidRPr="00EE7B48">
              <w:rPr>
                <w:rFonts w:eastAsia="Times New Roman"/>
                <w:color w:val="000000"/>
                <w:szCs w:val="24"/>
                <w:lang w:eastAsia="ru-RU"/>
              </w:rPr>
              <w:t>ср. за отопит. период</w:t>
            </w:r>
          </w:p>
        </w:tc>
        <w:tc>
          <w:tcPr>
            <w:tcW w:w="1374" w:type="dxa"/>
            <w:tcBorders>
              <w:top w:val="nil"/>
              <w:left w:val="nil"/>
              <w:bottom w:val="single" w:sz="4" w:space="0" w:color="auto"/>
              <w:right w:val="single" w:sz="4" w:space="0" w:color="auto"/>
            </w:tcBorders>
            <w:shd w:val="clear" w:color="auto" w:fill="auto"/>
            <w:noWrap/>
            <w:vAlign w:val="bottom"/>
            <w:hideMark/>
          </w:tcPr>
          <w:p w:rsidR="00713636" w:rsidRPr="00EE7B48" w:rsidRDefault="00713636" w:rsidP="00CC1D3F">
            <w:pPr>
              <w:rPr>
                <w:rFonts w:ascii="Calibri" w:eastAsia="Times New Roman" w:hAnsi="Calibri"/>
                <w:color w:val="000000"/>
                <w:sz w:val="22"/>
                <w:lang w:eastAsia="ru-RU"/>
              </w:rPr>
            </w:pPr>
            <w:r w:rsidRPr="00EE7B48">
              <w:rPr>
                <w:rFonts w:ascii="Calibri" w:eastAsia="Times New Roman" w:hAnsi="Calibri"/>
                <w:color w:val="000000"/>
                <w:sz w:val="22"/>
                <w:lang w:eastAsia="ru-RU"/>
              </w:rPr>
              <w:t> </w:t>
            </w:r>
          </w:p>
        </w:tc>
        <w:tc>
          <w:tcPr>
            <w:tcW w:w="1450" w:type="dxa"/>
            <w:tcBorders>
              <w:top w:val="nil"/>
              <w:left w:val="nil"/>
              <w:bottom w:val="single" w:sz="4" w:space="0" w:color="auto"/>
              <w:right w:val="single" w:sz="4" w:space="0" w:color="auto"/>
            </w:tcBorders>
            <w:shd w:val="clear" w:color="auto" w:fill="auto"/>
            <w:noWrap/>
            <w:vAlign w:val="center"/>
            <w:hideMark/>
          </w:tcPr>
          <w:p w:rsidR="00713636" w:rsidRPr="00EE7B48" w:rsidRDefault="00713636" w:rsidP="00CC1D3F">
            <w:pPr>
              <w:rPr>
                <w:rFonts w:eastAsia="Times New Roman"/>
                <w:color w:val="000000"/>
                <w:szCs w:val="24"/>
                <w:lang w:eastAsia="ru-RU"/>
              </w:rPr>
            </w:pPr>
            <w:r w:rsidRPr="00EE7B48">
              <w:rPr>
                <w:rFonts w:eastAsia="Times New Roman"/>
                <w:color w:val="000000"/>
                <w:szCs w:val="24"/>
                <w:lang w:eastAsia="ru-RU"/>
              </w:rPr>
              <w:t> </w:t>
            </w:r>
          </w:p>
        </w:tc>
        <w:tc>
          <w:tcPr>
            <w:tcW w:w="2704" w:type="dxa"/>
            <w:gridSpan w:val="2"/>
            <w:tcBorders>
              <w:top w:val="single" w:sz="4" w:space="0" w:color="auto"/>
              <w:left w:val="nil"/>
              <w:bottom w:val="single" w:sz="4" w:space="0" w:color="auto"/>
              <w:right w:val="single" w:sz="4" w:space="0" w:color="auto"/>
            </w:tcBorders>
            <w:vAlign w:val="center"/>
          </w:tcPr>
          <w:p w:rsidR="00713636" w:rsidRPr="00EE7B48" w:rsidRDefault="00713636" w:rsidP="00CC1D3F">
            <w:pPr>
              <w:jc w:val="center"/>
              <w:rPr>
                <w:rFonts w:eastAsia="Times New Roman"/>
                <w:b/>
                <w:bCs/>
                <w:color w:val="000000"/>
                <w:szCs w:val="24"/>
                <w:lang w:eastAsia="ru-RU"/>
              </w:rPr>
            </w:pPr>
            <w:r>
              <w:rPr>
                <w:rFonts w:eastAsia="Times New Roman"/>
                <w:b/>
                <w:bCs/>
                <w:color w:val="000000"/>
                <w:szCs w:val="24"/>
                <w:lang w:eastAsia="ru-RU"/>
              </w:rPr>
              <w:t>46,8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3636" w:rsidRPr="00EE7B48" w:rsidRDefault="00713636" w:rsidP="00CC1D3F">
            <w:pPr>
              <w:rPr>
                <w:rFonts w:eastAsia="Times New Roman"/>
                <w:color w:val="000000"/>
                <w:szCs w:val="24"/>
                <w:lang w:eastAsia="ru-RU"/>
              </w:rPr>
            </w:pPr>
            <w:r w:rsidRPr="00EE7B48">
              <w:rPr>
                <w:rFonts w:eastAsia="Times New Roman"/>
                <w:color w:val="000000"/>
                <w:szCs w:val="24"/>
                <w:lang w:eastAsia="ru-RU"/>
              </w:rPr>
              <w:t> </w:t>
            </w:r>
          </w:p>
        </w:tc>
      </w:tr>
    </w:tbl>
    <w:p w:rsidR="00713636" w:rsidRDefault="00713636" w:rsidP="00BF489B">
      <w:pPr>
        <w:pStyle w:val="ConsPlusNormal"/>
        <w:widowControl/>
        <w:ind w:firstLine="0"/>
        <w:jc w:val="both"/>
      </w:pPr>
    </w:p>
    <w:p w:rsidR="0070305C" w:rsidRDefault="0070305C" w:rsidP="00D21800">
      <w:pPr>
        <w:pStyle w:val="ConsPlusNormal"/>
        <w:widowControl/>
        <w:ind w:firstLine="567"/>
        <w:jc w:val="both"/>
      </w:pPr>
    </w:p>
    <w:p w:rsidR="0070305C" w:rsidRDefault="0070305C" w:rsidP="00D21800">
      <w:pPr>
        <w:pStyle w:val="ConsPlusNormal"/>
        <w:widowControl/>
        <w:ind w:firstLine="567"/>
        <w:jc w:val="both"/>
      </w:pPr>
    </w:p>
    <w:p w:rsidR="0002242F" w:rsidRDefault="0002242F" w:rsidP="00D21800">
      <w:pPr>
        <w:pStyle w:val="ConsPlusNormal"/>
        <w:widowControl/>
        <w:ind w:firstLine="567"/>
        <w:jc w:val="both"/>
      </w:pPr>
    </w:p>
    <w:p w:rsidR="0002242F" w:rsidRDefault="0002242F" w:rsidP="00D21800">
      <w:pPr>
        <w:pStyle w:val="ConsPlusNormal"/>
        <w:widowControl/>
        <w:ind w:firstLine="567"/>
        <w:jc w:val="both"/>
      </w:pPr>
    </w:p>
    <w:p w:rsidR="0002242F" w:rsidRDefault="0002242F" w:rsidP="00D21800">
      <w:pPr>
        <w:pStyle w:val="ConsPlusNormal"/>
        <w:widowControl/>
        <w:ind w:firstLine="567"/>
        <w:jc w:val="both"/>
      </w:pPr>
    </w:p>
    <w:p w:rsidR="0002242F" w:rsidRDefault="0002242F" w:rsidP="00D21800">
      <w:pPr>
        <w:pStyle w:val="ConsPlusNormal"/>
        <w:widowControl/>
        <w:ind w:firstLine="567"/>
        <w:jc w:val="both"/>
      </w:pPr>
    </w:p>
    <w:p w:rsidR="0002242F" w:rsidRDefault="0002242F" w:rsidP="00D21800">
      <w:pPr>
        <w:pStyle w:val="ConsPlusNormal"/>
        <w:widowControl/>
        <w:ind w:firstLine="567"/>
        <w:jc w:val="both"/>
      </w:pPr>
    </w:p>
    <w:p w:rsidR="0002242F" w:rsidRDefault="0002242F" w:rsidP="00D21800">
      <w:pPr>
        <w:pStyle w:val="ConsPlusNormal"/>
        <w:widowControl/>
        <w:ind w:firstLine="567"/>
        <w:jc w:val="both"/>
      </w:pPr>
    </w:p>
    <w:p w:rsidR="0002242F" w:rsidRDefault="0002242F" w:rsidP="00D21800">
      <w:pPr>
        <w:pStyle w:val="ConsPlusNormal"/>
        <w:widowControl/>
        <w:ind w:firstLine="567"/>
        <w:jc w:val="both"/>
      </w:pPr>
    </w:p>
    <w:p w:rsidR="0002242F" w:rsidRDefault="0002242F" w:rsidP="00D21800">
      <w:pPr>
        <w:pStyle w:val="ConsPlusNormal"/>
        <w:widowControl/>
        <w:ind w:firstLine="567"/>
        <w:jc w:val="both"/>
      </w:pPr>
    </w:p>
    <w:p w:rsidR="0002242F" w:rsidRDefault="0002242F" w:rsidP="00D21800">
      <w:pPr>
        <w:pStyle w:val="ConsPlusNormal"/>
        <w:widowControl/>
        <w:ind w:firstLine="567"/>
        <w:jc w:val="both"/>
      </w:pPr>
    </w:p>
    <w:p w:rsidR="0002242F" w:rsidRDefault="0002242F" w:rsidP="0002242F">
      <w:pPr>
        <w:pStyle w:val="ConsPlusNormal"/>
        <w:widowControl/>
        <w:spacing w:after="120"/>
        <w:ind w:firstLine="567"/>
        <w:jc w:val="both"/>
      </w:pPr>
      <w:r>
        <w:rPr>
          <w:rFonts w:ascii="Times New Roman" w:hAnsi="Times New Roman" w:cs="Times New Roman"/>
          <w:b/>
          <w:sz w:val="26"/>
          <w:szCs w:val="26"/>
        </w:rPr>
        <w:lastRenderedPageBreak/>
        <w:t>2.3</w:t>
      </w:r>
      <w:r w:rsidR="005D3723">
        <w:rPr>
          <w:rFonts w:ascii="Times New Roman" w:hAnsi="Times New Roman" w:cs="Times New Roman"/>
          <w:b/>
          <w:sz w:val="26"/>
          <w:szCs w:val="26"/>
        </w:rPr>
        <w:t xml:space="preserve"> </w:t>
      </w:r>
      <w:r w:rsidRPr="00614C43">
        <w:rPr>
          <w:rFonts w:ascii="Times New Roman" w:hAnsi="Times New Roman" w:cs="Times New Roman"/>
          <w:b/>
          <w:sz w:val="26"/>
          <w:szCs w:val="26"/>
        </w:rPr>
        <w:t>Зоны действия источников теплоснабжения</w:t>
      </w:r>
      <w:r w:rsidR="00BC65CF">
        <w:rPr>
          <w:rFonts w:ascii="Times New Roman" w:hAnsi="Times New Roman" w:cs="Times New Roman"/>
          <w:b/>
          <w:sz w:val="26"/>
          <w:szCs w:val="26"/>
        </w:rPr>
        <w:t>.</w:t>
      </w:r>
    </w:p>
    <w:p w:rsidR="0002242F" w:rsidRDefault="0002242F" w:rsidP="0002242F">
      <w:pPr>
        <w:pStyle w:val="ConsPlusNormal"/>
        <w:widowControl/>
        <w:ind w:firstLine="567"/>
        <w:jc w:val="both"/>
        <w:rPr>
          <w:rFonts w:ascii="Times New Roman" w:hAnsi="Times New Roman" w:cs="Times New Roman"/>
          <w:bCs/>
          <w:sz w:val="26"/>
          <w:szCs w:val="26"/>
        </w:rPr>
      </w:pPr>
      <w:r w:rsidRPr="00E25CCF">
        <w:rPr>
          <w:rFonts w:ascii="Times New Roman" w:hAnsi="Times New Roman" w:cs="Times New Roman"/>
          <w:sz w:val="26"/>
          <w:szCs w:val="26"/>
        </w:rPr>
        <w:t>Зоны действия источников теплоснабжения</w:t>
      </w:r>
      <w:r>
        <w:rPr>
          <w:rFonts w:ascii="Times New Roman" w:hAnsi="Times New Roman" w:cs="Times New Roman"/>
          <w:bCs/>
          <w:sz w:val="26"/>
          <w:szCs w:val="26"/>
        </w:rPr>
        <w:t xml:space="preserve"> определяются расположением подключенных к ним потребителей и приведены на схемах тепловых сетей п. Антропово, с. Палкино, д. Просек (см. рисунки 2.2.1 – 2.2.5). </w:t>
      </w:r>
    </w:p>
    <w:p w:rsidR="0002242F" w:rsidRDefault="0002242F" w:rsidP="0002242F">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В</w:t>
      </w:r>
      <w:r w:rsidR="005D3723">
        <w:rPr>
          <w:rFonts w:ascii="Times New Roman" w:hAnsi="Times New Roman" w:cs="Times New Roman"/>
          <w:bCs/>
          <w:sz w:val="26"/>
          <w:szCs w:val="26"/>
        </w:rPr>
        <w:t xml:space="preserve"> </w:t>
      </w:r>
      <w:r>
        <w:rPr>
          <w:rFonts w:ascii="Times New Roman" w:hAnsi="Times New Roman" w:cs="Times New Roman"/>
          <w:bCs/>
          <w:sz w:val="26"/>
          <w:szCs w:val="26"/>
        </w:rPr>
        <w:t>п. Антропово имеются 5 зон</w:t>
      </w:r>
      <w:r w:rsidR="005D3723">
        <w:rPr>
          <w:rFonts w:ascii="Times New Roman" w:hAnsi="Times New Roman" w:cs="Times New Roman"/>
          <w:bCs/>
          <w:sz w:val="26"/>
          <w:szCs w:val="26"/>
        </w:rPr>
        <w:t xml:space="preserve"> </w:t>
      </w:r>
      <w:r>
        <w:rPr>
          <w:rFonts w:ascii="Times New Roman" w:hAnsi="Times New Roman" w:cs="Times New Roman"/>
          <w:bCs/>
          <w:sz w:val="26"/>
          <w:szCs w:val="26"/>
        </w:rPr>
        <w:t xml:space="preserve">централизованного </w:t>
      </w:r>
      <w:r w:rsidRPr="00E25CCF">
        <w:rPr>
          <w:rFonts w:ascii="Times New Roman" w:hAnsi="Times New Roman" w:cs="Times New Roman"/>
          <w:bCs/>
          <w:sz w:val="26"/>
          <w:szCs w:val="26"/>
        </w:rPr>
        <w:t>те</w:t>
      </w:r>
      <w:r>
        <w:rPr>
          <w:rFonts w:ascii="Times New Roman" w:hAnsi="Times New Roman" w:cs="Times New Roman"/>
          <w:bCs/>
          <w:sz w:val="26"/>
          <w:szCs w:val="26"/>
        </w:rPr>
        <w:t xml:space="preserve">плоснабжения от котельных «ЦРБ», «Центральная», «Энергетиков», «РОНО» и ООО «Сокол», которые расположены в центральной части посёлка. В с. Палкино котельная отапливает среднюю школу. Зона теплоснабжения котельной в д. Просек находится в районе ул. Новая и отапливает шесть 16-ти квартирных жилых домов и здание администрации с детским садом. </w:t>
      </w:r>
      <w:r w:rsidRPr="00E25CCF">
        <w:rPr>
          <w:rFonts w:ascii="Times New Roman" w:hAnsi="Times New Roman" w:cs="Times New Roman"/>
          <w:bCs/>
          <w:sz w:val="26"/>
          <w:szCs w:val="26"/>
        </w:rPr>
        <w:t xml:space="preserve">Средняя протяженность тепловых сетей от котельных составляет </w:t>
      </w:r>
      <w:r>
        <w:rPr>
          <w:rFonts w:ascii="Times New Roman" w:hAnsi="Times New Roman" w:cs="Times New Roman"/>
          <w:bCs/>
          <w:sz w:val="26"/>
          <w:szCs w:val="26"/>
        </w:rPr>
        <w:t>около 600</w:t>
      </w:r>
      <w:r w:rsidRPr="00E25CCF">
        <w:rPr>
          <w:rFonts w:ascii="Times New Roman" w:hAnsi="Times New Roman" w:cs="Times New Roman"/>
          <w:bCs/>
          <w:sz w:val="26"/>
          <w:szCs w:val="26"/>
        </w:rPr>
        <w:t xml:space="preserve"> м. Таким образом, муниципальные котельные приближены к отапливаемым объектам, имеют небольшую протяженность тепловых сетей. Следовательно, тепловые потери и затраты электроэнергии на передачу теплоты в такой системе минимальны, однако, велики затраты на содержание персонала на кажд</w:t>
      </w:r>
      <w:r>
        <w:rPr>
          <w:rFonts w:ascii="Times New Roman" w:hAnsi="Times New Roman" w:cs="Times New Roman"/>
          <w:bCs/>
          <w:sz w:val="26"/>
          <w:szCs w:val="26"/>
        </w:rPr>
        <w:t xml:space="preserve">ой мелкой котельной (кочегаров, </w:t>
      </w:r>
      <w:r w:rsidRPr="00E25CCF">
        <w:rPr>
          <w:rFonts w:ascii="Times New Roman" w:hAnsi="Times New Roman" w:cs="Times New Roman"/>
          <w:bCs/>
          <w:sz w:val="26"/>
          <w:szCs w:val="26"/>
        </w:rPr>
        <w:t xml:space="preserve">слесарей) и низок КПД котлов. Средняя подключенная тепловая нагрузка на каждую котельную составляет </w:t>
      </w:r>
      <w:r>
        <w:rPr>
          <w:rFonts w:ascii="Times New Roman" w:hAnsi="Times New Roman" w:cs="Times New Roman"/>
          <w:bCs/>
          <w:sz w:val="26"/>
          <w:szCs w:val="26"/>
        </w:rPr>
        <w:t xml:space="preserve">0,58 Гкал/ч. </w:t>
      </w:r>
    </w:p>
    <w:p w:rsidR="0002242F" w:rsidRDefault="0002242F" w:rsidP="0002242F">
      <w:pPr>
        <w:pStyle w:val="ConsPlusNormal"/>
        <w:widowControl/>
        <w:ind w:firstLine="567"/>
        <w:jc w:val="both"/>
        <w:rPr>
          <w:rFonts w:ascii="Times New Roman" w:hAnsi="Times New Roman" w:cs="Times New Roman"/>
          <w:bCs/>
          <w:sz w:val="26"/>
          <w:szCs w:val="26"/>
        </w:rPr>
      </w:pPr>
      <w:r w:rsidRPr="009E42C6">
        <w:rPr>
          <w:rFonts w:ascii="Times New Roman" w:hAnsi="Times New Roman" w:cs="Times New Roman"/>
          <w:sz w:val="26"/>
          <w:szCs w:val="26"/>
        </w:rPr>
        <w:t xml:space="preserve">Котельная </w:t>
      </w:r>
      <w:r w:rsidRPr="009E42C6">
        <w:rPr>
          <w:rFonts w:ascii="Times New Roman" w:hAnsi="Times New Roman" w:cs="Times New Roman"/>
          <w:bCs/>
          <w:sz w:val="26"/>
          <w:szCs w:val="26"/>
        </w:rPr>
        <w:t>ООО «Сокол»</w:t>
      </w:r>
      <w:r w:rsidR="00BC65CF">
        <w:rPr>
          <w:rFonts w:ascii="Times New Roman" w:hAnsi="Times New Roman" w:cs="Times New Roman"/>
          <w:bCs/>
          <w:sz w:val="26"/>
          <w:szCs w:val="26"/>
        </w:rPr>
        <w:t xml:space="preserve">, расположенная </w:t>
      </w:r>
      <w:r w:rsidRPr="009E42C6">
        <w:rPr>
          <w:rFonts w:ascii="Times New Roman" w:hAnsi="Times New Roman" w:cs="Times New Roman"/>
          <w:bCs/>
          <w:sz w:val="26"/>
          <w:szCs w:val="26"/>
        </w:rPr>
        <w:t>в п. Антропово</w:t>
      </w:r>
      <w:r w:rsidR="00BC65CF">
        <w:rPr>
          <w:rFonts w:ascii="Times New Roman" w:hAnsi="Times New Roman" w:cs="Times New Roman"/>
          <w:bCs/>
          <w:sz w:val="26"/>
          <w:szCs w:val="26"/>
        </w:rPr>
        <w:t>, ул. Октябрьская, 19,</w:t>
      </w:r>
      <w:r w:rsidRPr="009E42C6">
        <w:rPr>
          <w:rFonts w:ascii="Times New Roman" w:hAnsi="Times New Roman" w:cs="Times New Roman"/>
          <w:bCs/>
          <w:sz w:val="26"/>
          <w:szCs w:val="26"/>
        </w:rPr>
        <w:t xml:space="preserve"> осуществляет теплоснабжение в районе ул. Октябрьская - ул. Красноармейская – ул. Белоусова</w:t>
      </w:r>
      <w:r>
        <w:rPr>
          <w:rFonts w:ascii="Times New Roman" w:hAnsi="Times New Roman" w:cs="Times New Roman"/>
          <w:sz w:val="26"/>
          <w:szCs w:val="26"/>
        </w:rPr>
        <w:t xml:space="preserve"> и </w:t>
      </w:r>
      <w:r>
        <w:rPr>
          <w:rFonts w:ascii="Times New Roman" w:hAnsi="Times New Roman" w:cs="Times New Roman"/>
          <w:bCs/>
          <w:sz w:val="26"/>
          <w:szCs w:val="26"/>
        </w:rPr>
        <w:t xml:space="preserve">отапливает 3 жилых дома и </w:t>
      </w:r>
      <w:r w:rsidR="00BC65CF">
        <w:rPr>
          <w:rFonts w:ascii="Times New Roman" w:hAnsi="Times New Roman" w:cs="Times New Roman"/>
          <w:bCs/>
          <w:sz w:val="26"/>
          <w:szCs w:val="26"/>
        </w:rPr>
        <w:t>2 магазина и пищеблок</w:t>
      </w:r>
      <w:r>
        <w:rPr>
          <w:rFonts w:ascii="Times New Roman" w:hAnsi="Times New Roman" w:cs="Times New Roman"/>
          <w:bCs/>
          <w:sz w:val="26"/>
          <w:szCs w:val="26"/>
        </w:rPr>
        <w:t>.</w:t>
      </w:r>
    </w:p>
    <w:p w:rsidR="0070305C" w:rsidRDefault="0002242F" w:rsidP="0002242F">
      <w:pPr>
        <w:pStyle w:val="ConsPlusNormal"/>
        <w:widowControl/>
        <w:ind w:firstLine="567"/>
        <w:jc w:val="both"/>
        <w:rPr>
          <w:rFonts w:ascii="Times New Roman" w:hAnsi="Times New Roman" w:cs="Times New Roman"/>
          <w:sz w:val="26"/>
          <w:szCs w:val="26"/>
        </w:rPr>
      </w:pPr>
      <w:r w:rsidRPr="00CF5DBF">
        <w:rPr>
          <w:rFonts w:ascii="Times New Roman" w:hAnsi="Times New Roman" w:cs="Times New Roman"/>
          <w:bCs/>
          <w:color w:val="000000"/>
          <w:sz w:val="26"/>
          <w:szCs w:val="26"/>
        </w:rPr>
        <w:t xml:space="preserve">Котельные </w:t>
      </w:r>
      <w:r w:rsidRPr="00CF5DBF">
        <w:rPr>
          <w:rFonts w:ascii="Times New Roman" w:hAnsi="Times New Roman" w:cs="Times New Roman"/>
          <w:bCs/>
          <w:sz w:val="26"/>
          <w:szCs w:val="26"/>
        </w:rPr>
        <w:t xml:space="preserve">учреждений и организаций </w:t>
      </w:r>
      <w:r>
        <w:rPr>
          <w:rFonts w:ascii="Times New Roman" w:hAnsi="Times New Roman" w:cs="Times New Roman"/>
          <w:bCs/>
          <w:sz w:val="26"/>
          <w:szCs w:val="26"/>
        </w:rPr>
        <w:t xml:space="preserve">расположены на их территории и </w:t>
      </w:r>
      <w:r w:rsidRPr="00CF5DBF">
        <w:rPr>
          <w:rFonts w:ascii="Times New Roman" w:hAnsi="Times New Roman" w:cs="Times New Roman"/>
          <w:bCs/>
          <w:color w:val="000000"/>
          <w:sz w:val="26"/>
          <w:szCs w:val="26"/>
        </w:rPr>
        <w:t>обеспечивают отопление собственных зданий. Их тепловые сети имеют незначительную протяженность</w:t>
      </w:r>
      <w:r>
        <w:rPr>
          <w:rFonts w:ascii="Times New Roman" w:hAnsi="Times New Roman" w:cs="Times New Roman"/>
          <w:bCs/>
          <w:color w:val="000000"/>
          <w:sz w:val="26"/>
          <w:szCs w:val="26"/>
        </w:rPr>
        <w:t xml:space="preserve">. </w:t>
      </w:r>
      <w:r w:rsidRPr="00E25CCF">
        <w:rPr>
          <w:rFonts w:ascii="Times New Roman" w:hAnsi="Times New Roman" w:cs="Times New Roman"/>
          <w:sz w:val="26"/>
          <w:szCs w:val="26"/>
        </w:rPr>
        <w:t xml:space="preserve">Зоны действия источников теплоснабжения в соответствии с </w:t>
      </w:r>
      <w:r w:rsidRPr="00E25CCF">
        <w:rPr>
          <w:rFonts w:ascii="Times New Roman" w:hAnsi="Times New Roman" w:cs="Times New Roman"/>
          <w:bCs/>
          <w:sz w:val="26"/>
          <w:szCs w:val="26"/>
        </w:rPr>
        <w:t xml:space="preserve">градостроительным планом муниципального района изменению не подлежат, поскольку </w:t>
      </w:r>
      <w:r w:rsidRPr="00E25CCF">
        <w:rPr>
          <w:rFonts w:ascii="Times New Roman" w:hAnsi="Times New Roman" w:cs="Times New Roman"/>
          <w:sz w:val="26"/>
          <w:szCs w:val="26"/>
        </w:rPr>
        <w:t>всё новое строительство планируется в усадебных одноквартирных жилых домах, которые будут иметь индивидуальное, преимущественно газовое отопление.</w:t>
      </w:r>
    </w:p>
    <w:p w:rsidR="0002242F" w:rsidRDefault="0002242F" w:rsidP="0002242F">
      <w:pPr>
        <w:pStyle w:val="ConsPlusNormal"/>
        <w:widowControl/>
        <w:ind w:firstLine="567"/>
        <w:jc w:val="both"/>
        <w:rPr>
          <w:rFonts w:ascii="Times New Roman" w:hAnsi="Times New Roman" w:cs="Times New Roman"/>
          <w:sz w:val="26"/>
          <w:szCs w:val="26"/>
        </w:rPr>
      </w:pPr>
    </w:p>
    <w:p w:rsidR="0002242F" w:rsidRDefault="0002242F" w:rsidP="0002242F">
      <w:pPr>
        <w:pStyle w:val="ConsPlusNormal"/>
        <w:widowControl/>
        <w:tabs>
          <w:tab w:val="left" w:pos="2622"/>
        </w:tabs>
        <w:spacing w:after="120"/>
        <w:ind w:firstLine="567"/>
        <w:rPr>
          <w:rFonts w:ascii="Times New Roman" w:hAnsi="Times New Roman" w:cs="Times New Roman"/>
          <w:b/>
          <w:sz w:val="26"/>
          <w:szCs w:val="26"/>
        </w:rPr>
        <w:sectPr w:rsidR="0002242F" w:rsidSect="00CC5934">
          <w:pgSz w:w="11906" w:h="16838"/>
          <w:pgMar w:top="851" w:right="567" w:bottom="851" w:left="1134" w:header="397" w:footer="567" w:gutter="0"/>
          <w:cols w:space="708"/>
          <w:docGrid w:linePitch="360"/>
        </w:sectPr>
      </w:pPr>
    </w:p>
    <w:p w:rsidR="0002242F" w:rsidRPr="005B615C" w:rsidRDefault="0002242F" w:rsidP="0002242F">
      <w:pPr>
        <w:pStyle w:val="ConsPlusNormal"/>
        <w:widowControl/>
        <w:tabs>
          <w:tab w:val="left" w:pos="2622"/>
        </w:tabs>
        <w:spacing w:after="120"/>
        <w:ind w:firstLine="567"/>
        <w:rPr>
          <w:rFonts w:ascii="Times New Roman" w:hAnsi="Times New Roman" w:cs="Times New Roman"/>
          <w:b/>
          <w:sz w:val="26"/>
          <w:szCs w:val="26"/>
        </w:rPr>
      </w:pPr>
      <w:r w:rsidRPr="005B615C">
        <w:rPr>
          <w:rFonts w:ascii="Times New Roman" w:hAnsi="Times New Roman" w:cs="Times New Roman"/>
          <w:b/>
          <w:sz w:val="26"/>
          <w:szCs w:val="26"/>
        </w:rPr>
        <w:lastRenderedPageBreak/>
        <w:t>2.</w:t>
      </w:r>
      <w:r>
        <w:rPr>
          <w:rFonts w:ascii="Times New Roman" w:hAnsi="Times New Roman" w:cs="Times New Roman"/>
          <w:b/>
          <w:sz w:val="26"/>
          <w:szCs w:val="26"/>
        </w:rPr>
        <w:t>4</w:t>
      </w:r>
      <w:r w:rsidRPr="005B615C">
        <w:rPr>
          <w:rFonts w:ascii="Times New Roman" w:hAnsi="Times New Roman" w:cs="Times New Roman"/>
          <w:b/>
          <w:color w:val="000000"/>
          <w:sz w:val="26"/>
          <w:szCs w:val="26"/>
        </w:rPr>
        <w:t>Существующий</w:t>
      </w:r>
      <w:r>
        <w:rPr>
          <w:rFonts w:ascii="Times New Roman" w:hAnsi="Times New Roman" w:cs="Times New Roman"/>
          <w:b/>
          <w:color w:val="000000"/>
          <w:sz w:val="26"/>
          <w:szCs w:val="26"/>
        </w:rPr>
        <w:t xml:space="preserve"> и перспективный </w:t>
      </w:r>
      <w:r w:rsidRPr="005B615C">
        <w:rPr>
          <w:rFonts w:ascii="Times New Roman" w:hAnsi="Times New Roman" w:cs="Times New Roman"/>
          <w:b/>
          <w:color w:val="000000"/>
          <w:sz w:val="26"/>
          <w:szCs w:val="26"/>
        </w:rPr>
        <w:t>баланс</w:t>
      </w:r>
      <w:r>
        <w:rPr>
          <w:rFonts w:ascii="Times New Roman" w:hAnsi="Times New Roman" w:cs="Times New Roman"/>
          <w:b/>
          <w:color w:val="000000"/>
          <w:sz w:val="26"/>
          <w:szCs w:val="26"/>
        </w:rPr>
        <w:t>ы</w:t>
      </w:r>
      <w:r w:rsidRPr="005B615C">
        <w:rPr>
          <w:rFonts w:ascii="Times New Roman" w:hAnsi="Times New Roman" w:cs="Times New Roman"/>
          <w:b/>
          <w:color w:val="000000"/>
          <w:sz w:val="26"/>
          <w:szCs w:val="26"/>
        </w:rPr>
        <w:t xml:space="preserve"> тепловых нагрузок и тепловой мощности теплоисточников</w:t>
      </w:r>
      <w:r w:rsidR="00BC65CF">
        <w:rPr>
          <w:rFonts w:ascii="Times New Roman" w:hAnsi="Times New Roman" w:cs="Times New Roman"/>
          <w:b/>
          <w:color w:val="000000"/>
          <w:sz w:val="26"/>
          <w:szCs w:val="26"/>
        </w:rPr>
        <w:t>.</w:t>
      </w:r>
    </w:p>
    <w:p w:rsidR="0002242F" w:rsidRPr="00D828A9" w:rsidRDefault="0002242F" w:rsidP="0002242F">
      <w:pPr>
        <w:tabs>
          <w:tab w:val="left" w:pos="2622"/>
        </w:tabs>
        <w:autoSpaceDE w:val="0"/>
        <w:spacing w:after="120"/>
        <w:ind w:firstLine="567"/>
        <w:jc w:val="center"/>
        <w:rPr>
          <w:rFonts w:eastAsia="Times New Roman"/>
          <w:sz w:val="26"/>
          <w:szCs w:val="26"/>
        </w:rPr>
      </w:pPr>
      <w:r w:rsidRPr="0002242F">
        <w:rPr>
          <w:sz w:val="26"/>
          <w:szCs w:val="26"/>
        </w:rPr>
        <w:t xml:space="preserve">Таблица 2.4.1. </w:t>
      </w:r>
      <w:r w:rsidRPr="0002242F">
        <w:rPr>
          <w:color w:val="000000"/>
          <w:sz w:val="26"/>
          <w:szCs w:val="26"/>
        </w:rPr>
        <w:t>Существующий баланс тепловых нагрузок и тепловой мощности теплоисточников</w:t>
      </w:r>
      <w:r>
        <w:rPr>
          <w:sz w:val="26"/>
          <w:szCs w:val="26"/>
          <w:lang w:eastAsia="ru-RU"/>
        </w:rPr>
        <w:t>Антроповского МР</w:t>
      </w:r>
      <w:r w:rsidRPr="0002242F">
        <w:rPr>
          <w:color w:val="000000"/>
          <w:sz w:val="26"/>
          <w:szCs w:val="26"/>
        </w:rPr>
        <w:t>, Гкал/ч</w:t>
      </w:r>
    </w:p>
    <w:tbl>
      <w:tblPr>
        <w:tblW w:w="1539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566"/>
        <w:gridCol w:w="2210"/>
        <w:gridCol w:w="1417"/>
        <w:gridCol w:w="1736"/>
        <w:gridCol w:w="1577"/>
        <w:gridCol w:w="1507"/>
        <w:gridCol w:w="1647"/>
        <w:gridCol w:w="1471"/>
        <w:gridCol w:w="1683"/>
        <w:gridCol w:w="1577"/>
      </w:tblGrid>
      <w:tr w:rsidR="0002242F" w:rsidRPr="00086F96" w:rsidTr="00F25EA4">
        <w:trPr>
          <w:trHeight w:val="20"/>
        </w:trPr>
        <w:tc>
          <w:tcPr>
            <w:tcW w:w="566" w:type="dxa"/>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 п/п</w:t>
            </w:r>
          </w:p>
        </w:tc>
        <w:tc>
          <w:tcPr>
            <w:tcW w:w="2210" w:type="dxa"/>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Показатели баланса</w:t>
            </w:r>
          </w:p>
        </w:tc>
        <w:tc>
          <w:tcPr>
            <w:tcW w:w="1417" w:type="dxa"/>
            <w:shd w:val="clear" w:color="auto" w:fill="auto"/>
            <w:noWrap/>
            <w:vAlign w:val="center"/>
          </w:tcPr>
          <w:p w:rsidR="0002242F" w:rsidRPr="00086F96" w:rsidRDefault="0002242F" w:rsidP="00CC1D3F">
            <w:pPr>
              <w:jc w:val="center"/>
              <w:rPr>
                <w:color w:val="000000"/>
                <w:szCs w:val="24"/>
              </w:rPr>
            </w:pPr>
            <w:r w:rsidRPr="00086F96">
              <w:rPr>
                <w:color w:val="000000"/>
                <w:szCs w:val="24"/>
              </w:rPr>
              <w:t>Котельная "ЦРБ"</w:t>
            </w:r>
          </w:p>
        </w:tc>
        <w:tc>
          <w:tcPr>
            <w:tcW w:w="1736" w:type="dxa"/>
            <w:vAlign w:val="center"/>
          </w:tcPr>
          <w:p w:rsidR="0002242F" w:rsidRPr="00086F96" w:rsidRDefault="0002242F" w:rsidP="00CC1D3F">
            <w:pPr>
              <w:jc w:val="center"/>
              <w:rPr>
                <w:color w:val="000000"/>
                <w:szCs w:val="24"/>
              </w:rPr>
            </w:pPr>
            <w:r w:rsidRPr="00086F96">
              <w:rPr>
                <w:color w:val="000000"/>
                <w:szCs w:val="24"/>
              </w:rPr>
              <w:t>Котельная "Центральная"</w:t>
            </w:r>
          </w:p>
        </w:tc>
        <w:tc>
          <w:tcPr>
            <w:tcW w:w="1577" w:type="dxa"/>
            <w:vAlign w:val="center"/>
          </w:tcPr>
          <w:p w:rsidR="0002242F" w:rsidRPr="00086F96" w:rsidRDefault="0002242F" w:rsidP="00CC1D3F">
            <w:pPr>
              <w:jc w:val="center"/>
              <w:rPr>
                <w:color w:val="000000"/>
                <w:szCs w:val="24"/>
              </w:rPr>
            </w:pPr>
            <w:r w:rsidRPr="00086F96">
              <w:rPr>
                <w:color w:val="000000"/>
                <w:szCs w:val="24"/>
              </w:rPr>
              <w:t>Котельная "Энергетиков"</w:t>
            </w:r>
          </w:p>
        </w:tc>
        <w:tc>
          <w:tcPr>
            <w:tcW w:w="1507" w:type="dxa"/>
            <w:shd w:val="clear" w:color="auto" w:fill="auto"/>
            <w:noWrap/>
            <w:vAlign w:val="center"/>
          </w:tcPr>
          <w:p w:rsidR="0002242F" w:rsidRPr="00086F96" w:rsidRDefault="0002242F" w:rsidP="00CC1D3F">
            <w:pPr>
              <w:jc w:val="center"/>
              <w:rPr>
                <w:color w:val="000000"/>
                <w:szCs w:val="24"/>
              </w:rPr>
            </w:pPr>
            <w:r w:rsidRPr="00086F96">
              <w:rPr>
                <w:color w:val="000000"/>
                <w:szCs w:val="24"/>
              </w:rPr>
              <w:t>Котельная "РОНО"</w:t>
            </w:r>
          </w:p>
        </w:tc>
        <w:tc>
          <w:tcPr>
            <w:tcW w:w="1647" w:type="dxa"/>
            <w:vAlign w:val="center"/>
          </w:tcPr>
          <w:p w:rsidR="0002242F" w:rsidRPr="00086F96" w:rsidRDefault="0002242F" w:rsidP="00CC1D3F">
            <w:pPr>
              <w:jc w:val="center"/>
              <w:rPr>
                <w:color w:val="000000"/>
                <w:szCs w:val="24"/>
              </w:rPr>
            </w:pPr>
            <w:r w:rsidRPr="00086F96">
              <w:rPr>
                <w:color w:val="000000"/>
                <w:szCs w:val="24"/>
              </w:rPr>
              <w:t>Котельная "с. Палкино"</w:t>
            </w:r>
          </w:p>
        </w:tc>
        <w:tc>
          <w:tcPr>
            <w:tcW w:w="1471" w:type="dxa"/>
            <w:vAlign w:val="center"/>
          </w:tcPr>
          <w:p w:rsidR="0002242F" w:rsidRPr="00086F96" w:rsidRDefault="0002242F" w:rsidP="00CC1D3F">
            <w:pPr>
              <w:jc w:val="center"/>
              <w:rPr>
                <w:color w:val="000000"/>
                <w:szCs w:val="24"/>
              </w:rPr>
            </w:pPr>
            <w:r w:rsidRPr="00086F96">
              <w:rPr>
                <w:color w:val="000000"/>
                <w:szCs w:val="24"/>
              </w:rPr>
              <w:t>Котельная "д.Просек"</w:t>
            </w:r>
          </w:p>
        </w:tc>
        <w:tc>
          <w:tcPr>
            <w:tcW w:w="1683" w:type="dxa"/>
            <w:vAlign w:val="center"/>
          </w:tcPr>
          <w:p w:rsidR="0002242F" w:rsidRPr="00086F96" w:rsidRDefault="0002242F" w:rsidP="00CC1D3F">
            <w:pPr>
              <w:jc w:val="center"/>
              <w:rPr>
                <w:color w:val="000000"/>
                <w:szCs w:val="24"/>
              </w:rPr>
            </w:pPr>
            <w:r w:rsidRPr="00086F96">
              <w:rPr>
                <w:color w:val="000000"/>
                <w:szCs w:val="24"/>
              </w:rPr>
              <w:t xml:space="preserve">Итого по МУП «Теплоэнерго» </w:t>
            </w:r>
          </w:p>
        </w:tc>
        <w:tc>
          <w:tcPr>
            <w:tcW w:w="1577" w:type="dxa"/>
            <w:vAlign w:val="center"/>
          </w:tcPr>
          <w:p w:rsidR="0002242F" w:rsidRPr="00086F96" w:rsidRDefault="0002242F" w:rsidP="00CC1D3F">
            <w:pPr>
              <w:jc w:val="center"/>
              <w:rPr>
                <w:color w:val="000000"/>
                <w:szCs w:val="24"/>
              </w:rPr>
            </w:pPr>
            <w:r w:rsidRPr="00086F96">
              <w:rPr>
                <w:color w:val="000000"/>
                <w:szCs w:val="24"/>
              </w:rPr>
              <w:t>Котельная ООО "Сокол"</w:t>
            </w:r>
          </w:p>
        </w:tc>
      </w:tr>
      <w:tr w:rsidR="0002242F" w:rsidRPr="00086F96" w:rsidTr="00F25EA4">
        <w:trPr>
          <w:trHeight w:val="20"/>
        </w:trPr>
        <w:tc>
          <w:tcPr>
            <w:tcW w:w="566"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1</w:t>
            </w:r>
          </w:p>
        </w:tc>
        <w:tc>
          <w:tcPr>
            <w:tcW w:w="2210"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 xml:space="preserve">Приход:  </w:t>
            </w:r>
          </w:p>
        </w:tc>
        <w:tc>
          <w:tcPr>
            <w:tcW w:w="1417" w:type="dxa"/>
            <w:shd w:val="clear" w:color="auto" w:fill="auto"/>
            <w:noWrap/>
            <w:vAlign w:val="center"/>
          </w:tcPr>
          <w:p w:rsidR="0002242F" w:rsidRPr="00086F96" w:rsidRDefault="0002242F" w:rsidP="00CC1D3F">
            <w:pPr>
              <w:jc w:val="center"/>
              <w:rPr>
                <w:color w:val="000000"/>
                <w:szCs w:val="24"/>
              </w:rPr>
            </w:pPr>
            <w:r w:rsidRPr="00086F96">
              <w:rPr>
                <w:color w:val="000000"/>
                <w:szCs w:val="24"/>
              </w:rPr>
              <w:t> </w:t>
            </w:r>
          </w:p>
        </w:tc>
        <w:tc>
          <w:tcPr>
            <w:tcW w:w="1736" w:type="dxa"/>
            <w:vAlign w:val="center"/>
          </w:tcPr>
          <w:p w:rsidR="0002242F" w:rsidRPr="00086F96" w:rsidRDefault="0002242F" w:rsidP="00CC1D3F">
            <w:pPr>
              <w:jc w:val="center"/>
              <w:rPr>
                <w:color w:val="000000"/>
                <w:szCs w:val="24"/>
              </w:rPr>
            </w:pPr>
            <w:r w:rsidRPr="00086F96">
              <w:rPr>
                <w:color w:val="000000"/>
                <w:szCs w:val="24"/>
              </w:rPr>
              <w:t> </w:t>
            </w:r>
          </w:p>
        </w:tc>
        <w:tc>
          <w:tcPr>
            <w:tcW w:w="1577" w:type="dxa"/>
            <w:vAlign w:val="center"/>
          </w:tcPr>
          <w:p w:rsidR="0002242F" w:rsidRPr="00086F96" w:rsidRDefault="0002242F" w:rsidP="00CC1D3F">
            <w:pPr>
              <w:jc w:val="center"/>
              <w:rPr>
                <w:color w:val="000000"/>
                <w:szCs w:val="24"/>
              </w:rPr>
            </w:pPr>
            <w:r w:rsidRPr="00086F96">
              <w:rPr>
                <w:color w:val="000000"/>
                <w:szCs w:val="24"/>
              </w:rPr>
              <w:t> </w:t>
            </w:r>
          </w:p>
        </w:tc>
        <w:tc>
          <w:tcPr>
            <w:tcW w:w="1507" w:type="dxa"/>
            <w:shd w:val="clear" w:color="auto" w:fill="auto"/>
            <w:noWrap/>
            <w:vAlign w:val="center"/>
          </w:tcPr>
          <w:p w:rsidR="0002242F" w:rsidRPr="00086F96" w:rsidRDefault="0002242F" w:rsidP="00CC1D3F">
            <w:pPr>
              <w:jc w:val="center"/>
              <w:rPr>
                <w:color w:val="000000"/>
                <w:szCs w:val="24"/>
              </w:rPr>
            </w:pPr>
            <w:r w:rsidRPr="00086F96">
              <w:rPr>
                <w:color w:val="000000"/>
                <w:szCs w:val="24"/>
              </w:rPr>
              <w:t> </w:t>
            </w:r>
          </w:p>
        </w:tc>
        <w:tc>
          <w:tcPr>
            <w:tcW w:w="1647" w:type="dxa"/>
            <w:vAlign w:val="center"/>
          </w:tcPr>
          <w:p w:rsidR="0002242F" w:rsidRPr="00086F96" w:rsidRDefault="0002242F" w:rsidP="00CC1D3F">
            <w:pPr>
              <w:jc w:val="center"/>
              <w:rPr>
                <w:color w:val="000000"/>
                <w:szCs w:val="24"/>
              </w:rPr>
            </w:pPr>
            <w:r w:rsidRPr="00086F96">
              <w:rPr>
                <w:color w:val="000000"/>
                <w:szCs w:val="24"/>
              </w:rPr>
              <w:t> </w:t>
            </w:r>
          </w:p>
        </w:tc>
        <w:tc>
          <w:tcPr>
            <w:tcW w:w="1471" w:type="dxa"/>
            <w:vAlign w:val="bottom"/>
          </w:tcPr>
          <w:p w:rsidR="0002242F" w:rsidRPr="00086F96" w:rsidRDefault="0002242F" w:rsidP="00CC1D3F">
            <w:pPr>
              <w:rPr>
                <w:color w:val="000000"/>
                <w:szCs w:val="24"/>
              </w:rPr>
            </w:pPr>
            <w:r w:rsidRPr="00086F96">
              <w:rPr>
                <w:color w:val="000000"/>
                <w:szCs w:val="24"/>
              </w:rPr>
              <w:t> </w:t>
            </w:r>
          </w:p>
        </w:tc>
        <w:tc>
          <w:tcPr>
            <w:tcW w:w="1683" w:type="dxa"/>
            <w:vAlign w:val="center"/>
          </w:tcPr>
          <w:p w:rsidR="0002242F" w:rsidRPr="00086F96" w:rsidRDefault="0002242F" w:rsidP="00CC1D3F">
            <w:pPr>
              <w:rPr>
                <w:color w:val="000000"/>
                <w:szCs w:val="24"/>
              </w:rPr>
            </w:pPr>
            <w:r w:rsidRPr="00086F96">
              <w:rPr>
                <w:color w:val="000000"/>
                <w:szCs w:val="24"/>
              </w:rPr>
              <w:t> </w:t>
            </w:r>
          </w:p>
        </w:tc>
        <w:tc>
          <w:tcPr>
            <w:tcW w:w="1577" w:type="dxa"/>
            <w:vAlign w:val="center"/>
          </w:tcPr>
          <w:p w:rsidR="0002242F" w:rsidRPr="00086F96" w:rsidRDefault="0002242F" w:rsidP="00CC1D3F">
            <w:pPr>
              <w:jc w:val="center"/>
              <w:rPr>
                <w:color w:val="000000"/>
                <w:szCs w:val="24"/>
              </w:rPr>
            </w:pPr>
            <w:r w:rsidRPr="00086F96">
              <w:rPr>
                <w:color w:val="000000"/>
                <w:szCs w:val="24"/>
              </w:rPr>
              <w:t> </w:t>
            </w:r>
          </w:p>
        </w:tc>
      </w:tr>
      <w:tr w:rsidR="0002242F" w:rsidRPr="00086F96" w:rsidTr="00F25EA4">
        <w:trPr>
          <w:trHeight w:val="20"/>
        </w:trPr>
        <w:tc>
          <w:tcPr>
            <w:tcW w:w="566"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1.1.</w:t>
            </w:r>
          </w:p>
        </w:tc>
        <w:tc>
          <w:tcPr>
            <w:tcW w:w="2210"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располагаемая  мощность котлов</w:t>
            </w:r>
          </w:p>
        </w:tc>
        <w:tc>
          <w:tcPr>
            <w:tcW w:w="1417" w:type="dxa"/>
            <w:shd w:val="clear" w:color="auto" w:fill="auto"/>
            <w:noWrap/>
            <w:vAlign w:val="center"/>
          </w:tcPr>
          <w:p w:rsidR="0002242F" w:rsidRPr="00086F96" w:rsidRDefault="0002242F" w:rsidP="00CC1D3F">
            <w:pPr>
              <w:jc w:val="center"/>
              <w:rPr>
                <w:color w:val="000000"/>
                <w:szCs w:val="24"/>
              </w:rPr>
            </w:pPr>
            <w:r w:rsidRPr="00086F96">
              <w:rPr>
                <w:color w:val="000000"/>
                <w:szCs w:val="24"/>
              </w:rPr>
              <w:t>2,34</w:t>
            </w:r>
          </w:p>
        </w:tc>
        <w:tc>
          <w:tcPr>
            <w:tcW w:w="1736" w:type="dxa"/>
            <w:vAlign w:val="center"/>
          </w:tcPr>
          <w:p w:rsidR="0002242F" w:rsidRPr="00086F96" w:rsidRDefault="0002242F" w:rsidP="00CC1D3F">
            <w:pPr>
              <w:jc w:val="center"/>
              <w:rPr>
                <w:color w:val="000000"/>
                <w:szCs w:val="24"/>
              </w:rPr>
            </w:pPr>
            <w:r w:rsidRPr="00086F96">
              <w:rPr>
                <w:color w:val="000000"/>
                <w:szCs w:val="24"/>
              </w:rPr>
              <w:t>2,4</w:t>
            </w:r>
          </w:p>
        </w:tc>
        <w:tc>
          <w:tcPr>
            <w:tcW w:w="1577" w:type="dxa"/>
            <w:vAlign w:val="center"/>
          </w:tcPr>
          <w:p w:rsidR="0002242F" w:rsidRPr="00086F96" w:rsidRDefault="0002242F" w:rsidP="00CC1D3F">
            <w:pPr>
              <w:jc w:val="center"/>
              <w:rPr>
                <w:color w:val="000000"/>
                <w:szCs w:val="24"/>
              </w:rPr>
            </w:pPr>
            <w:r w:rsidRPr="00086F96">
              <w:rPr>
                <w:color w:val="000000"/>
                <w:szCs w:val="24"/>
              </w:rPr>
              <w:t>0,74</w:t>
            </w:r>
          </w:p>
        </w:tc>
        <w:tc>
          <w:tcPr>
            <w:tcW w:w="1507" w:type="dxa"/>
            <w:shd w:val="clear" w:color="auto" w:fill="auto"/>
            <w:noWrap/>
            <w:vAlign w:val="center"/>
          </w:tcPr>
          <w:p w:rsidR="0002242F" w:rsidRPr="00086F96" w:rsidRDefault="0002242F" w:rsidP="00CC1D3F">
            <w:pPr>
              <w:jc w:val="center"/>
              <w:rPr>
                <w:color w:val="000000"/>
                <w:szCs w:val="24"/>
              </w:rPr>
            </w:pPr>
            <w:r w:rsidRPr="00086F96">
              <w:rPr>
                <w:color w:val="000000"/>
                <w:szCs w:val="24"/>
              </w:rPr>
              <w:t>0,94</w:t>
            </w:r>
          </w:p>
        </w:tc>
        <w:tc>
          <w:tcPr>
            <w:tcW w:w="1647" w:type="dxa"/>
            <w:vAlign w:val="center"/>
          </w:tcPr>
          <w:p w:rsidR="0002242F" w:rsidRPr="00086F96" w:rsidRDefault="0002242F" w:rsidP="00CC1D3F">
            <w:pPr>
              <w:jc w:val="center"/>
              <w:rPr>
                <w:color w:val="000000"/>
                <w:szCs w:val="24"/>
              </w:rPr>
            </w:pPr>
            <w:r w:rsidRPr="00086F96">
              <w:rPr>
                <w:color w:val="000000"/>
                <w:szCs w:val="24"/>
              </w:rPr>
              <w:t>0,94</w:t>
            </w:r>
          </w:p>
        </w:tc>
        <w:tc>
          <w:tcPr>
            <w:tcW w:w="1471" w:type="dxa"/>
            <w:vAlign w:val="center"/>
          </w:tcPr>
          <w:p w:rsidR="0002242F" w:rsidRPr="00086F96" w:rsidRDefault="0002242F" w:rsidP="00CC1D3F">
            <w:pPr>
              <w:jc w:val="center"/>
              <w:rPr>
                <w:color w:val="000000"/>
                <w:szCs w:val="24"/>
              </w:rPr>
            </w:pPr>
            <w:r w:rsidRPr="00086F96">
              <w:rPr>
                <w:color w:val="000000"/>
                <w:szCs w:val="24"/>
              </w:rPr>
              <w:t>1,54</w:t>
            </w:r>
          </w:p>
        </w:tc>
        <w:tc>
          <w:tcPr>
            <w:tcW w:w="1683" w:type="dxa"/>
            <w:vAlign w:val="center"/>
          </w:tcPr>
          <w:p w:rsidR="0002242F" w:rsidRPr="00086F96" w:rsidRDefault="0002242F" w:rsidP="00CC1D3F">
            <w:pPr>
              <w:jc w:val="center"/>
              <w:rPr>
                <w:color w:val="000000"/>
                <w:szCs w:val="24"/>
              </w:rPr>
            </w:pPr>
            <w:r w:rsidRPr="00086F96">
              <w:rPr>
                <w:color w:val="000000"/>
                <w:szCs w:val="24"/>
              </w:rPr>
              <w:t>8,9</w:t>
            </w:r>
          </w:p>
        </w:tc>
        <w:tc>
          <w:tcPr>
            <w:tcW w:w="1577" w:type="dxa"/>
            <w:vAlign w:val="center"/>
          </w:tcPr>
          <w:p w:rsidR="0002242F" w:rsidRPr="00086F96" w:rsidRDefault="0002242F" w:rsidP="00CC1D3F">
            <w:pPr>
              <w:jc w:val="center"/>
              <w:rPr>
                <w:color w:val="000000"/>
                <w:szCs w:val="24"/>
              </w:rPr>
            </w:pPr>
            <w:r w:rsidRPr="00086F96">
              <w:rPr>
                <w:color w:val="000000"/>
                <w:szCs w:val="24"/>
              </w:rPr>
              <w:t>0,4</w:t>
            </w:r>
          </w:p>
        </w:tc>
      </w:tr>
      <w:tr w:rsidR="0002242F" w:rsidRPr="00086F96" w:rsidTr="00F25EA4">
        <w:trPr>
          <w:trHeight w:val="20"/>
        </w:trPr>
        <w:tc>
          <w:tcPr>
            <w:tcW w:w="566"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1.2.</w:t>
            </w:r>
          </w:p>
        </w:tc>
        <w:tc>
          <w:tcPr>
            <w:tcW w:w="2210"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резервная тепловая мощность</w:t>
            </w:r>
          </w:p>
        </w:tc>
        <w:tc>
          <w:tcPr>
            <w:tcW w:w="1417" w:type="dxa"/>
            <w:shd w:val="clear" w:color="auto" w:fill="auto"/>
            <w:vAlign w:val="center"/>
          </w:tcPr>
          <w:p w:rsidR="0002242F" w:rsidRPr="00086F96" w:rsidRDefault="0002242F" w:rsidP="00CC1D3F">
            <w:pPr>
              <w:jc w:val="center"/>
              <w:rPr>
                <w:color w:val="000000"/>
                <w:szCs w:val="24"/>
              </w:rPr>
            </w:pPr>
            <w:r w:rsidRPr="00086F96">
              <w:rPr>
                <w:color w:val="000000"/>
                <w:szCs w:val="24"/>
              </w:rPr>
              <w:t>-</w:t>
            </w:r>
          </w:p>
        </w:tc>
        <w:tc>
          <w:tcPr>
            <w:tcW w:w="1736" w:type="dxa"/>
            <w:vAlign w:val="center"/>
          </w:tcPr>
          <w:p w:rsidR="0002242F" w:rsidRPr="00086F96" w:rsidRDefault="0002242F" w:rsidP="00CC1D3F">
            <w:pPr>
              <w:jc w:val="center"/>
              <w:rPr>
                <w:color w:val="000000"/>
                <w:szCs w:val="24"/>
              </w:rPr>
            </w:pPr>
            <w:r w:rsidRPr="00086F96">
              <w:rPr>
                <w:color w:val="000000"/>
                <w:szCs w:val="24"/>
              </w:rPr>
              <w:t>-</w:t>
            </w:r>
          </w:p>
        </w:tc>
        <w:tc>
          <w:tcPr>
            <w:tcW w:w="1577" w:type="dxa"/>
            <w:vAlign w:val="center"/>
          </w:tcPr>
          <w:p w:rsidR="0002242F" w:rsidRPr="00086F96" w:rsidRDefault="0002242F" w:rsidP="00CC1D3F">
            <w:pPr>
              <w:jc w:val="center"/>
              <w:rPr>
                <w:color w:val="000000"/>
                <w:szCs w:val="24"/>
              </w:rPr>
            </w:pPr>
            <w:r w:rsidRPr="00086F96">
              <w:rPr>
                <w:color w:val="000000"/>
                <w:szCs w:val="24"/>
              </w:rPr>
              <w:t> </w:t>
            </w:r>
            <w:r>
              <w:rPr>
                <w:color w:val="000000"/>
                <w:szCs w:val="24"/>
              </w:rPr>
              <w:t xml:space="preserve"> -</w:t>
            </w:r>
          </w:p>
        </w:tc>
        <w:tc>
          <w:tcPr>
            <w:tcW w:w="1507" w:type="dxa"/>
            <w:shd w:val="clear" w:color="auto" w:fill="auto"/>
            <w:vAlign w:val="center"/>
          </w:tcPr>
          <w:p w:rsidR="0002242F" w:rsidRPr="00086F96" w:rsidRDefault="0002242F" w:rsidP="00CC1D3F">
            <w:pPr>
              <w:jc w:val="center"/>
              <w:rPr>
                <w:color w:val="000000"/>
                <w:szCs w:val="24"/>
              </w:rPr>
            </w:pPr>
            <w:r w:rsidRPr="00086F96">
              <w:rPr>
                <w:color w:val="000000"/>
                <w:szCs w:val="24"/>
              </w:rPr>
              <w:t>-</w:t>
            </w:r>
          </w:p>
        </w:tc>
        <w:tc>
          <w:tcPr>
            <w:tcW w:w="1647" w:type="dxa"/>
            <w:vAlign w:val="center"/>
          </w:tcPr>
          <w:p w:rsidR="0002242F" w:rsidRPr="00086F96" w:rsidRDefault="0002242F" w:rsidP="00CC1D3F">
            <w:pPr>
              <w:jc w:val="center"/>
              <w:rPr>
                <w:color w:val="000000"/>
                <w:szCs w:val="24"/>
              </w:rPr>
            </w:pPr>
            <w:r w:rsidRPr="00086F96">
              <w:rPr>
                <w:color w:val="000000"/>
                <w:szCs w:val="24"/>
              </w:rPr>
              <w:t>-</w:t>
            </w:r>
          </w:p>
        </w:tc>
        <w:tc>
          <w:tcPr>
            <w:tcW w:w="1471" w:type="dxa"/>
            <w:vAlign w:val="center"/>
          </w:tcPr>
          <w:p w:rsidR="0002242F" w:rsidRPr="00086F96" w:rsidRDefault="0002242F" w:rsidP="00CC1D3F">
            <w:pPr>
              <w:jc w:val="center"/>
              <w:rPr>
                <w:color w:val="000000"/>
                <w:szCs w:val="24"/>
              </w:rPr>
            </w:pPr>
            <w:r w:rsidRPr="00086F96">
              <w:rPr>
                <w:color w:val="000000"/>
                <w:szCs w:val="24"/>
              </w:rPr>
              <w:t>-</w:t>
            </w:r>
          </w:p>
        </w:tc>
        <w:tc>
          <w:tcPr>
            <w:tcW w:w="1683" w:type="dxa"/>
            <w:vAlign w:val="center"/>
          </w:tcPr>
          <w:p w:rsidR="0002242F" w:rsidRPr="00086F96" w:rsidRDefault="0002242F" w:rsidP="00CC1D3F">
            <w:pPr>
              <w:jc w:val="center"/>
              <w:rPr>
                <w:color w:val="000000"/>
                <w:szCs w:val="24"/>
              </w:rPr>
            </w:pPr>
            <w:r w:rsidRPr="00086F96">
              <w:rPr>
                <w:color w:val="000000"/>
                <w:szCs w:val="24"/>
              </w:rPr>
              <w:t xml:space="preserve"> -</w:t>
            </w:r>
          </w:p>
        </w:tc>
        <w:tc>
          <w:tcPr>
            <w:tcW w:w="1577" w:type="dxa"/>
            <w:vAlign w:val="center"/>
          </w:tcPr>
          <w:p w:rsidR="0002242F" w:rsidRPr="00086F96" w:rsidRDefault="0002242F" w:rsidP="00CC1D3F">
            <w:pPr>
              <w:jc w:val="center"/>
              <w:rPr>
                <w:color w:val="000000"/>
                <w:szCs w:val="24"/>
              </w:rPr>
            </w:pPr>
            <w:r w:rsidRPr="00086F96">
              <w:rPr>
                <w:color w:val="000000"/>
                <w:szCs w:val="24"/>
              </w:rPr>
              <w:t>-</w:t>
            </w:r>
          </w:p>
        </w:tc>
      </w:tr>
      <w:tr w:rsidR="0002242F" w:rsidRPr="00086F96" w:rsidTr="00F25EA4">
        <w:trPr>
          <w:trHeight w:val="20"/>
        </w:trPr>
        <w:tc>
          <w:tcPr>
            <w:tcW w:w="566"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 </w:t>
            </w:r>
          </w:p>
        </w:tc>
        <w:tc>
          <w:tcPr>
            <w:tcW w:w="2210"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итого приход</w:t>
            </w:r>
          </w:p>
        </w:tc>
        <w:tc>
          <w:tcPr>
            <w:tcW w:w="1417" w:type="dxa"/>
            <w:shd w:val="clear" w:color="auto" w:fill="auto"/>
            <w:vAlign w:val="center"/>
          </w:tcPr>
          <w:p w:rsidR="0002242F" w:rsidRPr="00086F96" w:rsidRDefault="0002242F" w:rsidP="00CC1D3F">
            <w:pPr>
              <w:jc w:val="center"/>
              <w:rPr>
                <w:color w:val="000000"/>
                <w:szCs w:val="24"/>
              </w:rPr>
            </w:pPr>
            <w:r w:rsidRPr="00086F96">
              <w:rPr>
                <w:color w:val="000000"/>
                <w:szCs w:val="24"/>
              </w:rPr>
              <w:t>2,34</w:t>
            </w:r>
          </w:p>
        </w:tc>
        <w:tc>
          <w:tcPr>
            <w:tcW w:w="1736" w:type="dxa"/>
            <w:vAlign w:val="center"/>
          </w:tcPr>
          <w:p w:rsidR="0002242F" w:rsidRPr="00086F96" w:rsidRDefault="0002242F" w:rsidP="00CC1D3F">
            <w:pPr>
              <w:jc w:val="center"/>
              <w:rPr>
                <w:color w:val="000000"/>
                <w:szCs w:val="24"/>
              </w:rPr>
            </w:pPr>
            <w:r w:rsidRPr="00086F96">
              <w:rPr>
                <w:color w:val="000000"/>
                <w:szCs w:val="24"/>
              </w:rPr>
              <w:t>2,4</w:t>
            </w:r>
          </w:p>
        </w:tc>
        <w:tc>
          <w:tcPr>
            <w:tcW w:w="1577" w:type="dxa"/>
            <w:vAlign w:val="center"/>
          </w:tcPr>
          <w:p w:rsidR="0002242F" w:rsidRPr="00086F96" w:rsidRDefault="0002242F" w:rsidP="00CC1D3F">
            <w:pPr>
              <w:jc w:val="center"/>
              <w:rPr>
                <w:color w:val="000000"/>
                <w:szCs w:val="24"/>
              </w:rPr>
            </w:pPr>
            <w:r w:rsidRPr="00086F96">
              <w:rPr>
                <w:color w:val="000000"/>
                <w:szCs w:val="24"/>
              </w:rPr>
              <w:t>0,74</w:t>
            </w:r>
          </w:p>
        </w:tc>
        <w:tc>
          <w:tcPr>
            <w:tcW w:w="1507" w:type="dxa"/>
            <w:shd w:val="clear" w:color="auto" w:fill="auto"/>
            <w:vAlign w:val="center"/>
          </w:tcPr>
          <w:p w:rsidR="0002242F" w:rsidRPr="00086F96" w:rsidRDefault="0002242F" w:rsidP="00CC1D3F">
            <w:pPr>
              <w:jc w:val="center"/>
              <w:rPr>
                <w:color w:val="000000"/>
                <w:szCs w:val="24"/>
              </w:rPr>
            </w:pPr>
            <w:r w:rsidRPr="00086F96">
              <w:rPr>
                <w:color w:val="000000"/>
                <w:szCs w:val="24"/>
              </w:rPr>
              <w:t>0,94</w:t>
            </w:r>
          </w:p>
        </w:tc>
        <w:tc>
          <w:tcPr>
            <w:tcW w:w="1647" w:type="dxa"/>
            <w:vAlign w:val="center"/>
          </w:tcPr>
          <w:p w:rsidR="0002242F" w:rsidRPr="00086F96" w:rsidRDefault="0002242F" w:rsidP="00CC1D3F">
            <w:pPr>
              <w:jc w:val="center"/>
              <w:rPr>
                <w:color w:val="000000"/>
                <w:szCs w:val="24"/>
              </w:rPr>
            </w:pPr>
            <w:r w:rsidRPr="00086F96">
              <w:rPr>
                <w:color w:val="000000"/>
                <w:szCs w:val="24"/>
              </w:rPr>
              <w:t>0,94</w:t>
            </w:r>
          </w:p>
        </w:tc>
        <w:tc>
          <w:tcPr>
            <w:tcW w:w="1471" w:type="dxa"/>
            <w:vAlign w:val="center"/>
          </w:tcPr>
          <w:p w:rsidR="0002242F" w:rsidRPr="00086F96" w:rsidRDefault="0002242F" w:rsidP="00CC1D3F">
            <w:pPr>
              <w:jc w:val="center"/>
              <w:rPr>
                <w:color w:val="000000"/>
                <w:szCs w:val="24"/>
              </w:rPr>
            </w:pPr>
            <w:r w:rsidRPr="00086F96">
              <w:rPr>
                <w:color w:val="000000"/>
                <w:szCs w:val="24"/>
              </w:rPr>
              <w:t>1,54</w:t>
            </w:r>
          </w:p>
        </w:tc>
        <w:tc>
          <w:tcPr>
            <w:tcW w:w="1683" w:type="dxa"/>
            <w:vAlign w:val="center"/>
          </w:tcPr>
          <w:p w:rsidR="0002242F" w:rsidRPr="00086F96" w:rsidRDefault="0002242F" w:rsidP="00CC1D3F">
            <w:pPr>
              <w:jc w:val="center"/>
              <w:rPr>
                <w:color w:val="000000"/>
                <w:szCs w:val="24"/>
              </w:rPr>
            </w:pPr>
            <w:r w:rsidRPr="00086F96">
              <w:rPr>
                <w:color w:val="000000"/>
                <w:szCs w:val="24"/>
              </w:rPr>
              <w:t>8,9</w:t>
            </w:r>
          </w:p>
        </w:tc>
        <w:tc>
          <w:tcPr>
            <w:tcW w:w="1577" w:type="dxa"/>
            <w:vAlign w:val="center"/>
          </w:tcPr>
          <w:p w:rsidR="0002242F" w:rsidRPr="00086F96" w:rsidRDefault="0002242F" w:rsidP="00CC1D3F">
            <w:pPr>
              <w:jc w:val="center"/>
              <w:rPr>
                <w:color w:val="000000"/>
                <w:szCs w:val="24"/>
              </w:rPr>
            </w:pPr>
            <w:r w:rsidRPr="00086F96">
              <w:rPr>
                <w:color w:val="000000"/>
                <w:szCs w:val="24"/>
              </w:rPr>
              <w:t>0,4</w:t>
            </w:r>
          </w:p>
        </w:tc>
      </w:tr>
      <w:tr w:rsidR="0002242F" w:rsidRPr="00086F96" w:rsidTr="00F25EA4">
        <w:trPr>
          <w:trHeight w:val="20"/>
        </w:trPr>
        <w:tc>
          <w:tcPr>
            <w:tcW w:w="566"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2</w:t>
            </w:r>
          </w:p>
        </w:tc>
        <w:tc>
          <w:tcPr>
            <w:tcW w:w="2210"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Расход:</w:t>
            </w:r>
          </w:p>
        </w:tc>
        <w:tc>
          <w:tcPr>
            <w:tcW w:w="1417" w:type="dxa"/>
            <w:shd w:val="clear" w:color="auto" w:fill="auto"/>
            <w:noWrap/>
            <w:vAlign w:val="center"/>
          </w:tcPr>
          <w:p w:rsidR="0002242F" w:rsidRPr="00086F96" w:rsidRDefault="0002242F" w:rsidP="00CC1D3F">
            <w:pPr>
              <w:jc w:val="center"/>
              <w:rPr>
                <w:color w:val="000000"/>
                <w:szCs w:val="24"/>
              </w:rPr>
            </w:pPr>
            <w:r w:rsidRPr="00086F96">
              <w:rPr>
                <w:color w:val="000000"/>
                <w:szCs w:val="24"/>
              </w:rPr>
              <w:t> </w:t>
            </w:r>
          </w:p>
        </w:tc>
        <w:tc>
          <w:tcPr>
            <w:tcW w:w="1736" w:type="dxa"/>
            <w:vAlign w:val="center"/>
          </w:tcPr>
          <w:p w:rsidR="0002242F" w:rsidRPr="00086F96" w:rsidRDefault="0002242F" w:rsidP="00CC1D3F">
            <w:pPr>
              <w:jc w:val="center"/>
              <w:rPr>
                <w:color w:val="000000"/>
                <w:szCs w:val="24"/>
              </w:rPr>
            </w:pPr>
            <w:r w:rsidRPr="00086F96">
              <w:rPr>
                <w:color w:val="000000"/>
                <w:szCs w:val="24"/>
              </w:rPr>
              <w:t> </w:t>
            </w:r>
          </w:p>
        </w:tc>
        <w:tc>
          <w:tcPr>
            <w:tcW w:w="1577" w:type="dxa"/>
            <w:vAlign w:val="center"/>
          </w:tcPr>
          <w:p w:rsidR="0002242F" w:rsidRPr="00086F96" w:rsidRDefault="0002242F" w:rsidP="00CC1D3F">
            <w:pPr>
              <w:jc w:val="center"/>
              <w:rPr>
                <w:color w:val="000000"/>
                <w:szCs w:val="24"/>
              </w:rPr>
            </w:pPr>
            <w:r w:rsidRPr="00086F96">
              <w:rPr>
                <w:color w:val="000000"/>
                <w:szCs w:val="24"/>
              </w:rPr>
              <w:t> </w:t>
            </w:r>
          </w:p>
        </w:tc>
        <w:tc>
          <w:tcPr>
            <w:tcW w:w="1507" w:type="dxa"/>
            <w:shd w:val="clear" w:color="auto" w:fill="auto"/>
            <w:noWrap/>
            <w:vAlign w:val="center"/>
          </w:tcPr>
          <w:p w:rsidR="0002242F" w:rsidRPr="00086F96" w:rsidRDefault="0002242F" w:rsidP="00CC1D3F">
            <w:pPr>
              <w:jc w:val="center"/>
              <w:rPr>
                <w:color w:val="000000"/>
                <w:szCs w:val="24"/>
              </w:rPr>
            </w:pPr>
            <w:r w:rsidRPr="00086F96">
              <w:rPr>
                <w:color w:val="000000"/>
                <w:szCs w:val="24"/>
              </w:rPr>
              <w:t> </w:t>
            </w:r>
          </w:p>
        </w:tc>
        <w:tc>
          <w:tcPr>
            <w:tcW w:w="1647" w:type="dxa"/>
            <w:vAlign w:val="center"/>
          </w:tcPr>
          <w:p w:rsidR="0002242F" w:rsidRPr="00086F96" w:rsidRDefault="0002242F" w:rsidP="00CC1D3F">
            <w:pPr>
              <w:jc w:val="center"/>
              <w:rPr>
                <w:color w:val="000000"/>
                <w:szCs w:val="24"/>
              </w:rPr>
            </w:pPr>
            <w:r w:rsidRPr="00086F96">
              <w:rPr>
                <w:color w:val="000000"/>
                <w:szCs w:val="24"/>
              </w:rPr>
              <w:t> </w:t>
            </w:r>
          </w:p>
        </w:tc>
        <w:tc>
          <w:tcPr>
            <w:tcW w:w="1471" w:type="dxa"/>
            <w:vAlign w:val="center"/>
          </w:tcPr>
          <w:p w:rsidR="0002242F" w:rsidRPr="00086F96" w:rsidRDefault="0002242F" w:rsidP="00CC1D3F">
            <w:pPr>
              <w:jc w:val="center"/>
              <w:rPr>
                <w:color w:val="000000"/>
                <w:szCs w:val="24"/>
              </w:rPr>
            </w:pPr>
            <w:r w:rsidRPr="00086F96">
              <w:rPr>
                <w:color w:val="000000"/>
                <w:szCs w:val="24"/>
              </w:rPr>
              <w:t> </w:t>
            </w:r>
          </w:p>
        </w:tc>
        <w:tc>
          <w:tcPr>
            <w:tcW w:w="1683" w:type="dxa"/>
            <w:vAlign w:val="center"/>
          </w:tcPr>
          <w:p w:rsidR="0002242F" w:rsidRPr="00086F96" w:rsidRDefault="0002242F" w:rsidP="00CC1D3F">
            <w:pPr>
              <w:jc w:val="center"/>
              <w:rPr>
                <w:color w:val="000000"/>
                <w:szCs w:val="24"/>
              </w:rPr>
            </w:pPr>
            <w:r w:rsidRPr="00086F96">
              <w:rPr>
                <w:color w:val="000000"/>
                <w:szCs w:val="24"/>
              </w:rPr>
              <w:t> </w:t>
            </w:r>
          </w:p>
        </w:tc>
        <w:tc>
          <w:tcPr>
            <w:tcW w:w="1577" w:type="dxa"/>
            <w:vAlign w:val="center"/>
          </w:tcPr>
          <w:p w:rsidR="0002242F" w:rsidRPr="00086F96" w:rsidRDefault="0002242F" w:rsidP="00CC1D3F">
            <w:pPr>
              <w:jc w:val="center"/>
              <w:rPr>
                <w:color w:val="000000"/>
                <w:szCs w:val="24"/>
              </w:rPr>
            </w:pPr>
            <w:r w:rsidRPr="00086F96">
              <w:rPr>
                <w:color w:val="000000"/>
                <w:szCs w:val="24"/>
              </w:rPr>
              <w:t> </w:t>
            </w:r>
          </w:p>
        </w:tc>
      </w:tr>
      <w:tr w:rsidR="0002242F" w:rsidRPr="00086F96" w:rsidTr="00F25EA4">
        <w:trPr>
          <w:trHeight w:val="20"/>
        </w:trPr>
        <w:tc>
          <w:tcPr>
            <w:tcW w:w="566"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2.1.</w:t>
            </w:r>
          </w:p>
        </w:tc>
        <w:tc>
          <w:tcPr>
            <w:tcW w:w="2210"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тепловые нагрузки потребителей</w:t>
            </w:r>
          </w:p>
        </w:tc>
        <w:tc>
          <w:tcPr>
            <w:tcW w:w="1417" w:type="dxa"/>
            <w:shd w:val="clear" w:color="auto" w:fill="auto"/>
            <w:noWrap/>
            <w:vAlign w:val="center"/>
          </w:tcPr>
          <w:p w:rsidR="0002242F" w:rsidRPr="00086F96" w:rsidRDefault="0002242F" w:rsidP="00CC1D3F">
            <w:pPr>
              <w:jc w:val="center"/>
              <w:rPr>
                <w:color w:val="000000"/>
                <w:szCs w:val="24"/>
              </w:rPr>
            </w:pPr>
            <w:r w:rsidRPr="00086F96">
              <w:rPr>
                <w:color w:val="000000"/>
                <w:szCs w:val="24"/>
              </w:rPr>
              <w:t>1,251</w:t>
            </w:r>
          </w:p>
        </w:tc>
        <w:tc>
          <w:tcPr>
            <w:tcW w:w="1736" w:type="dxa"/>
            <w:vAlign w:val="center"/>
          </w:tcPr>
          <w:p w:rsidR="0002242F" w:rsidRPr="00086F96" w:rsidRDefault="0002242F" w:rsidP="00CC1D3F">
            <w:pPr>
              <w:jc w:val="center"/>
              <w:rPr>
                <w:color w:val="000000"/>
                <w:szCs w:val="24"/>
              </w:rPr>
            </w:pPr>
            <w:r w:rsidRPr="00086F96">
              <w:rPr>
                <w:color w:val="000000"/>
                <w:szCs w:val="24"/>
              </w:rPr>
              <w:t>0,766</w:t>
            </w:r>
          </w:p>
        </w:tc>
        <w:tc>
          <w:tcPr>
            <w:tcW w:w="1577" w:type="dxa"/>
            <w:vAlign w:val="center"/>
          </w:tcPr>
          <w:p w:rsidR="0002242F" w:rsidRPr="00086F96" w:rsidRDefault="0002242F" w:rsidP="00CC1D3F">
            <w:pPr>
              <w:jc w:val="center"/>
              <w:rPr>
                <w:color w:val="000000"/>
                <w:szCs w:val="24"/>
              </w:rPr>
            </w:pPr>
            <w:r w:rsidRPr="00086F96">
              <w:rPr>
                <w:color w:val="000000"/>
                <w:szCs w:val="24"/>
              </w:rPr>
              <w:t>0,272</w:t>
            </w:r>
          </w:p>
        </w:tc>
        <w:tc>
          <w:tcPr>
            <w:tcW w:w="1507" w:type="dxa"/>
            <w:shd w:val="clear" w:color="auto" w:fill="auto"/>
            <w:noWrap/>
            <w:vAlign w:val="center"/>
          </w:tcPr>
          <w:p w:rsidR="0002242F" w:rsidRPr="00086F96" w:rsidRDefault="0002242F" w:rsidP="00CC1D3F">
            <w:pPr>
              <w:jc w:val="center"/>
              <w:rPr>
                <w:color w:val="000000"/>
                <w:szCs w:val="24"/>
              </w:rPr>
            </w:pPr>
            <w:r w:rsidRPr="00086F96">
              <w:rPr>
                <w:color w:val="000000"/>
                <w:szCs w:val="24"/>
              </w:rPr>
              <w:t>0,272</w:t>
            </w:r>
          </w:p>
        </w:tc>
        <w:tc>
          <w:tcPr>
            <w:tcW w:w="1647" w:type="dxa"/>
            <w:vAlign w:val="center"/>
          </w:tcPr>
          <w:p w:rsidR="0002242F" w:rsidRPr="00086F96" w:rsidRDefault="0002242F" w:rsidP="00CC1D3F">
            <w:pPr>
              <w:jc w:val="center"/>
              <w:rPr>
                <w:color w:val="000000"/>
                <w:szCs w:val="24"/>
              </w:rPr>
            </w:pPr>
            <w:r w:rsidRPr="00086F96">
              <w:rPr>
                <w:color w:val="000000"/>
                <w:szCs w:val="24"/>
              </w:rPr>
              <w:t>0,274</w:t>
            </w:r>
          </w:p>
        </w:tc>
        <w:tc>
          <w:tcPr>
            <w:tcW w:w="1471" w:type="dxa"/>
            <w:vAlign w:val="center"/>
          </w:tcPr>
          <w:p w:rsidR="0002242F" w:rsidRPr="00086F96" w:rsidRDefault="0002242F" w:rsidP="00CC1D3F">
            <w:pPr>
              <w:jc w:val="center"/>
              <w:rPr>
                <w:color w:val="000000"/>
                <w:szCs w:val="24"/>
              </w:rPr>
            </w:pPr>
            <w:r w:rsidRPr="00086F96">
              <w:rPr>
                <w:color w:val="000000"/>
                <w:szCs w:val="24"/>
              </w:rPr>
              <w:t>0,558</w:t>
            </w:r>
          </w:p>
        </w:tc>
        <w:tc>
          <w:tcPr>
            <w:tcW w:w="1683" w:type="dxa"/>
            <w:vAlign w:val="center"/>
          </w:tcPr>
          <w:p w:rsidR="0002242F" w:rsidRPr="00086F96" w:rsidRDefault="0002242F" w:rsidP="00CC1D3F">
            <w:pPr>
              <w:jc w:val="center"/>
              <w:rPr>
                <w:color w:val="000000"/>
                <w:szCs w:val="24"/>
              </w:rPr>
            </w:pPr>
            <w:r w:rsidRPr="00086F96">
              <w:rPr>
                <w:color w:val="000000"/>
                <w:szCs w:val="24"/>
              </w:rPr>
              <w:t>3,393</w:t>
            </w:r>
          </w:p>
        </w:tc>
        <w:tc>
          <w:tcPr>
            <w:tcW w:w="1577" w:type="dxa"/>
            <w:vAlign w:val="center"/>
          </w:tcPr>
          <w:p w:rsidR="0002242F" w:rsidRPr="00086F96" w:rsidRDefault="0002242F" w:rsidP="00CC1D3F">
            <w:pPr>
              <w:jc w:val="center"/>
              <w:rPr>
                <w:color w:val="000000"/>
                <w:szCs w:val="24"/>
              </w:rPr>
            </w:pPr>
            <w:r w:rsidRPr="00086F96">
              <w:rPr>
                <w:color w:val="000000"/>
                <w:szCs w:val="24"/>
              </w:rPr>
              <w:t>0,316</w:t>
            </w:r>
          </w:p>
        </w:tc>
      </w:tr>
      <w:tr w:rsidR="0002242F" w:rsidRPr="00086F96" w:rsidTr="00F25EA4">
        <w:trPr>
          <w:trHeight w:val="20"/>
        </w:trPr>
        <w:tc>
          <w:tcPr>
            <w:tcW w:w="566"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2.2.</w:t>
            </w:r>
          </w:p>
        </w:tc>
        <w:tc>
          <w:tcPr>
            <w:tcW w:w="2210"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сетевые потери</w:t>
            </w:r>
          </w:p>
        </w:tc>
        <w:tc>
          <w:tcPr>
            <w:tcW w:w="1417" w:type="dxa"/>
            <w:shd w:val="clear" w:color="auto" w:fill="auto"/>
            <w:noWrap/>
            <w:vAlign w:val="center"/>
          </w:tcPr>
          <w:p w:rsidR="0002242F" w:rsidRPr="00086F96" w:rsidRDefault="0002242F" w:rsidP="00CC1D3F">
            <w:pPr>
              <w:jc w:val="center"/>
              <w:rPr>
                <w:color w:val="000000"/>
                <w:szCs w:val="24"/>
              </w:rPr>
            </w:pPr>
            <w:r w:rsidRPr="00086F96">
              <w:rPr>
                <w:color w:val="000000"/>
                <w:szCs w:val="24"/>
              </w:rPr>
              <w:t>0,0915</w:t>
            </w:r>
          </w:p>
        </w:tc>
        <w:tc>
          <w:tcPr>
            <w:tcW w:w="1736" w:type="dxa"/>
            <w:vAlign w:val="center"/>
          </w:tcPr>
          <w:p w:rsidR="0002242F" w:rsidRPr="00086F96" w:rsidRDefault="0002242F" w:rsidP="00CC1D3F">
            <w:pPr>
              <w:jc w:val="center"/>
              <w:rPr>
                <w:color w:val="000000"/>
                <w:szCs w:val="24"/>
              </w:rPr>
            </w:pPr>
            <w:r w:rsidRPr="00086F96">
              <w:rPr>
                <w:color w:val="000000"/>
                <w:szCs w:val="24"/>
              </w:rPr>
              <w:t>0,0776</w:t>
            </w:r>
          </w:p>
        </w:tc>
        <w:tc>
          <w:tcPr>
            <w:tcW w:w="1577" w:type="dxa"/>
            <w:vAlign w:val="center"/>
          </w:tcPr>
          <w:p w:rsidR="0002242F" w:rsidRPr="00086F96" w:rsidRDefault="0002242F" w:rsidP="00CC1D3F">
            <w:pPr>
              <w:jc w:val="center"/>
              <w:rPr>
                <w:color w:val="000000"/>
                <w:szCs w:val="24"/>
              </w:rPr>
            </w:pPr>
            <w:r w:rsidRPr="00086F96">
              <w:rPr>
                <w:color w:val="000000"/>
                <w:szCs w:val="24"/>
              </w:rPr>
              <w:t>0,0162</w:t>
            </w:r>
          </w:p>
        </w:tc>
        <w:tc>
          <w:tcPr>
            <w:tcW w:w="1507" w:type="dxa"/>
            <w:shd w:val="clear" w:color="auto" w:fill="auto"/>
            <w:noWrap/>
            <w:vAlign w:val="center"/>
          </w:tcPr>
          <w:p w:rsidR="0002242F" w:rsidRPr="00086F96" w:rsidRDefault="0002242F" w:rsidP="00CC1D3F">
            <w:pPr>
              <w:jc w:val="center"/>
              <w:rPr>
                <w:color w:val="000000"/>
                <w:szCs w:val="24"/>
              </w:rPr>
            </w:pPr>
            <w:r w:rsidRPr="00086F96">
              <w:rPr>
                <w:color w:val="000000"/>
                <w:szCs w:val="24"/>
              </w:rPr>
              <w:t>0,0276</w:t>
            </w:r>
          </w:p>
        </w:tc>
        <w:tc>
          <w:tcPr>
            <w:tcW w:w="1647" w:type="dxa"/>
            <w:vAlign w:val="center"/>
          </w:tcPr>
          <w:p w:rsidR="0002242F" w:rsidRPr="00086F96" w:rsidRDefault="0002242F" w:rsidP="00CC1D3F">
            <w:pPr>
              <w:jc w:val="center"/>
              <w:rPr>
                <w:color w:val="000000"/>
                <w:szCs w:val="24"/>
              </w:rPr>
            </w:pPr>
            <w:r w:rsidRPr="00086F96">
              <w:rPr>
                <w:color w:val="000000"/>
                <w:szCs w:val="24"/>
              </w:rPr>
              <w:t>0,0166</w:t>
            </w:r>
          </w:p>
        </w:tc>
        <w:tc>
          <w:tcPr>
            <w:tcW w:w="1471" w:type="dxa"/>
            <w:vAlign w:val="center"/>
          </w:tcPr>
          <w:p w:rsidR="0002242F" w:rsidRPr="00086F96" w:rsidRDefault="0002242F" w:rsidP="00CC1D3F">
            <w:pPr>
              <w:jc w:val="center"/>
              <w:rPr>
                <w:color w:val="000000"/>
                <w:szCs w:val="24"/>
              </w:rPr>
            </w:pPr>
            <w:r w:rsidRPr="00086F96">
              <w:rPr>
                <w:color w:val="000000"/>
                <w:szCs w:val="24"/>
              </w:rPr>
              <w:t>0,0381</w:t>
            </w:r>
          </w:p>
        </w:tc>
        <w:tc>
          <w:tcPr>
            <w:tcW w:w="1683" w:type="dxa"/>
            <w:vAlign w:val="center"/>
          </w:tcPr>
          <w:p w:rsidR="0002242F" w:rsidRPr="00086F96" w:rsidRDefault="0002242F" w:rsidP="00CC1D3F">
            <w:pPr>
              <w:jc w:val="center"/>
              <w:rPr>
                <w:color w:val="000000"/>
                <w:szCs w:val="24"/>
              </w:rPr>
            </w:pPr>
            <w:r w:rsidRPr="00086F96">
              <w:rPr>
                <w:color w:val="000000"/>
                <w:szCs w:val="24"/>
              </w:rPr>
              <w:t>0,2676</w:t>
            </w:r>
          </w:p>
        </w:tc>
        <w:tc>
          <w:tcPr>
            <w:tcW w:w="1577" w:type="dxa"/>
            <w:vAlign w:val="center"/>
          </w:tcPr>
          <w:p w:rsidR="0002242F" w:rsidRPr="00086F96" w:rsidRDefault="0002242F" w:rsidP="00CC1D3F">
            <w:pPr>
              <w:jc w:val="center"/>
              <w:rPr>
                <w:color w:val="000000"/>
                <w:szCs w:val="24"/>
              </w:rPr>
            </w:pPr>
            <w:r w:rsidRPr="00086F96">
              <w:rPr>
                <w:color w:val="000000"/>
                <w:szCs w:val="24"/>
              </w:rPr>
              <w:t>0,0361</w:t>
            </w:r>
          </w:p>
        </w:tc>
      </w:tr>
      <w:tr w:rsidR="0002242F" w:rsidRPr="00086F96" w:rsidTr="00F25EA4">
        <w:trPr>
          <w:trHeight w:val="20"/>
        </w:trPr>
        <w:tc>
          <w:tcPr>
            <w:tcW w:w="566"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2.3.</w:t>
            </w:r>
          </w:p>
        </w:tc>
        <w:tc>
          <w:tcPr>
            <w:tcW w:w="2210"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затраты на собственные нужды</w:t>
            </w:r>
          </w:p>
        </w:tc>
        <w:tc>
          <w:tcPr>
            <w:tcW w:w="1417" w:type="dxa"/>
            <w:shd w:val="clear" w:color="auto" w:fill="auto"/>
            <w:vAlign w:val="center"/>
          </w:tcPr>
          <w:p w:rsidR="0002242F" w:rsidRPr="00086F96" w:rsidRDefault="0002242F" w:rsidP="00CC1D3F">
            <w:pPr>
              <w:jc w:val="center"/>
              <w:rPr>
                <w:color w:val="000000"/>
                <w:szCs w:val="24"/>
              </w:rPr>
            </w:pPr>
            <w:r w:rsidRPr="00086F96">
              <w:rPr>
                <w:color w:val="000000"/>
                <w:szCs w:val="24"/>
              </w:rPr>
              <w:t>0,0174</w:t>
            </w:r>
          </w:p>
        </w:tc>
        <w:tc>
          <w:tcPr>
            <w:tcW w:w="1736" w:type="dxa"/>
            <w:vAlign w:val="center"/>
          </w:tcPr>
          <w:p w:rsidR="0002242F" w:rsidRPr="00086F96" w:rsidRDefault="0002242F" w:rsidP="00CC1D3F">
            <w:pPr>
              <w:jc w:val="center"/>
              <w:rPr>
                <w:color w:val="000000"/>
                <w:szCs w:val="24"/>
              </w:rPr>
            </w:pPr>
            <w:r w:rsidRPr="00086F96">
              <w:rPr>
                <w:color w:val="000000"/>
                <w:szCs w:val="24"/>
              </w:rPr>
              <w:t>0,0110</w:t>
            </w:r>
          </w:p>
        </w:tc>
        <w:tc>
          <w:tcPr>
            <w:tcW w:w="1577" w:type="dxa"/>
            <w:vAlign w:val="center"/>
          </w:tcPr>
          <w:p w:rsidR="0002242F" w:rsidRPr="00086F96" w:rsidRDefault="0002242F" w:rsidP="00CC1D3F">
            <w:pPr>
              <w:jc w:val="center"/>
              <w:rPr>
                <w:color w:val="000000"/>
                <w:szCs w:val="24"/>
              </w:rPr>
            </w:pPr>
            <w:r w:rsidRPr="00086F96">
              <w:rPr>
                <w:color w:val="000000"/>
                <w:szCs w:val="24"/>
              </w:rPr>
              <w:t>0,0037</w:t>
            </w:r>
          </w:p>
        </w:tc>
        <w:tc>
          <w:tcPr>
            <w:tcW w:w="1507" w:type="dxa"/>
            <w:shd w:val="clear" w:color="auto" w:fill="auto"/>
            <w:vAlign w:val="center"/>
          </w:tcPr>
          <w:p w:rsidR="0002242F" w:rsidRPr="00086F96" w:rsidRDefault="0002242F" w:rsidP="00CC1D3F">
            <w:pPr>
              <w:jc w:val="center"/>
              <w:rPr>
                <w:color w:val="000000"/>
                <w:szCs w:val="24"/>
              </w:rPr>
            </w:pPr>
            <w:r w:rsidRPr="00086F96">
              <w:rPr>
                <w:color w:val="000000"/>
                <w:szCs w:val="24"/>
              </w:rPr>
              <w:t>0,0039</w:t>
            </w:r>
          </w:p>
        </w:tc>
        <w:tc>
          <w:tcPr>
            <w:tcW w:w="1647" w:type="dxa"/>
            <w:vAlign w:val="center"/>
          </w:tcPr>
          <w:p w:rsidR="0002242F" w:rsidRPr="00086F96" w:rsidRDefault="0002242F" w:rsidP="00CC1D3F">
            <w:pPr>
              <w:jc w:val="center"/>
              <w:rPr>
                <w:color w:val="000000"/>
                <w:szCs w:val="24"/>
              </w:rPr>
            </w:pPr>
            <w:r w:rsidRPr="00086F96">
              <w:rPr>
                <w:color w:val="000000"/>
                <w:szCs w:val="24"/>
              </w:rPr>
              <w:t>0,0038</w:t>
            </w:r>
          </w:p>
        </w:tc>
        <w:tc>
          <w:tcPr>
            <w:tcW w:w="1471" w:type="dxa"/>
            <w:vAlign w:val="center"/>
          </w:tcPr>
          <w:p w:rsidR="0002242F" w:rsidRPr="00086F96" w:rsidRDefault="0002242F" w:rsidP="00CC1D3F">
            <w:pPr>
              <w:jc w:val="center"/>
              <w:rPr>
                <w:color w:val="000000"/>
                <w:szCs w:val="24"/>
              </w:rPr>
            </w:pPr>
            <w:r w:rsidRPr="00086F96">
              <w:rPr>
                <w:color w:val="000000"/>
                <w:szCs w:val="24"/>
              </w:rPr>
              <w:t>0,0077</w:t>
            </w:r>
          </w:p>
        </w:tc>
        <w:tc>
          <w:tcPr>
            <w:tcW w:w="1683" w:type="dxa"/>
            <w:vAlign w:val="center"/>
          </w:tcPr>
          <w:p w:rsidR="0002242F" w:rsidRPr="00086F96" w:rsidRDefault="0002242F" w:rsidP="00CC1D3F">
            <w:pPr>
              <w:jc w:val="center"/>
              <w:rPr>
                <w:color w:val="000000"/>
                <w:szCs w:val="24"/>
              </w:rPr>
            </w:pPr>
            <w:r w:rsidRPr="00086F96">
              <w:rPr>
                <w:color w:val="000000"/>
                <w:szCs w:val="24"/>
              </w:rPr>
              <w:t>0,0475</w:t>
            </w:r>
          </w:p>
        </w:tc>
        <w:tc>
          <w:tcPr>
            <w:tcW w:w="1577" w:type="dxa"/>
            <w:vAlign w:val="center"/>
          </w:tcPr>
          <w:p w:rsidR="0002242F" w:rsidRPr="00086F96" w:rsidRDefault="0002242F" w:rsidP="00CC1D3F">
            <w:pPr>
              <w:jc w:val="center"/>
              <w:rPr>
                <w:color w:val="000000"/>
                <w:szCs w:val="24"/>
              </w:rPr>
            </w:pPr>
            <w:r w:rsidRPr="00086F96">
              <w:rPr>
                <w:color w:val="000000"/>
                <w:szCs w:val="24"/>
              </w:rPr>
              <w:t>0,0046</w:t>
            </w:r>
          </w:p>
        </w:tc>
      </w:tr>
      <w:tr w:rsidR="0002242F" w:rsidRPr="00086F96" w:rsidTr="00F25EA4">
        <w:trPr>
          <w:trHeight w:val="20"/>
        </w:trPr>
        <w:tc>
          <w:tcPr>
            <w:tcW w:w="566"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2.4.</w:t>
            </w:r>
          </w:p>
        </w:tc>
        <w:tc>
          <w:tcPr>
            <w:tcW w:w="2210"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тепловая нагрузка на котлы</w:t>
            </w:r>
          </w:p>
        </w:tc>
        <w:tc>
          <w:tcPr>
            <w:tcW w:w="1417" w:type="dxa"/>
            <w:shd w:val="clear" w:color="auto" w:fill="auto"/>
            <w:vAlign w:val="center"/>
          </w:tcPr>
          <w:p w:rsidR="0002242F" w:rsidRPr="00086F96" w:rsidRDefault="0002242F" w:rsidP="00CC1D3F">
            <w:pPr>
              <w:jc w:val="center"/>
              <w:rPr>
                <w:color w:val="000000"/>
                <w:szCs w:val="24"/>
              </w:rPr>
            </w:pPr>
            <w:r w:rsidRPr="00086F96">
              <w:rPr>
                <w:color w:val="000000"/>
                <w:szCs w:val="24"/>
              </w:rPr>
              <w:t>1,3596</w:t>
            </w:r>
          </w:p>
        </w:tc>
        <w:tc>
          <w:tcPr>
            <w:tcW w:w="1736" w:type="dxa"/>
            <w:vAlign w:val="center"/>
          </w:tcPr>
          <w:p w:rsidR="0002242F" w:rsidRPr="00086F96" w:rsidRDefault="0002242F" w:rsidP="00CC1D3F">
            <w:pPr>
              <w:jc w:val="center"/>
              <w:rPr>
                <w:color w:val="000000"/>
                <w:szCs w:val="24"/>
              </w:rPr>
            </w:pPr>
            <w:r w:rsidRPr="00086F96">
              <w:rPr>
                <w:color w:val="000000"/>
                <w:szCs w:val="24"/>
              </w:rPr>
              <w:t>0,8547</w:t>
            </w:r>
          </w:p>
        </w:tc>
        <w:tc>
          <w:tcPr>
            <w:tcW w:w="1577" w:type="dxa"/>
            <w:vAlign w:val="center"/>
          </w:tcPr>
          <w:p w:rsidR="0002242F" w:rsidRPr="00086F96" w:rsidRDefault="0002242F" w:rsidP="00CC1D3F">
            <w:pPr>
              <w:jc w:val="center"/>
              <w:rPr>
                <w:color w:val="000000"/>
                <w:szCs w:val="24"/>
              </w:rPr>
            </w:pPr>
            <w:r w:rsidRPr="00086F96">
              <w:rPr>
                <w:color w:val="000000"/>
                <w:szCs w:val="24"/>
              </w:rPr>
              <w:t>0,2924</w:t>
            </w:r>
          </w:p>
        </w:tc>
        <w:tc>
          <w:tcPr>
            <w:tcW w:w="1507" w:type="dxa"/>
            <w:shd w:val="clear" w:color="auto" w:fill="auto"/>
            <w:vAlign w:val="center"/>
          </w:tcPr>
          <w:p w:rsidR="0002242F" w:rsidRPr="00086F96" w:rsidRDefault="0002242F" w:rsidP="00CC1D3F">
            <w:pPr>
              <w:jc w:val="center"/>
              <w:rPr>
                <w:color w:val="000000"/>
                <w:szCs w:val="24"/>
              </w:rPr>
            </w:pPr>
            <w:r w:rsidRPr="00086F96">
              <w:rPr>
                <w:color w:val="000000"/>
                <w:szCs w:val="24"/>
              </w:rPr>
              <w:t>0,3036</w:t>
            </w:r>
          </w:p>
        </w:tc>
        <w:tc>
          <w:tcPr>
            <w:tcW w:w="1647" w:type="dxa"/>
            <w:vAlign w:val="center"/>
          </w:tcPr>
          <w:p w:rsidR="0002242F" w:rsidRPr="00086F96" w:rsidRDefault="0002242F" w:rsidP="00CC1D3F">
            <w:pPr>
              <w:jc w:val="center"/>
              <w:rPr>
                <w:color w:val="000000"/>
                <w:szCs w:val="24"/>
              </w:rPr>
            </w:pPr>
            <w:r w:rsidRPr="00086F96">
              <w:rPr>
                <w:color w:val="000000"/>
                <w:szCs w:val="24"/>
              </w:rPr>
              <w:t>0,2940</w:t>
            </w:r>
          </w:p>
        </w:tc>
        <w:tc>
          <w:tcPr>
            <w:tcW w:w="1471" w:type="dxa"/>
            <w:vAlign w:val="center"/>
          </w:tcPr>
          <w:p w:rsidR="0002242F" w:rsidRPr="00086F96" w:rsidRDefault="0002242F" w:rsidP="00CC1D3F">
            <w:pPr>
              <w:jc w:val="center"/>
              <w:rPr>
                <w:color w:val="000000"/>
                <w:szCs w:val="24"/>
              </w:rPr>
            </w:pPr>
            <w:r w:rsidRPr="00086F96">
              <w:rPr>
                <w:color w:val="000000"/>
                <w:szCs w:val="24"/>
              </w:rPr>
              <w:t>0,6042</w:t>
            </w:r>
          </w:p>
        </w:tc>
        <w:tc>
          <w:tcPr>
            <w:tcW w:w="1683" w:type="dxa"/>
            <w:vAlign w:val="center"/>
          </w:tcPr>
          <w:p w:rsidR="0002242F" w:rsidRPr="00086F96" w:rsidRDefault="0002242F" w:rsidP="00CC1D3F">
            <w:pPr>
              <w:jc w:val="center"/>
              <w:rPr>
                <w:color w:val="000000"/>
                <w:szCs w:val="24"/>
              </w:rPr>
            </w:pPr>
            <w:r w:rsidRPr="00086F96">
              <w:rPr>
                <w:color w:val="000000"/>
                <w:szCs w:val="24"/>
              </w:rPr>
              <w:t>3,7086</w:t>
            </w:r>
          </w:p>
        </w:tc>
        <w:tc>
          <w:tcPr>
            <w:tcW w:w="1577" w:type="dxa"/>
            <w:vAlign w:val="center"/>
          </w:tcPr>
          <w:p w:rsidR="0002242F" w:rsidRPr="00086F96" w:rsidRDefault="0002242F" w:rsidP="00CC1D3F">
            <w:pPr>
              <w:jc w:val="center"/>
              <w:rPr>
                <w:color w:val="000000"/>
                <w:szCs w:val="24"/>
              </w:rPr>
            </w:pPr>
            <w:r w:rsidRPr="00086F96">
              <w:rPr>
                <w:color w:val="000000"/>
                <w:szCs w:val="24"/>
              </w:rPr>
              <w:t>0,3567</w:t>
            </w:r>
          </w:p>
        </w:tc>
      </w:tr>
      <w:tr w:rsidR="0002242F" w:rsidRPr="00086F96" w:rsidTr="00F25EA4">
        <w:trPr>
          <w:trHeight w:val="20"/>
        </w:trPr>
        <w:tc>
          <w:tcPr>
            <w:tcW w:w="566"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2.5.</w:t>
            </w:r>
          </w:p>
        </w:tc>
        <w:tc>
          <w:tcPr>
            <w:tcW w:w="2210" w:type="dxa"/>
            <w:shd w:val="clear" w:color="auto" w:fill="auto"/>
            <w:vAlign w:val="center"/>
            <w:hideMark/>
          </w:tcPr>
          <w:p w:rsidR="0002242F" w:rsidRPr="00086F96" w:rsidRDefault="0002242F" w:rsidP="00CC1D3F">
            <w:pPr>
              <w:suppressAutoHyphens w:val="0"/>
              <w:jc w:val="center"/>
              <w:rPr>
                <w:rFonts w:eastAsia="Times New Roman"/>
                <w:color w:val="000000"/>
                <w:szCs w:val="24"/>
                <w:lang w:eastAsia="ru-RU"/>
              </w:rPr>
            </w:pPr>
            <w:r w:rsidRPr="00086F96">
              <w:rPr>
                <w:rFonts w:eastAsia="Times New Roman"/>
                <w:color w:val="000000"/>
                <w:szCs w:val="24"/>
                <w:lang w:eastAsia="ru-RU"/>
              </w:rPr>
              <w:t>резерв тепловой мощности</w:t>
            </w:r>
          </w:p>
        </w:tc>
        <w:tc>
          <w:tcPr>
            <w:tcW w:w="1417" w:type="dxa"/>
            <w:shd w:val="clear" w:color="auto" w:fill="auto"/>
            <w:vAlign w:val="center"/>
          </w:tcPr>
          <w:p w:rsidR="0002242F" w:rsidRPr="00086F96" w:rsidRDefault="0002242F" w:rsidP="00CC1D3F">
            <w:pPr>
              <w:jc w:val="center"/>
              <w:rPr>
                <w:color w:val="000000"/>
                <w:szCs w:val="24"/>
              </w:rPr>
            </w:pPr>
            <w:r w:rsidRPr="00086F96">
              <w:rPr>
                <w:color w:val="000000"/>
                <w:szCs w:val="24"/>
              </w:rPr>
              <w:t>0,9804</w:t>
            </w:r>
          </w:p>
        </w:tc>
        <w:tc>
          <w:tcPr>
            <w:tcW w:w="1736" w:type="dxa"/>
            <w:vAlign w:val="center"/>
          </w:tcPr>
          <w:p w:rsidR="0002242F" w:rsidRPr="00086F96" w:rsidRDefault="0002242F" w:rsidP="00CC1D3F">
            <w:pPr>
              <w:jc w:val="center"/>
              <w:rPr>
                <w:color w:val="000000"/>
                <w:szCs w:val="24"/>
              </w:rPr>
            </w:pPr>
            <w:r w:rsidRPr="00086F96">
              <w:rPr>
                <w:color w:val="000000"/>
                <w:szCs w:val="24"/>
              </w:rPr>
              <w:t>1,5453</w:t>
            </w:r>
          </w:p>
        </w:tc>
        <w:tc>
          <w:tcPr>
            <w:tcW w:w="1577" w:type="dxa"/>
            <w:vAlign w:val="center"/>
          </w:tcPr>
          <w:p w:rsidR="0002242F" w:rsidRPr="00086F96" w:rsidRDefault="0002242F" w:rsidP="00CC1D3F">
            <w:pPr>
              <w:jc w:val="center"/>
              <w:rPr>
                <w:color w:val="000000"/>
                <w:szCs w:val="24"/>
              </w:rPr>
            </w:pPr>
            <w:r w:rsidRPr="00086F96">
              <w:rPr>
                <w:color w:val="000000"/>
                <w:szCs w:val="24"/>
              </w:rPr>
              <w:t>0,4476</w:t>
            </w:r>
          </w:p>
        </w:tc>
        <w:tc>
          <w:tcPr>
            <w:tcW w:w="1507" w:type="dxa"/>
            <w:shd w:val="clear" w:color="auto" w:fill="auto"/>
            <w:vAlign w:val="center"/>
          </w:tcPr>
          <w:p w:rsidR="0002242F" w:rsidRPr="00086F96" w:rsidRDefault="0002242F" w:rsidP="00CC1D3F">
            <w:pPr>
              <w:jc w:val="center"/>
              <w:rPr>
                <w:color w:val="000000"/>
                <w:szCs w:val="24"/>
              </w:rPr>
            </w:pPr>
            <w:r w:rsidRPr="00086F96">
              <w:rPr>
                <w:color w:val="000000"/>
                <w:szCs w:val="24"/>
              </w:rPr>
              <w:t>0,6364</w:t>
            </w:r>
          </w:p>
        </w:tc>
        <w:tc>
          <w:tcPr>
            <w:tcW w:w="1647" w:type="dxa"/>
            <w:vAlign w:val="center"/>
          </w:tcPr>
          <w:p w:rsidR="0002242F" w:rsidRPr="00086F96" w:rsidRDefault="0002242F" w:rsidP="00CC1D3F">
            <w:pPr>
              <w:jc w:val="center"/>
              <w:rPr>
                <w:color w:val="000000"/>
                <w:szCs w:val="24"/>
              </w:rPr>
            </w:pPr>
            <w:r w:rsidRPr="00086F96">
              <w:rPr>
                <w:color w:val="000000"/>
                <w:szCs w:val="24"/>
              </w:rPr>
              <w:t>0,6460</w:t>
            </w:r>
          </w:p>
        </w:tc>
        <w:tc>
          <w:tcPr>
            <w:tcW w:w="1471" w:type="dxa"/>
            <w:vAlign w:val="center"/>
          </w:tcPr>
          <w:p w:rsidR="0002242F" w:rsidRPr="00086F96" w:rsidRDefault="0002242F" w:rsidP="00CC1D3F">
            <w:pPr>
              <w:jc w:val="center"/>
              <w:rPr>
                <w:color w:val="000000"/>
                <w:szCs w:val="24"/>
              </w:rPr>
            </w:pPr>
            <w:r w:rsidRPr="00086F96">
              <w:rPr>
                <w:color w:val="000000"/>
                <w:szCs w:val="24"/>
              </w:rPr>
              <w:t>0,9358</w:t>
            </w:r>
          </w:p>
        </w:tc>
        <w:tc>
          <w:tcPr>
            <w:tcW w:w="1683" w:type="dxa"/>
            <w:vAlign w:val="center"/>
          </w:tcPr>
          <w:p w:rsidR="0002242F" w:rsidRPr="00086F96" w:rsidRDefault="0002242F" w:rsidP="00CC1D3F">
            <w:pPr>
              <w:jc w:val="center"/>
              <w:rPr>
                <w:color w:val="000000"/>
                <w:szCs w:val="24"/>
              </w:rPr>
            </w:pPr>
            <w:r w:rsidRPr="00086F96">
              <w:rPr>
                <w:color w:val="000000"/>
                <w:szCs w:val="24"/>
              </w:rPr>
              <w:t>5,1914</w:t>
            </w:r>
          </w:p>
        </w:tc>
        <w:tc>
          <w:tcPr>
            <w:tcW w:w="1577" w:type="dxa"/>
            <w:vAlign w:val="center"/>
          </w:tcPr>
          <w:p w:rsidR="0002242F" w:rsidRPr="00086F96" w:rsidRDefault="0002242F" w:rsidP="00CC1D3F">
            <w:pPr>
              <w:jc w:val="center"/>
              <w:rPr>
                <w:color w:val="000000"/>
                <w:szCs w:val="24"/>
              </w:rPr>
            </w:pPr>
            <w:r w:rsidRPr="00086F96">
              <w:rPr>
                <w:color w:val="000000"/>
                <w:szCs w:val="24"/>
              </w:rPr>
              <w:t>0,0433</w:t>
            </w:r>
          </w:p>
        </w:tc>
      </w:tr>
    </w:tbl>
    <w:p w:rsidR="0002242F" w:rsidRDefault="0002242F" w:rsidP="0002242F">
      <w:pPr>
        <w:pStyle w:val="ConsPlusNormal"/>
        <w:widowControl/>
        <w:tabs>
          <w:tab w:val="left" w:pos="0"/>
        </w:tabs>
        <w:ind w:firstLine="0"/>
        <w:jc w:val="both"/>
        <w:rPr>
          <w:rFonts w:ascii="Times New Roman" w:hAnsi="Times New Roman" w:cs="Times New Roman"/>
          <w:sz w:val="24"/>
          <w:szCs w:val="24"/>
        </w:rPr>
      </w:pPr>
      <w:r>
        <w:rPr>
          <w:rFonts w:ascii="Times New Roman" w:hAnsi="Times New Roman" w:cs="Times New Roman"/>
          <w:b/>
          <w:sz w:val="24"/>
          <w:szCs w:val="24"/>
        </w:rPr>
        <w:tab/>
      </w:r>
    </w:p>
    <w:p w:rsidR="0002242F" w:rsidRDefault="0002242F" w:rsidP="0002242F">
      <w:pPr>
        <w:pStyle w:val="ConsPlusNormal"/>
        <w:widowControl/>
        <w:ind w:firstLine="567"/>
        <w:jc w:val="both"/>
        <w:rPr>
          <w:rFonts w:ascii="Times New Roman" w:hAnsi="Times New Roman" w:cs="Times New Roman"/>
          <w:bCs/>
          <w:sz w:val="26"/>
          <w:szCs w:val="26"/>
        </w:rPr>
      </w:pPr>
      <w:r w:rsidRPr="00031550">
        <w:rPr>
          <w:rFonts w:ascii="Times New Roman" w:hAnsi="Times New Roman" w:cs="Times New Roman"/>
          <w:sz w:val="26"/>
          <w:szCs w:val="26"/>
        </w:rPr>
        <w:t xml:space="preserve">Как следует из приведенного баланса, у всех </w:t>
      </w:r>
      <w:r>
        <w:rPr>
          <w:rFonts w:ascii="Times New Roman" w:hAnsi="Times New Roman" w:cs="Times New Roman"/>
          <w:sz w:val="26"/>
          <w:szCs w:val="26"/>
        </w:rPr>
        <w:t xml:space="preserve">котельных </w:t>
      </w:r>
      <w:r w:rsidRPr="00385ABA">
        <w:rPr>
          <w:rFonts w:ascii="Times New Roman" w:hAnsi="Times New Roman" w:cs="Times New Roman"/>
          <w:sz w:val="26"/>
          <w:szCs w:val="26"/>
        </w:rPr>
        <w:t xml:space="preserve">имеется определенный резерв тепловой мощности котлов. Однако, техническое состояние котлов на отдельных котельных и качество поставляемого топлива </w:t>
      </w:r>
      <w:r w:rsidRPr="00385ABA">
        <w:rPr>
          <w:rFonts w:ascii="Times New Roman" w:hAnsi="Times New Roman" w:cs="Times New Roman"/>
          <w:bCs/>
          <w:sz w:val="26"/>
          <w:szCs w:val="26"/>
        </w:rPr>
        <w:t>таково, что котлы не могут выдать своей паспортной мощности. Поэтому реальный резерв тепловой мощности на котельных</w:t>
      </w:r>
      <w:r w:rsidR="005D3723">
        <w:rPr>
          <w:rFonts w:ascii="Times New Roman" w:hAnsi="Times New Roman" w:cs="Times New Roman"/>
          <w:bCs/>
          <w:sz w:val="26"/>
          <w:szCs w:val="26"/>
        </w:rPr>
        <w:t xml:space="preserve"> </w:t>
      </w:r>
      <w:r w:rsidRPr="00385ABA">
        <w:rPr>
          <w:rFonts w:ascii="Times New Roman" w:hAnsi="Times New Roman" w:cs="Times New Roman"/>
          <w:bCs/>
          <w:sz w:val="26"/>
          <w:szCs w:val="26"/>
        </w:rPr>
        <w:t>значительно меньше. Котлы на котельных в наиболее холодный период не в состоянии нагреть сетевую воду до требуемой по сетевому</w:t>
      </w:r>
      <w:r w:rsidRPr="00321011">
        <w:rPr>
          <w:rFonts w:ascii="Times New Roman" w:hAnsi="Times New Roman" w:cs="Times New Roman"/>
          <w:bCs/>
          <w:sz w:val="26"/>
          <w:szCs w:val="26"/>
        </w:rPr>
        <w:t xml:space="preserve"> графику температуры</w:t>
      </w:r>
      <w:r>
        <w:rPr>
          <w:rFonts w:ascii="Times New Roman" w:hAnsi="Times New Roman" w:cs="Times New Roman"/>
          <w:bCs/>
          <w:sz w:val="26"/>
          <w:szCs w:val="26"/>
        </w:rPr>
        <w:t xml:space="preserve"> выше 80</w:t>
      </w:r>
      <w:r w:rsidRPr="00827928">
        <w:rPr>
          <w:rFonts w:ascii="Times New Roman" w:hAnsi="Times New Roman" w:cs="Times New Roman"/>
          <w:bCs/>
          <w:sz w:val="26"/>
          <w:szCs w:val="26"/>
          <w:vertAlign w:val="superscript"/>
        </w:rPr>
        <w:t>о</w:t>
      </w:r>
      <w:r>
        <w:rPr>
          <w:rFonts w:ascii="Times New Roman" w:hAnsi="Times New Roman" w:cs="Times New Roman"/>
          <w:bCs/>
          <w:sz w:val="26"/>
          <w:szCs w:val="26"/>
        </w:rPr>
        <w:t>С.</w:t>
      </w:r>
    </w:p>
    <w:p w:rsidR="0002242F" w:rsidRDefault="0002242F" w:rsidP="0002242F">
      <w:pPr>
        <w:pStyle w:val="ConsPlusNormal"/>
        <w:widowControl/>
        <w:ind w:firstLine="567"/>
        <w:jc w:val="both"/>
        <w:rPr>
          <w:rFonts w:ascii="Times New Roman" w:hAnsi="Times New Roman" w:cs="Times New Roman"/>
          <w:bCs/>
          <w:sz w:val="26"/>
          <w:szCs w:val="26"/>
        </w:rPr>
      </w:pPr>
    </w:p>
    <w:p w:rsidR="0002242F" w:rsidRDefault="0002242F" w:rsidP="0002242F">
      <w:pPr>
        <w:pStyle w:val="ConsPlusNormal"/>
        <w:widowControl/>
        <w:ind w:firstLine="567"/>
        <w:jc w:val="both"/>
        <w:rPr>
          <w:rFonts w:ascii="Times New Roman" w:hAnsi="Times New Roman" w:cs="Times New Roman"/>
          <w:bCs/>
          <w:sz w:val="26"/>
          <w:szCs w:val="26"/>
        </w:rPr>
      </w:pPr>
    </w:p>
    <w:p w:rsidR="0002242F" w:rsidRDefault="0002242F" w:rsidP="0002242F">
      <w:pPr>
        <w:pStyle w:val="ConsPlusNormal"/>
        <w:widowControl/>
        <w:ind w:firstLine="567"/>
        <w:jc w:val="both"/>
        <w:rPr>
          <w:rFonts w:ascii="Times New Roman" w:hAnsi="Times New Roman" w:cs="Times New Roman"/>
          <w:bCs/>
          <w:sz w:val="26"/>
          <w:szCs w:val="26"/>
        </w:rPr>
      </w:pPr>
    </w:p>
    <w:p w:rsidR="0002242F" w:rsidRDefault="0002242F" w:rsidP="0002242F">
      <w:pPr>
        <w:pStyle w:val="ConsPlusNormal"/>
        <w:widowControl/>
        <w:ind w:firstLine="567"/>
        <w:jc w:val="both"/>
        <w:rPr>
          <w:rFonts w:ascii="Times New Roman" w:hAnsi="Times New Roman" w:cs="Times New Roman"/>
          <w:bCs/>
          <w:sz w:val="26"/>
          <w:szCs w:val="26"/>
        </w:rPr>
      </w:pPr>
    </w:p>
    <w:p w:rsidR="0002242F" w:rsidRDefault="0002242F" w:rsidP="0002242F">
      <w:pPr>
        <w:pStyle w:val="ConsPlusNormal"/>
        <w:widowControl/>
        <w:ind w:firstLine="567"/>
        <w:jc w:val="both"/>
        <w:rPr>
          <w:rFonts w:ascii="Times New Roman" w:hAnsi="Times New Roman" w:cs="Times New Roman"/>
          <w:bCs/>
          <w:sz w:val="26"/>
          <w:szCs w:val="26"/>
        </w:rPr>
      </w:pPr>
    </w:p>
    <w:p w:rsidR="0002242F" w:rsidRDefault="0002242F" w:rsidP="0002242F">
      <w:pPr>
        <w:pStyle w:val="ConsPlusNormal"/>
        <w:widowControl/>
        <w:ind w:firstLine="567"/>
        <w:jc w:val="both"/>
        <w:rPr>
          <w:rFonts w:ascii="Times New Roman" w:hAnsi="Times New Roman" w:cs="Times New Roman"/>
          <w:bCs/>
          <w:sz w:val="26"/>
          <w:szCs w:val="26"/>
        </w:rPr>
      </w:pPr>
    </w:p>
    <w:p w:rsidR="0002242F" w:rsidRDefault="0002242F" w:rsidP="0002242F">
      <w:pPr>
        <w:pStyle w:val="ConsPlusNormal"/>
        <w:widowControl/>
        <w:ind w:firstLine="567"/>
        <w:jc w:val="both"/>
        <w:rPr>
          <w:rFonts w:ascii="Times New Roman" w:hAnsi="Times New Roman" w:cs="Times New Roman"/>
          <w:bCs/>
          <w:sz w:val="26"/>
          <w:szCs w:val="26"/>
        </w:rPr>
      </w:pPr>
    </w:p>
    <w:p w:rsidR="0002242F" w:rsidRDefault="0002242F" w:rsidP="0002242F">
      <w:pPr>
        <w:pStyle w:val="ConsPlusNormal"/>
        <w:widowControl/>
        <w:ind w:firstLine="567"/>
        <w:jc w:val="both"/>
        <w:rPr>
          <w:rFonts w:ascii="Times New Roman" w:hAnsi="Times New Roman" w:cs="Times New Roman"/>
          <w:bCs/>
          <w:sz w:val="26"/>
          <w:szCs w:val="26"/>
        </w:rPr>
      </w:pPr>
    </w:p>
    <w:p w:rsidR="0002242F" w:rsidRDefault="0002242F" w:rsidP="0002242F">
      <w:pPr>
        <w:pStyle w:val="ConsPlusNormal"/>
        <w:widowControl/>
        <w:ind w:firstLine="567"/>
        <w:jc w:val="both"/>
        <w:rPr>
          <w:rFonts w:ascii="Times New Roman" w:hAnsi="Times New Roman" w:cs="Times New Roman"/>
          <w:bCs/>
          <w:sz w:val="26"/>
          <w:szCs w:val="26"/>
        </w:rPr>
      </w:pPr>
    </w:p>
    <w:p w:rsidR="0002242F" w:rsidRPr="00961D93" w:rsidRDefault="0002242F" w:rsidP="0002242F">
      <w:pPr>
        <w:tabs>
          <w:tab w:val="left" w:pos="14196"/>
        </w:tabs>
        <w:spacing w:before="120" w:after="120"/>
        <w:jc w:val="center"/>
        <w:rPr>
          <w:color w:val="000000"/>
          <w:sz w:val="26"/>
          <w:szCs w:val="26"/>
        </w:rPr>
      </w:pPr>
      <w:r w:rsidRPr="00A6578A">
        <w:rPr>
          <w:sz w:val="26"/>
          <w:szCs w:val="26"/>
        </w:rPr>
        <w:lastRenderedPageBreak/>
        <w:t xml:space="preserve">Таблица </w:t>
      </w:r>
      <w:r>
        <w:rPr>
          <w:sz w:val="26"/>
          <w:szCs w:val="26"/>
        </w:rPr>
        <w:t xml:space="preserve">2.4.2. </w:t>
      </w:r>
      <w:r>
        <w:rPr>
          <w:bCs/>
          <w:sz w:val="26"/>
          <w:szCs w:val="26"/>
        </w:rPr>
        <w:t>Перспективный б</w:t>
      </w:r>
      <w:r w:rsidRPr="000B2938">
        <w:rPr>
          <w:bCs/>
          <w:sz w:val="26"/>
          <w:szCs w:val="26"/>
        </w:rPr>
        <w:t xml:space="preserve">аланс тепловой мощности и тепловой нагрузки </w:t>
      </w:r>
      <w:r w:rsidRPr="000B2938">
        <w:rPr>
          <w:color w:val="000000"/>
          <w:sz w:val="26"/>
          <w:szCs w:val="26"/>
        </w:rPr>
        <w:t>в систем</w:t>
      </w:r>
      <w:r>
        <w:rPr>
          <w:color w:val="000000"/>
          <w:sz w:val="26"/>
          <w:szCs w:val="26"/>
        </w:rPr>
        <w:t>ах</w:t>
      </w:r>
      <w:r w:rsidRPr="000B2938">
        <w:rPr>
          <w:color w:val="000000"/>
          <w:sz w:val="26"/>
          <w:szCs w:val="26"/>
        </w:rPr>
        <w:t xml:space="preserve"> теп</w:t>
      </w:r>
      <w:r>
        <w:rPr>
          <w:color w:val="000000"/>
          <w:sz w:val="26"/>
          <w:szCs w:val="26"/>
        </w:rPr>
        <w:t xml:space="preserve">лоснабжения </w:t>
      </w:r>
      <w:r>
        <w:rPr>
          <w:rFonts w:eastAsia="Times New Roman"/>
          <w:color w:val="000000"/>
          <w:sz w:val="26"/>
          <w:szCs w:val="26"/>
          <w:lang w:eastAsia="ru-RU"/>
        </w:rPr>
        <w:t>Антроповского МР</w:t>
      </w:r>
      <w:r w:rsidRPr="000B2938">
        <w:rPr>
          <w:bCs/>
          <w:sz w:val="26"/>
          <w:szCs w:val="26"/>
        </w:rPr>
        <w:t>, Гкал/ч</w:t>
      </w:r>
    </w:p>
    <w:tbl>
      <w:tblPr>
        <w:tblW w:w="15592"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5" w:type="dxa"/>
          <w:right w:w="55" w:type="dxa"/>
        </w:tblCellMar>
        <w:tblLook w:val="0000"/>
      </w:tblPr>
      <w:tblGrid>
        <w:gridCol w:w="3545"/>
        <w:gridCol w:w="868"/>
        <w:gridCol w:w="868"/>
        <w:gridCol w:w="867"/>
        <w:gridCol w:w="787"/>
        <w:gridCol w:w="787"/>
        <w:gridCol w:w="787"/>
        <w:gridCol w:w="787"/>
        <w:gridCol w:w="787"/>
        <w:gridCol w:w="787"/>
        <w:gridCol w:w="787"/>
        <w:gridCol w:w="787"/>
        <w:gridCol w:w="787"/>
        <w:gridCol w:w="787"/>
        <w:gridCol w:w="787"/>
        <w:gridCol w:w="787"/>
      </w:tblGrid>
      <w:tr w:rsidR="0002242F" w:rsidRPr="00800025" w:rsidTr="00CC1D3F">
        <w:tc>
          <w:tcPr>
            <w:tcW w:w="2552" w:type="dxa"/>
            <w:shd w:val="clear" w:color="auto" w:fill="auto"/>
            <w:vAlign w:val="center"/>
          </w:tcPr>
          <w:p w:rsidR="0002242F" w:rsidRPr="00800025" w:rsidRDefault="0002242F" w:rsidP="00CC1D3F">
            <w:pPr>
              <w:suppressAutoHyphens w:val="0"/>
              <w:jc w:val="center"/>
              <w:rPr>
                <w:rFonts w:eastAsia="Times New Roman"/>
                <w:color w:val="000000"/>
                <w:szCs w:val="24"/>
                <w:lang w:eastAsia="ru-RU"/>
              </w:rPr>
            </w:pPr>
            <w:r w:rsidRPr="00800025">
              <w:rPr>
                <w:color w:val="000000"/>
                <w:szCs w:val="24"/>
              </w:rPr>
              <w:t>Показатели баланса</w:t>
            </w:r>
          </w:p>
        </w:tc>
        <w:tc>
          <w:tcPr>
            <w:tcW w:w="624" w:type="dxa"/>
            <w:shd w:val="clear" w:color="auto" w:fill="auto"/>
            <w:vAlign w:val="center"/>
          </w:tcPr>
          <w:p w:rsidR="0002242F" w:rsidRPr="00800025" w:rsidRDefault="0002242F" w:rsidP="00CC1D3F">
            <w:pPr>
              <w:jc w:val="center"/>
              <w:rPr>
                <w:color w:val="000000"/>
                <w:szCs w:val="24"/>
              </w:rPr>
            </w:pPr>
            <w:r w:rsidRPr="00800025">
              <w:rPr>
                <w:color w:val="000000"/>
                <w:szCs w:val="24"/>
              </w:rPr>
              <w:t>2024г.</w:t>
            </w:r>
          </w:p>
        </w:tc>
        <w:tc>
          <w:tcPr>
            <w:tcW w:w="624" w:type="dxa"/>
            <w:shd w:val="clear" w:color="auto" w:fill="auto"/>
            <w:vAlign w:val="center"/>
          </w:tcPr>
          <w:p w:rsidR="0002242F" w:rsidRPr="00800025" w:rsidRDefault="0002242F" w:rsidP="00CC1D3F">
            <w:pPr>
              <w:jc w:val="center"/>
              <w:rPr>
                <w:color w:val="000000"/>
                <w:szCs w:val="24"/>
              </w:rPr>
            </w:pPr>
            <w:r w:rsidRPr="00800025">
              <w:rPr>
                <w:color w:val="000000"/>
                <w:szCs w:val="24"/>
              </w:rPr>
              <w:t>2025г.</w:t>
            </w:r>
          </w:p>
        </w:tc>
        <w:tc>
          <w:tcPr>
            <w:tcW w:w="624" w:type="dxa"/>
            <w:shd w:val="clear" w:color="auto" w:fill="auto"/>
            <w:vAlign w:val="center"/>
          </w:tcPr>
          <w:p w:rsidR="0002242F" w:rsidRPr="00800025" w:rsidRDefault="0002242F" w:rsidP="00CC1D3F">
            <w:pPr>
              <w:jc w:val="center"/>
              <w:rPr>
                <w:color w:val="000000"/>
                <w:szCs w:val="24"/>
              </w:rPr>
            </w:pPr>
            <w:r w:rsidRPr="00800025">
              <w:rPr>
                <w:color w:val="000000"/>
                <w:szCs w:val="24"/>
              </w:rPr>
              <w:t>2026г.</w:t>
            </w:r>
          </w:p>
        </w:tc>
        <w:tc>
          <w:tcPr>
            <w:tcW w:w="567" w:type="dxa"/>
            <w:shd w:val="clear" w:color="auto" w:fill="auto"/>
            <w:vAlign w:val="center"/>
          </w:tcPr>
          <w:p w:rsidR="0002242F" w:rsidRPr="00800025" w:rsidRDefault="0002242F" w:rsidP="00CC1D3F">
            <w:pPr>
              <w:jc w:val="center"/>
              <w:rPr>
                <w:color w:val="000000"/>
                <w:szCs w:val="24"/>
              </w:rPr>
            </w:pPr>
            <w:r w:rsidRPr="00800025">
              <w:rPr>
                <w:color w:val="000000"/>
                <w:szCs w:val="24"/>
              </w:rPr>
              <w:t>2027г.</w:t>
            </w:r>
          </w:p>
        </w:tc>
        <w:tc>
          <w:tcPr>
            <w:tcW w:w="567" w:type="dxa"/>
            <w:shd w:val="clear" w:color="auto" w:fill="auto"/>
            <w:vAlign w:val="center"/>
          </w:tcPr>
          <w:p w:rsidR="0002242F" w:rsidRPr="00800025" w:rsidRDefault="0002242F" w:rsidP="00CC1D3F">
            <w:pPr>
              <w:jc w:val="center"/>
              <w:rPr>
                <w:color w:val="000000"/>
                <w:szCs w:val="24"/>
              </w:rPr>
            </w:pPr>
            <w:r w:rsidRPr="00800025">
              <w:rPr>
                <w:color w:val="000000"/>
                <w:szCs w:val="24"/>
              </w:rPr>
              <w:t>2028г.</w:t>
            </w:r>
          </w:p>
        </w:tc>
        <w:tc>
          <w:tcPr>
            <w:tcW w:w="567" w:type="dxa"/>
            <w:shd w:val="clear" w:color="auto" w:fill="auto"/>
            <w:vAlign w:val="center"/>
          </w:tcPr>
          <w:p w:rsidR="0002242F" w:rsidRPr="00800025" w:rsidRDefault="0002242F" w:rsidP="00CC1D3F">
            <w:pPr>
              <w:jc w:val="center"/>
              <w:rPr>
                <w:color w:val="000000"/>
                <w:szCs w:val="24"/>
              </w:rPr>
            </w:pPr>
            <w:r w:rsidRPr="00800025">
              <w:rPr>
                <w:color w:val="000000"/>
                <w:szCs w:val="24"/>
              </w:rPr>
              <w:t>2029г.</w:t>
            </w:r>
          </w:p>
        </w:tc>
        <w:tc>
          <w:tcPr>
            <w:tcW w:w="567" w:type="dxa"/>
            <w:vAlign w:val="center"/>
          </w:tcPr>
          <w:p w:rsidR="0002242F" w:rsidRPr="00800025" w:rsidRDefault="0002242F" w:rsidP="00CC1D3F">
            <w:pPr>
              <w:jc w:val="center"/>
              <w:rPr>
                <w:color w:val="000000"/>
                <w:szCs w:val="24"/>
              </w:rPr>
            </w:pPr>
            <w:r w:rsidRPr="00800025">
              <w:rPr>
                <w:color w:val="000000"/>
                <w:szCs w:val="24"/>
              </w:rPr>
              <w:t>2030г.</w:t>
            </w:r>
          </w:p>
        </w:tc>
        <w:tc>
          <w:tcPr>
            <w:tcW w:w="567" w:type="dxa"/>
            <w:vAlign w:val="center"/>
          </w:tcPr>
          <w:p w:rsidR="0002242F" w:rsidRPr="00800025" w:rsidRDefault="0002242F" w:rsidP="00CC1D3F">
            <w:pPr>
              <w:jc w:val="center"/>
              <w:rPr>
                <w:color w:val="000000"/>
                <w:szCs w:val="24"/>
              </w:rPr>
            </w:pPr>
            <w:r w:rsidRPr="00800025">
              <w:rPr>
                <w:color w:val="000000"/>
                <w:szCs w:val="24"/>
              </w:rPr>
              <w:t>2031г.</w:t>
            </w:r>
          </w:p>
        </w:tc>
        <w:tc>
          <w:tcPr>
            <w:tcW w:w="567" w:type="dxa"/>
            <w:vAlign w:val="center"/>
          </w:tcPr>
          <w:p w:rsidR="0002242F" w:rsidRPr="00800025" w:rsidRDefault="0002242F" w:rsidP="00CC1D3F">
            <w:pPr>
              <w:jc w:val="center"/>
              <w:rPr>
                <w:color w:val="000000"/>
                <w:szCs w:val="24"/>
              </w:rPr>
            </w:pPr>
            <w:r w:rsidRPr="00800025">
              <w:rPr>
                <w:color w:val="000000"/>
                <w:szCs w:val="24"/>
              </w:rPr>
              <w:t>2032г.</w:t>
            </w:r>
          </w:p>
        </w:tc>
        <w:tc>
          <w:tcPr>
            <w:tcW w:w="567" w:type="dxa"/>
            <w:vAlign w:val="center"/>
          </w:tcPr>
          <w:p w:rsidR="0002242F" w:rsidRPr="00800025" w:rsidRDefault="0002242F" w:rsidP="00CC1D3F">
            <w:pPr>
              <w:jc w:val="center"/>
              <w:rPr>
                <w:color w:val="000000"/>
                <w:szCs w:val="24"/>
              </w:rPr>
            </w:pPr>
            <w:r w:rsidRPr="00800025">
              <w:rPr>
                <w:color w:val="000000"/>
                <w:szCs w:val="24"/>
              </w:rPr>
              <w:t>2033г.</w:t>
            </w:r>
          </w:p>
        </w:tc>
        <w:tc>
          <w:tcPr>
            <w:tcW w:w="567" w:type="dxa"/>
            <w:vAlign w:val="center"/>
          </w:tcPr>
          <w:p w:rsidR="0002242F" w:rsidRPr="00800025" w:rsidRDefault="0002242F" w:rsidP="00CC1D3F">
            <w:pPr>
              <w:jc w:val="center"/>
              <w:rPr>
                <w:color w:val="000000"/>
                <w:szCs w:val="24"/>
              </w:rPr>
            </w:pPr>
            <w:r w:rsidRPr="00800025">
              <w:rPr>
                <w:color w:val="000000"/>
                <w:szCs w:val="24"/>
              </w:rPr>
              <w:t>2034г.</w:t>
            </w:r>
          </w:p>
        </w:tc>
        <w:tc>
          <w:tcPr>
            <w:tcW w:w="567" w:type="dxa"/>
            <w:vAlign w:val="center"/>
          </w:tcPr>
          <w:p w:rsidR="0002242F" w:rsidRPr="00800025" w:rsidRDefault="0002242F" w:rsidP="00CC1D3F">
            <w:pPr>
              <w:jc w:val="center"/>
              <w:rPr>
                <w:color w:val="000000"/>
                <w:szCs w:val="24"/>
              </w:rPr>
            </w:pPr>
            <w:r w:rsidRPr="00800025">
              <w:rPr>
                <w:color w:val="000000"/>
                <w:szCs w:val="24"/>
              </w:rPr>
              <w:t>2035г.</w:t>
            </w:r>
          </w:p>
        </w:tc>
        <w:tc>
          <w:tcPr>
            <w:tcW w:w="567" w:type="dxa"/>
            <w:vAlign w:val="center"/>
          </w:tcPr>
          <w:p w:rsidR="0002242F" w:rsidRPr="00800025" w:rsidRDefault="0002242F" w:rsidP="00CC1D3F">
            <w:pPr>
              <w:jc w:val="center"/>
              <w:rPr>
                <w:color w:val="000000"/>
                <w:szCs w:val="24"/>
              </w:rPr>
            </w:pPr>
            <w:r w:rsidRPr="00800025">
              <w:rPr>
                <w:color w:val="000000"/>
                <w:szCs w:val="24"/>
              </w:rPr>
              <w:t>2036г.</w:t>
            </w:r>
          </w:p>
        </w:tc>
        <w:tc>
          <w:tcPr>
            <w:tcW w:w="567" w:type="dxa"/>
            <w:vAlign w:val="center"/>
          </w:tcPr>
          <w:p w:rsidR="0002242F" w:rsidRPr="00800025" w:rsidRDefault="0002242F" w:rsidP="00CC1D3F">
            <w:pPr>
              <w:jc w:val="center"/>
              <w:rPr>
                <w:color w:val="000000"/>
                <w:szCs w:val="24"/>
              </w:rPr>
            </w:pPr>
            <w:r w:rsidRPr="00800025">
              <w:rPr>
                <w:color w:val="000000"/>
                <w:szCs w:val="24"/>
              </w:rPr>
              <w:t>2037г.</w:t>
            </w:r>
          </w:p>
        </w:tc>
        <w:tc>
          <w:tcPr>
            <w:tcW w:w="567" w:type="dxa"/>
            <w:vAlign w:val="center"/>
          </w:tcPr>
          <w:p w:rsidR="0002242F" w:rsidRPr="00800025" w:rsidRDefault="0002242F" w:rsidP="00CC1D3F">
            <w:pPr>
              <w:jc w:val="center"/>
              <w:rPr>
                <w:color w:val="000000"/>
                <w:szCs w:val="24"/>
              </w:rPr>
            </w:pPr>
            <w:r w:rsidRPr="00800025">
              <w:rPr>
                <w:color w:val="000000"/>
                <w:szCs w:val="24"/>
              </w:rPr>
              <w:t>2038г.</w:t>
            </w:r>
          </w:p>
        </w:tc>
      </w:tr>
      <w:tr w:rsidR="0002242F" w:rsidRPr="00800025" w:rsidTr="00CC1D3F">
        <w:tc>
          <w:tcPr>
            <w:tcW w:w="2552" w:type="dxa"/>
            <w:shd w:val="clear" w:color="auto" w:fill="auto"/>
            <w:vAlign w:val="center"/>
          </w:tcPr>
          <w:p w:rsidR="0002242F" w:rsidRPr="006967B7" w:rsidRDefault="0002242F" w:rsidP="00CC1D3F">
            <w:pPr>
              <w:jc w:val="center"/>
              <w:rPr>
                <w:color w:val="000000"/>
                <w:szCs w:val="24"/>
              </w:rPr>
            </w:pPr>
            <w:r w:rsidRPr="006967B7">
              <w:rPr>
                <w:color w:val="000000"/>
                <w:szCs w:val="24"/>
              </w:rPr>
              <w:t>Приход тепловой мощности:</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 </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 </w:t>
            </w:r>
          </w:p>
        </w:tc>
        <w:tc>
          <w:tcPr>
            <w:tcW w:w="624"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r w:rsidRPr="006967B7">
              <w:rPr>
                <w:color w:val="000000"/>
                <w:szCs w:val="24"/>
              </w:rPr>
              <w:t> </w:t>
            </w:r>
          </w:p>
        </w:tc>
        <w:tc>
          <w:tcPr>
            <w:tcW w:w="567" w:type="dxa"/>
            <w:shd w:val="clear" w:color="auto" w:fill="auto"/>
            <w:vAlign w:val="center"/>
          </w:tcPr>
          <w:p w:rsidR="0002242F" w:rsidRPr="006967B7" w:rsidRDefault="0002242F" w:rsidP="00CC1D3F">
            <w:pPr>
              <w:jc w:val="center"/>
              <w:rPr>
                <w:color w:val="000000"/>
                <w:szCs w:val="24"/>
              </w:rPr>
            </w:pPr>
            <w:r w:rsidRPr="006967B7">
              <w:rPr>
                <w:color w:val="000000"/>
                <w:szCs w:val="24"/>
              </w:rPr>
              <w:t> </w:t>
            </w:r>
          </w:p>
        </w:tc>
        <w:tc>
          <w:tcPr>
            <w:tcW w:w="567" w:type="dxa"/>
            <w:vAlign w:val="center"/>
          </w:tcPr>
          <w:p w:rsidR="0002242F" w:rsidRPr="006967B7" w:rsidRDefault="0002242F" w:rsidP="00CC1D3F">
            <w:pPr>
              <w:jc w:val="center"/>
              <w:rPr>
                <w:color w:val="000000"/>
                <w:szCs w:val="24"/>
              </w:rPr>
            </w:pPr>
            <w:r w:rsidRPr="006967B7">
              <w:rPr>
                <w:color w:val="000000"/>
                <w:szCs w:val="24"/>
              </w:rPr>
              <w:t> </w:t>
            </w:r>
          </w:p>
        </w:tc>
        <w:tc>
          <w:tcPr>
            <w:tcW w:w="567" w:type="dxa"/>
            <w:vAlign w:val="center"/>
          </w:tcPr>
          <w:p w:rsidR="0002242F" w:rsidRPr="006967B7" w:rsidRDefault="0002242F" w:rsidP="00CC1D3F">
            <w:pPr>
              <w:jc w:val="center"/>
              <w:rPr>
                <w:color w:val="000000"/>
                <w:szCs w:val="24"/>
              </w:rPr>
            </w:pPr>
            <w:r w:rsidRPr="006967B7">
              <w:rPr>
                <w:color w:val="000000"/>
                <w:szCs w:val="24"/>
              </w:rPr>
              <w:t> </w:t>
            </w:r>
          </w:p>
        </w:tc>
        <w:tc>
          <w:tcPr>
            <w:tcW w:w="567" w:type="dxa"/>
            <w:vAlign w:val="center"/>
          </w:tcPr>
          <w:p w:rsidR="0002242F" w:rsidRPr="006967B7" w:rsidRDefault="0002242F" w:rsidP="00CC1D3F">
            <w:pPr>
              <w:jc w:val="center"/>
              <w:rPr>
                <w:color w:val="000000"/>
                <w:szCs w:val="24"/>
              </w:rPr>
            </w:pPr>
            <w:r w:rsidRPr="006967B7">
              <w:rPr>
                <w:color w:val="000000"/>
                <w:szCs w:val="24"/>
              </w:rPr>
              <w:t> </w:t>
            </w:r>
          </w:p>
        </w:tc>
        <w:tc>
          <w:tcPr>
            <w:tcW w:w="567" w:type="dxa"/>
            <w:vAlign w:val="center"/>
          </w:tcPr>
          <w:p w:rsidR="0002242F" w:rsidRPr="006967B7" w:rsidRDefault="0002242F" w:rsidP="00CC1D3F">
            <w:pPr>
              <w:jc w:val="center"/>
              <w:rPr>
                <w:color w:val="000000"/>
                <w:szCs w:val="24"/>
              </w:rPr>
            </w:pPr>
            <w:r w:rsidRPr="006967B7">
              <w:rPr>
                <w:color w:val="000000"/>
                <w:szCs w:val="24"/>
              </w:rPr>
              <w:t> </w:t>
            </w:r>
          </w:p>
        </w:tc>
        <w:tc>
          <w:tcPr>
            <w:tcW w:w="567" w:type="dxa"/>
            <w:vAlign w:val="center"/>
          </w:tcPr>
          <w:p w:rsidR="0002242F" w:rsidRPr="006967B7" w:rsidRDefault="0002242F" w:rsidP="00CC1D3F">
            <w:pPr>
              <w:jc w:val="center"/>
              <w:rPr>
                <w:color w:val="000000"/>
                <w:szCs w:val="24"/>
              </w:rPr>
            </w:pPr>
            <w:r w:rsidRPr="006967B7">
              <w:rPr>
                <w:color w:val="000000"/>
                <w:szCs w:val="24"/>
              </w:rPr>
              <w:t> </w:t>
            </w:r>
          </w:p>
        </w:tc>
        <w:tc>
          <w:tcPr>
            <w:tcW w:w="567" w:type="dxa"/>
            <w:vAlign w:val="center"/>
          </w:tcPr>
          <w:p w:rsidR="0002242F" w:rsidRPr="006967B7" w:rsidRDefault="0002242F" w:rsidP="00CC1D3F">
            <w:pPr>
              <w:jc w:val="center"/>
              <w:rPr>
                <w:color w:val="000000"/>
                <w:szCs w:val="24"/>
              </w:rPr>
            </w:pPr>
            <w:r w:rsidRPr="006967B7">
              <w:rPr>
                <w:color w:val="000000"/>
                <w:szCs w:val="24"/>
              </w:rPr>
              <w:t> </w:t>
            </w:r>
          </w:p>
        </w:tc>
        <w:tc>
          <w:tcPr>
            <w:tcW w:w="567" w:type="dxa"/>
            <w:vAlign w:val="center"/>
          </w:tcPr>
          <w:p w:rsidR="0002242F" w:rsidRPr="006967B7" w:rsidRDefault="0002242F" w:rsidP="00CC1D3F">
            <w:pPr>
              <w:jc w:val="center"/>
              <w:rPr>
                <w:color w:val="000000"/>
                <w:szCs w:val="24"/>
              </w:rPr>
            </w:pPr>
            <w:r w:rsidRPr="006967B7">
              <w:rPr>
                <w:color w:val="000000"/>
                <w:szCs w:val="24"/>
              </w:rPr>
              <w:t> </w:t>
            </w:r>
          </w:p>
        </w:tc>
        <w:tc>
          <w:tcPr>
            <w:tcW w:w="567" w:type="dxa"/>
            <w:vAlign w:val="center"/>
          </w:tcPr>
          <w:p w:rsidR="0002242F" w:rsidRPr="006967B7" w:rsidRDefault="0002242F" w:rsidP="00CC1D3F">
            <w:pPr>
              <w:jc w:val="center"/>
              <w:rPr>
                <w:color w:val="000000"/>
                <w:szCs w:val="24"/>
              </w:rPr>
            </w:pPr>
            <w:r w:rsidRPr="006967B7">
              <w:rPr>
                <w:color w:val="000000"/>
                <w:szCs w:val="24"/>
              </w:rPr>
              <w:t> </w:t>
            </w:r>
          </w:p>
        </w:tc>
        <w:tc>
          <w:tcPr>
            <w:tcW w:w="567" w:type="dxa"/>
            <w:vAlign w:val="center"/>
          </w:tcPr>
          <w:p w:rsidR="0002242F" w:rsidRPr="006967B7" w:rsidRDefault="0002242F" w:rsidP="00CC1D3F">
            <w:pPr>
              <w:jc w:val="center"/>
              <w:rPr>
                <w:color w:val="000000"/>
                <w:szCs w:val="24"/>
              </w:rPr>
            </w:pPr>
            <w:r w:rsidRPr="006967B7">
              <w:rPr>
                <w:color w:val="000000"/>
                <w:szCs w:val="24"/>
              </w:rPr>
              <w:t> </w:t>
            </w:r>
          </w:p>
        </w:tc>
      </w:tr>
      <w:tr w:rsidR="0002242F" w:rsidRPr="00800025" w:rsidTr="00CC1D3F">
        <w:tc>
          <w:tcPr>
            <w:tcW w:w="2552" w:type="dxa"/>
            <w:shd w:val="clear" w:color="auto" w:fill="auto"/>
            <w:vAlign w:val="center"/>
          </w:tcPr>
          <w:p w:rsidR="0002242F" w:rsidRPr="006967B7" w:rsidRDefault="0002242F" w:rsidP="00CC1D3F">
            <w:pPr>
              <w:rPr>
                <w:color w:val="000000"/>
                <w:szCs w:val="24"/>
              </w:rPr>
            </w:pPr>
            <w:r w:rsidRPr="006967B7">
              <w:rPr>
                <w:color w:val="000000"/>
                <w:szCs w:val="24"/>
              </w:rPr>
              <w:t>котельные МУП</w:t>
            </w:r>
            <w:r w:rsidR="005D3723">
              <w:rPr>
                <w:color w:val="000000"/>
                <w:szCs w:val="24"/>
              </w:rPr>
              <w:t xml:space="preserve"> </w:t>
            </w:r>
            <w:r w:rsidRPr="006967B7">
              <w:rPr>
                <w:color w:val="000000"/>
                <w:szCs w:val="24"/>
              </w:rPr>
              <w:t>"Теплоэнерго"</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8,9</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8,9</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8,9</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rPr>
                <w:color w:val="000000"/>
                <w:szCs w:val="24"/>
              </w:rPr>
            </w:pPr>
            <w:r w:rsidRPr="006967B7">
              <w:rPr>
                <w:color w:val="000000"/>
                <w:szCs w:val="24"/>
              </w:rPr>
              <w:t>котельная ООО "Сокол"</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0,4</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0,4</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0,4</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jc w:val="center"/>
              <w:rPr>
                <w:color w:val="000000"/>
                <w:szCs w:val="24"/>
              </w:rPr>
            </w:pPr>
            <w:r w:rsidRPr="006967B7">
              <w:rPr>
                <w:color w:val="000000"/>
                <w:szCs w:val="24"/>
              </w:rPr>
              <w:t>Итого приход тепловой мощности</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9,3</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9,3</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9,3</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jc w:val="center"/>
              <w:rPr>
                <w:color w:val="000000"/>
                <w:szCs w:val="24"/>
              </w:rPr>
            </w:pPr>
            <w:r w:rsidRPr="006967B7">
              <w:rPr>
                <w:color w:val="000000"/>
                <w:szCs w:val="24"/>
              </w:rPr>
              <w:t>Расчетные тепловые нагрузки</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 </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 </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 </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rPr>
                <w:color w:val="000000"/>
                <w:szCs w:val="24"/>
              </w:rPr>
            </w:pPr>
            <w:r w:rsidRPr="006967B7">
              <w:rPr>
                <w:color w:val="000000"/>
                <w:szCs w:val="24"/>
              </w:rPr>
              <w:t>котельные МУП "Теплоэнерго"</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3,393</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3,393</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3,393</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rPr>
                <w:color w:val="000000"/>
                <w:szCs w:val="24"/>
              </w:rPr>
            </w:pPr>
            <w:r w:rsidRPr="006967B7">
              <w:rPr>
                <w:color w:val="000000"/>
                <w:szCs w:val="24"/>
              </w:rPr>
              <w:t>котельная ООО "Сокол"</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0,316</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0,316</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0,316</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jc w:val="center"/>
              <w:rPr>
                <w:color w:val="000000"/>
                <w:szCs w:val="24"/>
              </w:rPr>
            </w:pPr>
            <w:r w:rsidRPr="006967B7">
              <w:rPr>
                <w:color w:val="000000"/>
                <w:szCs w:val="24"/>
              </w:rPr>
              <w:t>Итого суммарные тепловые нагрузки</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3,709</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3,709</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3,709</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jc w:val="center"/>
              <w:rPr>
                <w:color w:val="000000"/>
                <w:szCs w:val="24"/>
              </w:rPr>
            </w:pPr>
            <w:r w:rsidRPr="006967B7">
              <w:rPr>
                <w:color w:val="000000"/>
                <w:szCs w:val="24"/>
              </w:rPr>
              <w:t>Сетевые потери</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 </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 </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 </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rPr>
                <w:color w:val="000000"/>
                <w:szCs w:val="24"/>
              </w:rPr>
            </w:pPr>
            <w:r w:rsidRPr="006967B7">
              <w:rPr>
                <w:color w:val="000000"/>
                <w:szCs w:val="24"/>
              </w:rPr>
              <w:t>котельные МУП "Теплоэнерго"</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0,268</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0,144</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0,144</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rPr>
                <w:color w:val="000000"/>
                <w:szCs w:val="24"/>
              </w:rPr>
            </w:pPr>
            <w:r w:rsidRPr="006967B7">
              <w:rPr>
                <w:color w:val="000000"/>
                <w:szCs w:val="24"/>
              </w:rPr>
              <w:t>котельная ООО "Сокол"</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0,036</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0,036</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0,036</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jc w:val="center"/>
              <w:rPr>
                <w:color w:val="000000"/>
                <w:szCs w:val="24"/>
              </w:rPr>
            </w:pPr>
            <w:r w:rsidRPr="006967B7">
              <w:rPr>
                <w:color w:val="000000"/>
                <w:szCs w:val="24"/>
              </w:rPr>
              <w:t>Итого суммарные сетевые потери</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0,304</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0,180</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0,180</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jc w:val="center"/>
              <w:rPr>
                <w:color w:val="000000"/>
                <w:szCs w:val="24"/>
              </w:rPr>
            </w:pPr>
            <w:r w:rsidRPr="006967B7">
              <w:rPr>
                <w:color w:val="000000"/>
                <w:szCs w:val="24"/>
              </w:rPr>
              <w:t xml:space="preserve">Затраты на </w:t>
            </w:r>
            <w:r>
              <w:rPr>
                <w:color w:val="000000"/>
                <w:szCs w:val="24"/>
              </w:rPr>
              <w:t>СН</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 </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 </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 </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rPr>
                <w:color w:val="000000"/>
                <w:szCs w:val="24"/>
              </w:rPr>
            </w:pPr>
            <w:r w:rsidRPr="006967B7">
              <w:rPr>
                <w:color w:val="000000"/>
                <w:szCs w:val="24"/>
              </w:rPr>
              <w:t>котельные МУП "Теплоэнерго"</w:t>
            </w:r>
          </w:p>
        </w:tc>
        <w:tc>
          <w:tcPr>
            <w:tcW w:w="624" w:type="dxa"/>
            <w:shd w:val="clear" w:color="auto" w:fill="auto"/>
            <w:vAlign w:val="bottom"/>
          </w:tcPr>
          <w:p w:rsidR="0002242F" w:rsidRPr="006967B7" w:rsidRDefault="0002242F" w:rsidP="00CC1D3F">
            <w:pPr>
              <w:jc w:val="center"/>
              <w:rPr>
                <w:color w:val="000000"/>
                <w:szCs w:val="24"/>
              </w:rPr>
            </w:pPr>
            <w:r w:rsidRPr="006967B7">
              <w:rPr>
                <w:color w:val="000000"/>
                <w:szCs w:val="24"/>
              </w:rPr>
              <w:t>0,050</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0,010</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0,010</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rPr>
                <w:color w:val="000000"/>
                <w:szCs w:val="24"/>
              </w:rPr>
            </w:pPr>
            <w:r w:rsidRPr="006967B7">
              <w:rPr>
                <w:color w:val="000000"/>
                <w:szCs w:val="24"/>
              </w:rPr>
              <w:t>котельная ООО "Сокол"</w:t>
            </w:r>
          </w:p>
        </w:tc>
        <w:tc>
          <w:tcPr>
            <w:tcW w:w="624" w:type="dxa"/>
            <w:shd w:val="clear" w:color="auto" w:fill="auto"/>
            <w:vAlign w:val="bottom"/>
          </w:tcPr>
          <w:p w:rsidR="0002242F" w:rsidRPr="006967B7" w:rsidRDefault="0002242F" w:rsidP="00CC1D3F">
            <w:pPr>
              <w:jc w:val="center"/>
              <w:rPr>
                <w:color w:val="000000"/>
                <w:szCs w:val="24"/>
              </w:rPr>
            </w:pPr>
            <w:r w:rsidRPr="006967B7">
              <w:rPr>
                <w:color w:val="000000"/>
                <w:szCs w:val="24"/>
              </w:rPr>
              <w:t>0,005</w:t>
            </w:r>
          </w:p>
        </w:tc>
        <w:tc>
          <w:tcPr>
            <w:tcW w:w="624" w:type="dxa"/>
            <w:shd w:val="clear" w:color="auto" w:fill="auto"/>
            <w:vAlign w:val="bottom"/>
          </w:tcPr>
          <w:p w:rsidR="0002242F" w:rsidRPr="006967B7" w:rsidRDefault="0002242F" w:rsidP="00CC1D3F">
            <w:pPr>
              <w:jc w:val="center"/>
              <w:rPr>
                <w:color w:val="000000"/>
                <w:szCs w:val="24"/>
              </w:rPr>
            </w:pPr>
            <w:r w:rsidRPr="006967B7">
              <w:rPr>
                <w:color w:val="000000"/>
                <w:szCs w:val="24"/>
              </w:rPr>
              <w:t>0,005</w:t>
            </w:r>
          </w:p>
        </w:tc>
        <w:tc>
          <w:tcPr>
            <w:tcW w:w="624" w:type="dxa"/>
            <w:shd w:val="clear" w:color="auto" w:fill="auto"/>
            <w:vAlign w:val="bottom"/>
          </w:tcPr>
          <w:p w:rsidR="0002242F" w:rsidRPr="006967B7" w:rsidRDefault="0002242F" w:rsidP="00CC1D3F">
            <w:pPr>
              <w:jc w:val="center"/>
              <w:rPr>
                <w:color w:val="000000"/>
                <w:szCs w:val="24"/>
              </w:rPr>
            </w:pPr>
            <w:r w:rsidRPr="006967B7">
              <w:rPr>
                <w:color w:val="000000"/>
                <w:szCs w:val="24"/>
              </w:rPr>
              <w:t>0,005</w:t>
            </w:r>
          </w:p>
        </w:tc>
        <w:tc>
          <w:tcPr>
            <w:tcW w:w="567" w:type="dxa"/>
            <w:shd w:val="clear" w:color="auto" w:fill="auto"/>
            <w:vAlign w:val="bottom"/>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jc w:val="center"/>
              <w:rPr>
                <w:color w:val="000000"/>
                <w:szCs w:val="24"/>
              </w:rPr>
            </w:pPr>
            <w:r w:rsidRPr="006967B7">
              <w:rPr>
                <w:color w:val="000000"/>
                <w:szCs w:val="24"/>
              </w:rPr>
              <w:t>Итого суммарные собственные нужды</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0,054</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0,015</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0,015</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jc w:val="center"/>
              <w:rPr>
                <w:color w:val="000000"/>
                <w:szCs w:val="24"/>
              </w:rPr>
            </w:pPr>
            <w:r w:rsidRPr="006967B7">
              <w:rPr>
                <w:color w:val="000000"/>
                <w:szCs w:val="24"/>
              </w:rPr>
              <w:t>Тепловая нагрузка на котлы</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 </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 </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 </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rPr>
                <w:color w:val="000000"/>
                <w:szCs w:val="24"/>
              </w:rPr>
            </w:pPr>
            <w:r w:rsidRPr="006967B7">
              <w:rPr>
                <w:color w:val="000000"/>
                <w:szCs w:val="24"/>
              </w:rPr>
              <w:t>котельные МУП "Теплоэнерго"</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3,711</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3,547</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3,547</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rPr>
                <w:color w:val="000000"/>
                <w:szCs w:val="24"/>
              </w:rPr>
            </w:pPr>
            <w:r w:rsidRPr="006967B7">
              <w:rPr>
                <w:color w:val="000000"/>
                <w:szCs w:val="24"/>
              </w:rPr>
              <w:t>котельная ООО "Сокол"</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0,357</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0,357</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0,357</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jc w:val="center"/>
              <w:rPr>
                <w:color w:val="000000"/>
                <w:szCs w:val="24"/>
              </w:rPr>
            </w:pPr>
            <w:r w:rsidRPr="006967B7">
              <w:rPr>
                <w:color w:val="000000"/>
                <w:szCs w:val="24"/>
              </w:rPr>
              <w:t>Итого тепловая нагрузка на котлы</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4,067</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3,904</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3,904</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jc w:val="center"/>
              <w:rPr>
                <w:color w:val="000000"/>
                <w:szCs w:val="24"/>
              </w:rPr>
            </w:pPr>
            <w:r w:rsidRPr="006967B7">
              <w:rPr>
                <w:color w:val="000000"/>
                <w:szCs w:val="24"/>
              </w:rPr>
              <w:t>Дефицит тепловой мощности (-), резерв (+)</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5,233</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5,353</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5,353</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rPr>
                <w:color w:val="000000"/>
                <w:szCs w:val="24"/>
              </w:rPr>
            </w:pPr>
            <w:r w:rsidRPr="006967B7">
              <w:rPr>
                <w:color w:val="000000"/>
                <w:szCs w:val="24"/>
              </w:rPr>
              <w:t>котельные МУП "Теплоэнерго"</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5,189</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5,353</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5,353</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r w:rsidR="0002242F" w:rsidRPr="00800025" w:rsidTr="00CC1D3F">
        <w:tc>
          <w:tcPr>
            <w:tcW w:w="2552" w:type="dxa"/>
            <w:shd w:val="clear" w:color="auto" w:fill="auto"/>
            <w:vAlign w:val="center"/>
          </w:tcPr>
          <w:p w:rsidR="0002242F" w:rsidRPr="006967B7" w:rsidRDefault="0002242F" w:rsidP="00CC1D3F">
            <w:pPr>
              <w:rPr>
                <w:color w:val="000000"/>
                <w:szCs w:val="24"/>
              </w:rPr>
            </w:pPr>
            <w:r w:rsidRPr="006967B7">
              <w:rPr>
                <w:color w:val="000000"/>
                <w:szCs w:val="24"/>
              </w:rPr>
              <w:t>котельная ООО "Сокол"</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0,043</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0,043</w:t>
            </w:r>
          </w:p>
        </w:tc>
        <w:tc>
          <w:tcPr>
            <w:tcW w:w="624" w:type="dxa"/>
            <w:shd w:val="clear" w:color="auto" w:fill="auto"/>
            <w:vAlign w:val="center"/>
          </w:tcPr>
          <w:p w:rsidR="0002242F" w:rsidRPr="006967B7" w:rsidRDefault="0002242F" w:rsidP="00CC1D3F">
            <w:pPr>
              <w:jc w:val="center"/>
              <w:rPr>
                <w:color w:val="000000"/>
                <w:szCs w:val="24"/>
              </w:rPr>
            </w:pPr>
            <w:r w:rsidRPr="006967B7">
              <w:rPr>
                <w:color w:val="000000"/>
                <w:szCs w:val="24"/>
              </w:rPr>
              <w:t>0,043</w:t>
            </w: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shd w:val="clear" w:color="auto" w:fill="auto"/>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c>
          <w:tcPr>
            <w:tcW w:w="567" w:type="dxa"/>
            <w:vAlign w:val="center"/>
          </w:tcPr>
          <w:p w:rsidR="0002242F" w:rsidRPr="006967B7" w:rsidRDefault="0002242F" w:rsidP="00CC1D3F">
            <w:pPr>
              <w:jc w:val="center"/>
              <w:rPr>
                <w:color w:val="000000"/>
                <w:szCs w:val="24"/>
              </w:rPr>
            </w:pPr>
          </w:p>
        </w:tc>
      </w:tr>
    </w:tbl>
    <w:p w:rsidR="0002242F" w:rsidRDefault="0002242F" w:rsidP="0002242F">
      <w:pPr>
        <w:pStyle w:val="ConsPlusNormal"/>
        <w:widowControl/>
        <w:ind w:firstLine="567"/>
        <w:jc w:val="both"/>
        <w:rPr>
          <w:rFonts w:ascii="Times New Roman" w:hAnsi="Times New Roman" w:cs="Times New Roman"/>
          <w:bCs/>
          <w:sz w:val="26"/>
          <w:szCs w:val="26"/>
        </w:rPr>
        <w:sectPr w:rsidR="0002242F" w:rsidSect="0002242F">
          <w:pgSz w:w="16838" w:h="11906" w:orient="landscape"/>
          <w:pgMar w:top="851" w:right="567" w:bottom="851" w:left="567" w:header="397" w:footer="567" w:gutter="0"/>
          <w:cols w:space="708"/>
          <w:docGrid w:linePitch="360"/>
        </w:sectPr>
      </w:pPr>
    </w:p>
    <w:p w:rsidR="0070305C" w:rsidRDefault="00652E6E" w:rsidP="00652E6E">
      <w:pPr>
        <w:pStyle w:val="ConsPlusNormal"/>
        <w:widowControl/>
        <w:spacing w:after="120"/>
        <w:ind w:firstLine="567"/>
        <w:rPr>
          <w:rFonts w:ascii="Times New Roman" w:hAnsi="Times New Roman" w:cs="Times New Roman"/>
          <w:b/>
          <w:sz w:val="26"/>
          <w:szCs w:val="26"/>
        </w:rPr>
      </w:pPr>
      <w:r w:rsidRPr="00652E6E">
        <w:rPr>
          <w:rFonts w:ascii="Times New Roman" w:hAnsi="Times New Roman" w:cs="Times New Roman"/>
          <w:b/>
          <w:sz w:val="26"/>
          <w:szCs w:val="26"/>
        </w:rPr>
        <w:lastRenderedPageBreak/>
        <w:t>2.5 Радиус эффективного теплоснабжения</w:t>
      </w:r>
      <w:r w:rsidR="006B4CC6">
        <w:rPr>
          <w:rFonts w:ascii="Times New Roman" w:hAnsi="Times New Roman" w:cs="Times New Roman"/>
          <w:b/>
          <w:sz w:val="26"/>
          <w:szCs w:val="26"/>
        </w:rPr>
        <w:t>.</w:t>
      </w:r>
    </w:p>
    <w:p w:rsidR="00652E6E" w:rsidRDefault="00652E6E" w:rsidP="00652E6E">
      <w:pPr>
        <w:autoSpaceDE w:val="0"/>
        <w:autoSpaceDN w:val="0"/>
        <w:adjustRightInd w:val="0"/>
        <w:ind w:firstLine="708"/>
        <w:jc w:val="both"/>
        <w:rPr>
          <w:iCs/>
          <w:sz w:val="26"/>
          <w:szCs w:val="26"/>
        </w:rPr>
      </w:pPr>
      <w:r>
        <w:rPr>
          <w:iCs/>
          <w:sz w:val="26"/>
          <w:szCs w:val="26"/>
        </w:rPr>
        <w:t>При суммарной протяженности тепловых сетей от 6 муниципальных котельных в 3650 м средняя протяженность тепловых сетей от одного теплоисточника составляет 600 м. Наибольшую протяженность тепловых сетей имеют котельные: котельная «ЦРБ» п. Антропово - 1254 м</w:t>
      </w:r>
      <w:r w:rsidR="003E15D1">
        <w:rPr>
          <w:iCs/>
          <w:sz w:val="26"/>
          <w:szCs w:val="26"/>
        </w:rPr>
        <w:t xml:space="preserve">, </w:t>
      </w:r>
      <w:r>
        <w:rPr>
          <w:iCs/>
          <w:sz w:val="26"/>
          <w:szCs w:val="26"/>
        </w:rPr>
        <w:t>котельная «Центральная» п. Антропово – 1112,5 м</w:t>
      </w:r>
    </w:p>
    <w:p w:rsidR="00652E6E" w:rsidRPr="00854AA1" w:rsidRDefault="00652E6E" w:rsidP="003E15D1">
      <w:pPr>
        <w:autoSpaceDE w:val="0"/>
        <w:autoSpaceDN w:val="0"/>
        <w:adjustRightInd w:val="0"/>
        <w:ind w:firstLine="567"/>
        <w:jc w:val="both"/>
        <w:rPr>
          <w:rFonts w:eastAsia="PragmaticaC"/>
          <w:sz w:val="26"/>
          <w:szCs w:val="26"/>
        </w:rPr>
      </w:pPr>
      <w:r w:rsidRPr="00854AA1">
        <w:rPr>
          <w:i/>
          <w:iCs/>
          <w:sz w:val="26"/>
          <w:szCs w:val="26"/>
        </w:rPr>
        <w:t xml:space="preserve">Эффективный радиус теплоснабжения </w:t>
      </w:r>
      <w:r w:rsidRPr="00854AA1">
        <w:rPr>
          <w:rFonts w:eastAsia="PragmaticaC"/>
          <w:sz w:val="26"/>
          <w:szCs w:val="26"/>
        </w:rPr>
        <w:t>–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r w:rsidR="003E15D1">
        <w:rPr>
          <w:rFonts w:eastAsia="PragmaticaC"/>
          <w:sz w:val="26"/>
          <w:szCs w:val="26"/>
        </w:rPr>
        <w:t>. Э</w:t>
      </w:r>
      <w:r w:rsidRPr="00854AA1">
        <w:rPr>
          <w:rFonts w:eastAsia="PragmaticaC"/>
          <w:sz w:val="26"/>
          <w:szCs w:val="26"/>
        </w:rPr>
        <w:t>ффективный радиус теплоснабжения определяет условия, при которых подключение теплопотребляющих установок к системе теплоснабжения нецелесообразно по причинам роста совокупных расходов в указанной системе. Учет данного показателя позволит избежать высоких потерь в сетях, улучшит качество теплоснабжения и сни</w:t>
      </w:r>
      <w:r>
        <w:rPr>
          <w:rFonts w:eastAsia="PragmaticaC"/>
          <w:sz w:val="26"/>
          <w:szCs w:val="26"/>
        </w:rPr>
        <w:t>зит</w:t>
      </w:r>
      <w:r w:rsidRPr="00854AA1">
        <w:rPr>
          <w:rFonts w:eastAsia="PragmaticaC"/>
          <w:sz w:val="26"/>
          <w:szCs w:val="26"/>
        </w:rPr>
        <w:t xml:space="preserve"> расход</w:t>
      </w:r>
      <w:r>
        <w:rPr>
          <w:rFonts w:eastAsia="PragmaticaC"/>
          <w:sz w:val="26"/>
          <w:szCs w:val="26"/>
        </w:rPr>
        <w:t>ы на теплоснабжение</w:t>
      </w:r>
      <w:r w:rsidRPr="00854AA1">
        <w:rPr>
          <w:rFonts w:eastAsia="PragmaticaC"/>
          <w:sz w:val="26"/>
          <w:szCs w:val="26"/>
        </w:rPr>
        <w:t>.</w:t>
      </w:r>
    </w:p>
    <w:p w:rsidR="00652E6E" w:rsidRPr="00863A2B" w:rsidRDefault="003E15D1" w:rsidP="003E15D1">
      <w:pPr>
        <w:pStyle w:val="a7"/>
        <w:ind w:left="0"/>
        <w:contextualSpacing w:val="0"/>
        <w:jc w:val="both"/>
        <w:rPr>
          <w:rFonts w:ascii="Times New Roman" w:hAnsi="Times New Roman" w:cs="Times New Roman"/>
          <w:sz w:val="26"/>
          <w:szCs w:val="26"/>
        </w:rPr>
      </w:pPr>
      <w:r>
        <w:rPr>
          <w:rFonts w:ascii="Times New Roman" w:hAnsi="Times New Roman" w:cs="Times New Roman"/>
          <w:sz w:val="26"/>
          <w:szCs w:val="26"/>
        </w:rPr>
        <w:t xml:space="preserve">1). </w:t>
      </w:r>
      <w:r w:rsidR="00652E6E" w:rsidRPr="006E4A63">
        <w:rPr>
          <w:rFonts w:ascii="Times New Roman" w:hAnsi="Times New Roman" w:cs="Times New Roman"/>
          <w:sz w:val="26"/>
          <w:szCs w:val="26"/>
        </w:rPr>
        <w:t xml:space="preserve">Нормативные </w:t>
      </w:r>
      <w:r w:rsidR="00652E6E">
        <w:rPr>
          <w:rFonts w:ascii="Times New Roman" w:hAnsi="Times New Roman" w:cs="Times New Roman"/>
          <w:sz w:val="26"/>
          <w:szCs w:val="26"/>
        </w:rPr>
        <w:t xml:space="preserve">тепловые потри в </w:t>
      </w:r>
      <w:r>
        <w:rPr>
          <w:rFonts w:ascii="Times New Roman" w:hAnsi="Times New Roman" w:cs="Times New Roman"/>
          <w:sz w:val="26"/>
          <w:szCs w:val="26"/>
        </w:rPr>
        <w:t xml:space="preserve">эксплуатируемых </w:t>
      </w:r>
      <w:r w:rsidR="00652E6E">
        <w:rPr>
          <w:rFonts w:ascii="Times New Roman" w:hAnsi="Times New Roman" w:cs="Times New Roman"/>
          <w:sz w:val="26"/>
          <w:szCs w:val="26"/>
        </w:rPr>
        <w:t>тепловых сетях МУП «Теплоэнерго</w:t>
      </w:r>
      <w:r w:rsidR="00652E6E" w:rsidRPr="006E4A63">
        <w:rPr>
          <w:rFonts w:ascii="Times New Roman" w:hAnsi="Times New Roman" w:cs="Times New Roman"/>
          <w:bCs/>
          <w:sz w:val="26"/>
          <w:szCs w:val="26"/>
        </w:rPr>
        <w:t>»</w:t>
      </w:r>
      <w:r w:rsidR="00652E6E" w:rsidRPr="006E4A63">
        <w:rPr>
          <w:rFonts w:ascii="Times New Roman" w:hAnsi="Times New Roman" w:cs="Times New Roman"/>
          <w:sz w:val="26"/>
          <w:szCs w:val="26"/>
        </w:rPr>
        <w:t xml:space="preserve"> составляют </w:t>
      </w:r>
      <w:r w:rsidR="00652E6E">
        <w:rPr>
          <w:rFonts w:ascii="Times New Roman" w:hAnsi="Times New Roman" w:cs="Times New Roman"/>
          <w:sz w:val="26"/>
          <w:szCs w:val="26"/>
        </w:rPr>
        <w:t>1439</w:t>
      </w:r>
      <w:r w:rsidR="001A0345">
        <w:rPr>
          <w:rFonts w:ascii="Times New Roman" w:hAnsi="Times New Roman" w:cs="Times New Roman"/>
          <w:sz w:val="26"/>
          <w:szCs w:val="26"/>
        </w:rPr>
        <w:t>,</w:t>
      </w:r>
      <w:r w:rsidR="00652E6E">
        <w:rPr>
          <w:rFonts w:ascii="Times New Roman" w:hAnsi="Times New Roman" w:cs="Times New Roman"/>
          <w:sz w:val="26"/>
          <w:szCs w:val="26"/>
        </w:rPr>
        <w:t>0</w:t>
      </w:r>
      <w:r w:rsidR="00652E6E" w:rsidRPr="006E4A63">
        <w:rPr>
          <w:rFonts w:ascii="Times New Roman" w:hAnsi="Times New Roman" w:cs="Times New Roman"/>
          <w:sz w:val="26"/>
          <w:szCs w:val="26"/>
        </w:rPr>
        <w:t xml:space="preserve"> Гкал/год </w:t>
      </w:r>
      <w:r w:rsidR="00652E6E">
        <w:rPr>
          <w:rFonts w:ascii="Times New Roman" w:hAnsi="Times New Roman" w:cs="Times New Roman"/>
          <w:sz w:val="26"/>
          <w:szCs w:val="26"/>
        </w:rPr>
        <w:t xml:space="preserve">или </w:t>
      </w:r>
      <w:r w:rsidR="001A0345">
        <w:rPr>
          <w:rFonts w:ascii="Times New Roman" w:hAnsi="Times New Roman" w:cs="Times New Roman"/>
          <w:sz w:val="26"/>
          <w:szCs w:val="26"/>
        </w:rPr>
        <w:t>23,5</w:t>
      </w:r>
      <w:r w:rsidR="00652E6E" w:rsidRPr="00854AA1">
        <w:rPr>
          <w:rFonts w:ascii="Times New Roman" w:hAnsi="Times New Roman" w:cs="Times New Roman"/>
          <w:sz w:val="26"/>
          <w:szCs w:val="26"/>
        </w:rPr>
        <w:t xml:space="preserve">% от </w:t>
      </w:r>
      <w:r w:rsidR="001A0345">
        <w:rPr>
          <w:rFonts w:ascii="Times New Roman" w:hAnsi="Times New Roman" w:cs="Times New Roman"/>
          <w:sz w:val="26"/>
          <w:szCs w:val="26"/>
        </w:rPr>
        <w:t>планового</w:t>
      </w:r>
      <w:r w:rsidR="005D3723">
        <w:rPr>
          <w:rFonts w:ascii="Times New Roman" w:hAnsi="Times New Roman" w:cs="Times New Roman"/>
          <w:sz w:val="26"/>
          <w:szCs w:val="26"/>
        </w:rPr>
        <w:t xml:space="preserve"> </w:t>
      </w:r>
      <w:r w:rsidR="00652E6E" w:rsidRPr="00854AA1">
        <w:rPr>
          <w:rFonts w:ascii="Times New Roman" w:hAnsi="Times New Roman" w:cs="Times New Roman"/>
          <w:sz w:val="26"/>
          <w:szCs w:val="26"/>
        </w:rPr>
        <w:t>отпуска тепловой энергии с котельных</w:t>
      </w:r>
      <w:r w:rsidR="00652E6E">
        <w:rPr>
          <w:rFonts w:ascii="Times New Roman" w:hAnsi="Times New Roman" w:cs="Times New Roman"/>
          <w:sz w:val="26"/>
          <w:szCs w:val="26"/>
        </w:rPr>
        <w:t>.</w:t>
      </w:r>
    </w:p>
    <w:p w:rsidR="00652E6E" w:rsidRPr="00854AA1" w:rsidRDefault="00652E6E" w:rsidP="00652E6E">
      <w:pPr>
        <w:pStyle w:val="a7"/>
        <w:ind w:left="0"/>
        <w:contextualSpacing w:val="0"/>
        <w:rPr>
          <w:rFonts w:ascii="Times New Roman" w:hAnsi="Times New Roman" w:cs="Times New Roman"/>
          <w:bCs/>
          <w:sz w:val="26"/>
          <w:szCs w:val="26"/>
        </w:rPr>
      </w:pPr>
      <w:r>
        <w:rPr>
          <w:rFonts w:ascii="Times New Roman" w:hAnsi="Times New Roman" w:cs="Times New Roman"/>
          <w:sz w:val="26"/>
          <w:szCs w:val="26"/>
        </w:rPr>
        <w:t xml:space="preserve">2) </w:t>
      </w:r>
      <w:r w:rsidRPr="00854AA1">
        <w:rPr>
          <w:rFonts w:ascii="Times New Roman" w:hAnsi="Times New Roman" w:cs="Times New Roman"/>
          <w:sz w:val="26"/>
          <w:szCs w:val="26"/>
        </w:rPr>
        <w:t xml:space="preserve">Заданный уровень потерь в тепловых сетях </w:t>
      </w:r>
      <w:r w:rsidRPr="00854AA1">
        <w:rPr>
          <w:rFonts w:ascii="Times New Roman" w:hAnsi="Times New Roman" w:cs="Times New Roman"/>
          <w:bCs/>
          <w:sz w:val="26"/>
          <w:szCs w:val="26"/>
        </w:rPr>
        <w:t>муниципальных котельных</w:t>
      </w:r>
      <w:r>
        <w:rPr>
          <w:rFonts w:ascii="Times New Roman" w:hAnsi="Times New Roman" w:cs="Times New Roman"/>
          <w:bCs/>
          <w:sz w:val="26"/>
          <w:szCs w:val="26"/>
        </w:rPr>
        <w:t xml:space="preserve">. </w:t>
      </w:r>
    </w:p>
    <w:p w:rsidR="00652E6E" w:rsidRDefault="00652E6E" w:rsidP="00652E6E">
      <w:pPr>
        <w:pStyle w:val="a7"/>
        <w:ind w:left="0" w:firstLine="720"/>
        <w:contextualSpacing w:val="0"/>
        <w:jc w:val="both"/>
        <w:rPr>
          <w:rFonts w:ascii="Times New Roman" w:hAnsi="Times New Roman" w:cs="Times New Roman"/>
          <w:sz w:val="26"/>
          <w:szCs w:val="26"/>
        </w:rPr>
      </w:pPr>
      <w:r w:rsidRPr="00854AA1">
        <w:rPr>
          <w:rFonts w:ascii="Times New Roman" w:hAnsi="Times New Roman" w:cs="Times New Roman"/>
          <w:sz w:val="26"/>
          <w:szCs w:val="26"/>
        </w:rPr>
        <w:t>Департаментом государственного регулирования цен и тарифной политики Костромской области установлен объем потерь в тепловых сетях теплоснабжающ</w:t>
      </w:r>
      <w:r>
        <w:rPr>
          <w:rFonts w:ascii="Times New Roman" w:hAnsi="Times New Roman" w:cs="Times New Roman"/>
          <w:sz w:val="26"/>
          <w:szCs w:val="26"/>
        </w:rPr>
        <w:t xml:space="preserve">ей </w:t>
      </w:r>
      <w:r w:rsidRPr="00854AA1">
        <w:rPr>
          <w:rFonts w:ascii="Times New Roman" w:hAnsi="Times New Roman" w:cs="Times New Roman"/>
          <w:sz w:val="26"/>
          <w:szCs w:val="26"/>
        </w:rPr>
        <w:t>организаци</w:t>
      </w:r>
      <w:r>
        <w:rPr>
          <w:rFonts w:ascii="Times New Roman" w:hAnsi="Times New Roman" w:cs="Times New Roman"/>
          <w:sz w:val="26"/>
          <w:szCs w:val="26"/>
        </w:rPr>
        <w:t>и</w:t>
      </w:r>
      <w:r w:rsidR="00604A0A">
        <w:rPr>
          <w:rFonts w:ascii="Times New Roman" w:hAnsi="Times New Roman" w:cs="Times New Roman"/>
          <w:sz w:val="26"/>
          <w:szCs w:val="26"/>
        </w:rPr>
        <w:t xml:space="preserve"> </w:t>
      </w:r>
      <w:r>
        <w:rPr>
          <w:rFonts w:ascii="Times New Roman" w:hAnsi="Times New Roman" w:cs="Times New Roman"/>
          <w:sz w:val="26"/>
          <w:szCs w:val="26"/>
        </w:rPr>
        <w:t>МУП «Теплоэнерго</w:t>
      </w:r>
      <w:r w:rsidRPr="006E4A63">
        <w:rPr>
          <w:rFonts w:ascii="Times New Roman" w:hAnsi="Times New Roman" w:cs="Times New Roman"/>
          <w:bCs/>
          <w:sz w:val="26"/>
          <w:szCs w:val="26"/>
        </w:rPr>
        <w:t>»</w:t>
      </w:r>
      <w:r w:rsidR="00604A0A">
        <w:rPr>
          <w:rFonts w:ascii="Times New Roman" w:hAnsi="Times New Roman" w:cs="Times New Roman"/>
          <w:bCs/>
          <w:sz w:val="26"/>
          <w:szCs w:val="26"/>
        </w:rPr>
        <w:t xml:space="preserve"> </w:t>
      </w:r>
      <w:r w:rsidRPr="00854AA1">
        <w:rPr>
          <w:rFonts w:ascii="Times New Roman" w:hAnsi="Times New Roman" w:cs="Times New Roman"/>
          <w:sz w:val="26"/>
          <w:szCs w:val="26"/>
        </w:rPr>
        <w:t>в</w:t>
      </w:r>
      <w:r w:rsidR="00604A0A">
        <w:rPr>
          <w:rFonts w:ascii="Times New Roman" w:hAnsi="Times New Roman" w:cs="Times New Roman"/>
          <w:sz w:val="26"/>
          <w:szCs w:val="26"/>
        </w:rPr>
        <w:t xml:space="preserve"> </w:t>
      </w:r>
      <w:r w:rsidRPr="00854AA1">
        <w:rPr>
          <w:rFonts w:ascii="Times New Roman" w:hAnsi="Times New Roman" w:cs="Times New Roman"/>
          <w:sz w:val="26"/>
          <w:szCs w:val="26"/>
        </w:rPr>
        <w:t>размер</w:t>
      </w:r>
      <w:r>
        <w:rPr>
          <w:rFonts w:ascii="Times New Roman" w:hAnsi="Times New Roman" w:cs="Times New Roman"/>
          <w:sz w:val="26"/>
          <w:szCs w:val="26"/>
        </w:rPr>
        <w:t>е</w:t>
      </w:r>
      <w:r w:rsidR="00604A0A">
        <w:rPr>
          <w:rFonts w:ascii="Times New Roman" w:hAnsi="Times New Roman" w:cs="Times New Roman"/>
          <w:sz w:val="26"/>
          <w:szCs w:val="26"/>
        </w:rPr>
        <w:t xml:space="preserve"> </w:t>
      </w:r>
      <w:r w:rsidRPr="00854AA1">
        <w:rPr>
          <w:rFonts w:ascii="Times New Roman" w:hAnsi="Times New Roman" w:cs="Times New Roman"/>
          <w:sz w:val="26"/>
          <w:szCs w:val="26"/>
          <w:lang w:val="en-US"/>
        </w:rPr>
        <w:t>Q</w:t>
      </w:r>
      <w:r w:rsidRPr="00854AA1">
        <w:rPr>
          <w:rFonts w:ascii="Times New Roman" w:hAnsi="Times New Roman" w:cs="Times New Roman"/>
          <w:sz w:val="26"/>
          <w:szCs w:val="26"/>
          <w:vertAlign w:val="subscript"/>
        </w:rPr>
        <w:t>пот.</w:t>
      </w:r>
      <w:r w:rsidRPr="00854AA1">
        <w:rPr>
          <w:rFonts w:ascii="Times New Roman" w:hAnsi="Times New Roman" w:cs="Times New Roman"/>
          <w:sz w:val="26"/>
          <w:szCs w:val="26"/>
        </w:rPr>
        <w:t>=</w:t>
      </w:r>
      <w:r>
        <w:rPr>
          <w:rFonts w:ascii="Times New Roman" w:hAnsi="Times New Roman" w:cs="Times New Roman"/>
          <w:sz w:val="26"/>
          <w:szCs w:val="26"/>
        </w:rPr>
        <w:t xml:space="preserve"> 290,03 Гкал/год или 4,7 </w:t>
      </w:r>
      <w:r w:rsidRPr="00854AA1">
        <w:rPr>
          <w:rFonts w:ascii="Times New Roman" w:hAnsi="Times New Roman" w:cs="Times New Roman"/>
          <w:sz w:val="26"/>
          <w:szCs w:val="26"/>
        </w:rPr>
        <w:t xml:space="preserve">% от </w:t>
      </w:r>
      <w:r>
        <w:rPr>
          <w:rFonts w:ascii="Times New Roman" w:hAnsi="Times New Roman" w:cs="Times New Roman"/>
          <w:sz w:val="26"/>
          <w:szCs w:val="26"/>
        </w:rPr>
        <w:t xml:space="preserve">планового </w:t>
      </w:r>
      <w:r w:rsidRPr="00854AA1">
        <w:rPr>
          <w:rFonts w:ascii="Times New Roman" w:hAnsi="Times New Roman" w:cs="Times New Roman"/>
          <w:sz w:val="26"/>
          <w:szCs w:val="26"/>
        </w:rPr>
        <w:t>отпуска тепловой энергии с котельных</w:t>
      </w:r>
      <w:r>
        <w:rPr>
          <w:rFonts w:ascii="Times New Roman" w:hAnsi="Times New Roman" w:cs="Times New Roman"/>
          <w:sz w:val="26"/>
          <w:szCs w:val="26"/>
        </w:rPr>
        <w:t xml:space="preserve">, что значительно меньше расчетных нормативных потерь. </w:t>
      </w:r>
    </w:p>
    <w:p w:rsidR="00652E6E" w:rsidRDefault="00652E6E" w:rsidP="001A0345">
      <w:pPr>
        <w:pStyle w:val="a7"/>
        <w:spacing w:after="120"/>
        <w:ind w:left="0"/>
        <w:contextualSpacing w:val="0"/>
        <w:jc w:val="center"/>
        <w:rPr>
          <w:rFonts w:ascii="Times New Roman" w:hAnsi="Times New Roman" w:cs="Times New Roman"/>
          <w:sz w:val="26"/>
          <w:szCs w:val="26"/>
        </w:rPr>
      </w:pPr>
      <w:r>
        <w:rPr>
          <w:rFonts w:ascii="Times New Roman" w:hAnsi="Times New Roman" w:cs="Times New Roman"/>
          <w:sz w:val="26"/>
          <w:szCs w:val="26"/>
        </w:rPr>
        <w:t xml:space="preserve">Таблица </w:t>
      </w:r>
      <w:r w:rsidR="008B337F">
        <w:rPr>
          <w:rFonts w:ascii="Times New Roman" w:hAnsi="Times New Roman" w:cs="Times New Roman"/>
          <w:sz w:val="26"/>
          <w:szCs w:val="26"/>
        </w:rPr>
        <w:t>2.5</w:t>
      </w:r>
      <w:r>
        <w:rPr>
          <w:rFonts w:ascii="Times New Roman" w:hAnsi="Times New Roman" w:cs="Times New Roman"/>
          <w:sz w:val="26"/>
          <w:szCs w:val="26"/>
        </w:rPr>
        <w:t>.1. Тепловые потери по котельным МУП «Теплоэнерго</w:t>
      </w:r>
      <w:r w:rsidRPr="006E4A63">
        <w:rPr>
          <w:rFonts w:ascii="Times New Roman" w:hAnsi="Times New Roman" w:cs="Times New Roman"/>
          <w:bCs/>
          <w:sz w:val="26"/>
          <w:szCs w:val="26"/>
        </w:rPr>
        <w:t>»</w:t>
      </w:r>
    </w:p>
    <w:tbl>
      <w:tblPr>
        <w:tblStyle w:val="a9"/>
        <w:tblW w:w="0" w:type="auto"/>
        <w:tblLook w:val="04A0"/>
      </w:tblPr>
      <w:tblGrid>
        <w:gridCol w:w="3510"/>
        <w:gridCol w:w="2127"/>
        <w:gridCol w:w="1948"/>
        <w:gridCol w:w="1341"/>
        <w:gridCol w:w="851"/>
      </w:tblGrid>
      <w:tr w:rsidR="00652E6E" w:rsidRPr="0046476B" w:rsidTr="00CC1D3F">
        <w:tc>
          <w:tcPr>
            <w:tcW w:w="3510" w:type="dxa"/>
            <w:tcBorders>
              <w:bottom w:val="single" w:sz="4" w:space="0" w:color="auto"/>
            </w:tcBorders>
            <w:vAlign w:val="center"/>
          </w:tcPr>
          <w:p w:rsidR="00652E6E" w:rsidRPr="0046476B" w:rsidRDefault="00652E6E" w:rsidP="00CC1D3F">
            <w:pPr>
              <w:pStyle w:val="a7"/>
              <w:ind w:left="0"/>
              <w:contextualSpacing w:val="0"/>
              <w:jc w:val="center"/>
              <w:rPr>
                <w:rFonts w:ascii="Times New Roman" w:hAnsi="Times New Roman" w:cs="Times New Roman"/>
                <w:sz w:val="24"/>
                <w:szCs w:val="24"/>
              </w:rPr>
            </w:pPr>
            <w:r w:rsidRPr="0046476B">
              <w:rPr>
                <w:rFonts w:ascii="Times New Roman" w:hAnsi="Times New Roman" w:cs="Times New Roman"/>
                <w:sz w:val="24"/>
                <w:szCs w:val="24"/>
              </w:rPr>
              <w:t>Наименование котельной</w:t>
            </w:r>
          </w:p>
        </w:tc>
        <w:tc>
          <w:tcPr>
            <w:tcW w:w="2127" w:type="dxa"/>
            <w:tcBorders>
              <w:bottom w:val="single" w:sz="4" w:space="0" w:color="auto"/>
            </w:tcBorders>
            <w:vAlign w:val="center"/>
          </w:tcPr>
          <w:p w:rsidR="00652E6E" w:rsidRPr="0046476B" w:rsidRDefault="00652E6E" w:rsidP="00CC1D3F">
            <w:pPr>
              <w:pStyle w:val="a7"/>
              <w:ind w:left="0"/>
              <w:contextualSpacing w:val="0"/>
              <w:jc w:val="center"/>
              <w:rPr>
                <w:rFonts w:ascii="Times New Roman" w:hAnsi="Times New Roman" w:cs="Times New Roman"/>
                <w:sz w:val="24"/>
                <w:szCs w:val="24"/>
              </w:rPr>
            </w:pPr>
            <w:r w:rsidRPr="0046476B">
              <w:rPr>
                <w:rFonts w:ascii="Times New Roman" w:hAnsi="Times New Roman" w:cs="Times New Roman"/>
                <w:sz w:val="24"/>
                <w:szCs w:val="24"/>
              </w:rPr>
              <w:t>Расчетный отпуск тепловой энергии,</w:t>
            </w:r>
          </w:p>
        </w:tc>
        <w:tc>
          <w:tcPr>
            <w:tcW w:w="1948" w:type="dxa"/>
            <w:tcBorders>
              <w:bottom w:val="single" w:sz="4" w:space="0" w:color="auto"/>
            </w:tcBorders>
            <w:vAlign w:val="center"/>
          </w:tcPr>
          <w:p w:rsidR="00652E6E" w:rsidRPr="0046476B" w:rsidRDefault="00652E6E" w:rsidP="00CC1D3F">
            <w:pPr>
              <w:pStyle w:val="a7"/>
              <w:ind w:left="0"/>
              <w:contextualSpacing w:val="0"/>
              <w:jc w:val="center"/>
              <w:rPr>
                <w:rFonts w:ascii="Times New Roman" w:hAnsi="Times New Roman" w:cs="Times New Roman"/>
                <w:sz w:val="24"/>
                <w:szCs w:val="24"/>
              </w:rPr>
            </w:pPr>
            <w:r w:rsidRPr="0046476B">
              <w:rPr>
                <w:rFonts w:ascii="Times New Roman" w:hAnsi="Times New Roman" w:cs="Times New Roman"/>
                <w:sz w:val="24"/>
                <w:szCs w:val="24"/>
              </w:rPr>
              <w:t>Протяженность теплосетей,</w:t>
            </w:r>
          </w:p>
        </w:tc>
        <w:tc>
          <w:tcPr>
            <w:tcW w:w="2192" w:type="dxa"/>
            <w:gridSpan w:val="2"/>
            <w:tcBorders>
              <w:bottom w:val="single" w:sz="4" w:space="0" w:color="auto"/>
            </w:tcBorders>
            <w:vAlign w:val="center"/>
          </w:tcPr>
          <w:p w:rsidR="00652E6E" w:rsidRPr="0046476B" w:rsidRDefault="00652E6E" w:rsidP="00CC1D3F">
            <w:pPr>
              <w:pStyle w:val="a7"/>
              <w:ind w:left="0"/>
              <w:contextualSpacing w:val="0"/>
              <w:jc w:val="center"/>
              <w:rPr>
                <w:rFonts w:ascii="Times New Roman" w:hAnsi="Times New Roman" w:cs="Times New Roman"/>
                <w:sz w:val="24"/>
                <w:szCs w:val="24"/>
              </w:rPr>
            </w:pPr>
            <w:r w:rsidRPr="0046476B">
              <w:rPr>
                <w:rFonts w:ascii="Times New Roman" w:hAnsi="Times New Roman" w:cs="Times New Roman"/>
                <w:sz w:val="24"/>
                <w:szCs w:val="24"/>
              </w:rPr>
              <w:t>Нормативные тепловые потери,</w:t>
            </w:r>
          </w:p>
        </w:tc>
      </w:tr>
      <w:tr w:rsidR="00652E6E" w:rsidRPr="0046476B" w:rsidTr="00CC1D3F">
        <w:tc>
          <w:tcPr>
            <w:tcW w:w="3510" w:type="dxa"/>
            <w:vAlign w:val="center"/>
          </w:tcPr>
          <w:p w:rsidR="00652E6E" w:rsidRPr="0046476B" w:rsidRDefault="00652E6E" w:rsidP="00CC1D3F">
            <w:pPr>
              <w:pStyle w:val="a7"/>
              <w:ind w:left="0"/>
              <w:contextualSpacing w:val="0"/>
              <w:jc w:val="center"/>
              <w:rPr>
                <w:rFonts w:ascii="Times New Roman" w:hAnsi="Times New Roman" w:cs="Times New Roman"/>
                <w:sz w:val="24"/>
                <w:szCs w:val="24"/>
              </w:rPr>
            </w:pPr>
          </w:p>
        </w:tc>
        <w:tc>
          <w:tcPr>
            <w:tcW w:w="2127" w:type="dxa"/>
            <w:vAlign w:val="center"/>
          </w:tcPr>
          <w:p w:rsidR="00652E6E" w:rsidRPr="0046476B" w:rsidRDefault="00652E6E" w:rsidP="00CC1D3F">
            <w:pPr>
              <w:pStyle w:val="a7"/>
              <w:ind w:left="0"/>
              <w:contextualSpacing w:val="0"/>
              <w:jc w:val="center"/>
              <w:rPr>
                <w:rFonts w:ascii="Times New Roman" w:hAnsi="Times New Roman" w:cs="Times New Roman"/>
                <w:sz w:val="24"/>
                <w:szCs w:val="24"/>
              </w:rPr>
            </w:pPr>
            <w:r w:rsidRPr="0046476B">
              <w:rPr>
                <w:rFonts w:ascii="Times New Roman" w:hAnsi="Times New Roman" w:cs="Times New Roman"/>
                <w:sz w:val="24"/>
                <w:szCs w:val="24"/>
              </w:rPr>
              <w:t>Гкал/год</w:t>
            </w:r>
          </w:p>
        </w:tc>
        <w:tc>
          <w:tcPr>
            <w:tcW w:w="1948" w:type="dxa"/>
            <w:vAlign w:val="center"/>
          </w:tcPr>
          <w:p w:rsidR="00652E6E" w:rsidRPr="0046476B" w:rsidRDefault="00652E6E" w:rsidP="00CC1D3F">
            <w:pPr>
              <w:pStyle w:val="a7"/>
              <w:ind w:left="0"/>
              <w:contextualSpacing w:val="0"/>
              <w:jc w:val="center"/>
              <w:rPr>
                <w:rFonts w:ascii="Times New Roman" w:hAnsi="Times New Roman" w:cs="Times New Roman"/>
                <w:sz w:val="24"/>
                <w:szCs w:val="24"/>
              </w:rPr>
            </w:pPr>
            <w:r w:rsidRPr="0046476B">
              <w:rPr>
                <w:rFonts w:ascii="Times New Roman" w:hAnsi="Times New Roman" w:cs="Times New Roman"/>
                <w:sz w:val="24"/>
                <w:szCs w:val="24"/>
              </w:rPr>
              <w:t>м</w:t>
            </w:r>
          </w:p>
        </w:tc>
        <w:tc>
          <w:tcPr>
            <w:tcW w:w="1341" w:type="dxa"/>
            <w:vAlign w:val="center"/>
          </w:tcPr>
          <w:p w:rsidR="00652E6E" w:rsidRPr="0046476B" w:rsidRDefault="00652E6E" w:rsidP="00CC1D3F">
            <w:pPr>
              <w:pStyle w:val="a7"/>
              <w:ind w:left="0"/>
              <w:contextualSpacing w:val="0"/>
              <w:jc w:val="center"/>
              <w:rPr>
                <w:rFonts w:ascii="Times New Roman" w:hAnsi="Times New Roman" w:cs="Times New Roman"/>
                <w:sz w:val="24"/>
                <w:szCs w:val="24"/>
              </w:rPr>
            </w:pPr>
            <w:r w:rsidRPr="0046476B">
              <w:rPr>
                <w:rFonts w:ascii="Times New Roman" w:hAnsi="Times New Roman" w:cs="Times New Roman"/>
                <w:sz w:val="24"/>
                <w:szCs w:val="24"/>
              </w:rPr>
              <w:t>Гкал/год</w:t>
            </w:r>
          </w:p>
        </w:tc>
        <w:tc>
          <w:tcPr>
            <w:tcW w:w="851" w:type="dxa"/>
            <w:vAlign w:val="center"/>
          </w:tcPr>
          <w:p w:rsidR="00652E6E" w:rsidRPr="0046476B" w:rsidRDefault="00652E6E" w:rsidP="00CC1D3F">
            <w:pPr>
              <w:pStyle w:val="a7"/>
              <w:ind w:left="0"/>
              <w:contextualSpacing w:val="0"/>
              <w:jc w:val="center"/>
              <w:rPr>
                <w:rFonts w:ascii="Times New Roman" w:hAnsi="Times New Roman" w:cs="Times New Roman"/>
                <w:sz w:val="24"/>
                <w:szCs w:val="24"/>
              </w:rPr>
            </w:pPr>
            <w:r w:rsidRPr="0046476B">
              <w:rPr>
                <w:rFonts w:ascii="Times New Roman" w:hAnsi="Times New Roman" w:cs="Times New Roman"/>
                <w:sz w:val="24"/>
                <w:szCs w:val="24"/>
              </w:rPr>
              <w:t>%</w:t>
            </w:r>
          </w:p>
        </w:tc>
      </w:tr>
      <w:tr w:rsidR="008B337F" w:rsidRPr="0046476B" w:rsidTr="003E15D1">
        <w:tc>
          <w:tcPr>
            <w:tcW w:w="3510" w:type="dxa"/>
            <w:tcBorders>
              <w:bottom w:val="single" w:sz="4" w:space="0" w:color="auto"/>
            </w:tcBorders>
            <w:shd w:val="clear" w:color="auto" w:fill="auto"/>
          </w:tcPr>
          <w:p w:rsidR="008B337F" w:rsidRPr="0046476B" w:rsidRDefault="008B337F" w:rsidP="008B337F">
            <w:pPr>
              <w:tabs>
                <w:tab w:val="left" w:pos="375"/>
              </w:tabs>
              <w:rPr>
                <w:szCs w:val="24"/>
              </w:rPr>
            </w:pPr>
            <w:r w:rsidRPr="0046476B">
              <w:rPr>
                <w:szCs w:val="24"/>
              </w:rPr>
              <w:t>Котельная «ЦРБ»</w:t>
            </w:r>
          </w:p>
        </w:tc>
        <w:tc>
          <w:tcPr>
            <w:tcW w:w="2127" w:type="dxa"/>
            <w:tcBorders>
              <w:bottom w:val="single" w:sz="4" w:space="0" w:color="auto"/>
            </w:tcBorders>
            <w:shd w:val="clear" w:color="auto" w:fill="auto"/>
            <w:vAlign w:val="center"/>
          </w:tcPr>
          <w:p w:rsidR="008B337F" w:rsidRPr="003E15D1" w:rsidRDefault="008B337F" w:rsidP="008B337F">
            <w:pPr>
              <w:suppressAutoHyphens w:val="0"/>
              <w:jc w:val="center"/>
              <w:rPr>
                <w:rFonts w:eastAsia="Times New Roman"/>
                <w:color w:val="000000"/>
                <w:szCs w:val="24"/>
                <w:lang w:eastAsia="ru-RU"/>
              </w:rPr>
            </w:pPr>
            <w:r w:rsidRPr="003E15D1">
              <w:rPr>
                <w:color w:val="000000"/>
                <w:szCs w:val="24"/>
              </w:rPr>
              <w:t>2258,</w:t>
            </w:r>
            <w:r>
              <w:rPr>
                <w:color w:val="000000"/>
                <w:szCs w:val="24"/>
              </w:rPr>
              <w:t>7</w:t>
            </w:r>
          </w:p>
        </w:tc>
        <w:tc>
          <w:tcPr>
            <w:tcW w:w="1948" w:type="dxa"/>
            <w:tcBorders>
              <w:bottom w:val="single" w:sz="4" w:space="0" w:color="auto"/>
            </w:tcBorders>
            <w:shd w:val="clear" w:color="auto" w:fill="auto"/>
            <w:vAlign w:val="center"/>
          </w:tcPr>
          <w:p w:rsidR="008B337F" w:rsidRPr="0046476B" w:rsidRDefault="008B337F" w:rsidP="008B337F">
            <w:pPr>
              <w:jc w:val="center"/>
              <w:rPr>
                <w:color w:val="000000"/>
                <w:szCs w:val="24"/>
              </w:rPr>
            </w:pPr>
            <w:r w:rsidRPr="0046476B">
              <w:rPr>
                <w:color w:val="000000"/>
                <w:szCs w:val="24"/>
              </w:rPr>
              <w:t>1254</w:t>
            </w:r>
          </w:p>
        </w:tc>
        <w:tc>
          <w:tcPr>
            <w:tcW w:w="1341" w:type="dxa"/>
            <w:tcBorders>
              <w:bottom w:val="single" w:sz="4" w:space="0" w:color="auto"/>
            </w:tcBorders>
            <w:shd w:val="clear" w:color="auto" w:fill="auto"/>
            <w:vAlign w:val="center"/>
          </w:tcPr>
          <w:p w:rsidR="008B337F" w:rsidRPr="0046476B" w:rsidRDefault="008B337F" w:rsidP="008B337F">
            <w:pPr>
              <w:jc w:val="center"/>
              <w:rPr>
                <w:color w:val="000000"/>
                <w:szCs w:val="24"/>
              </w:rPr>
            </w:pPr>
            <w:r w:rsidRPr="0046476B">
              <w:rPr>
                <w:color w:val="000000"/>
                <w:szCs w:val="24"/>
              </w:rPr>
              <w:t>492,1</w:t>
            </w:r>
          </w:p>
        </w:tc>
        <w:tc>
          <w:tcPr>
            <w:tcW w:w="851" w:type="dxa"/>
            <w:tcBorders>
              <w:bottom w:val="single" w:sz="4" w:space="0" w:color="auto"/>
            </w:tcBorders>
            <w:shd w:val="clear" w:color="auto" w:fill="auto"/>
            <w:vAlign w:val="center"/>
          </w:tcPr>
          <w:p w:rsidR="008B337F" w:rsidRDefault="008B337F" w:rsidP="008B337F">
            <w:pPr>
              <w:suppressAutoHyphens w:val="0"/>
              <w:jc w:val="center"/>
              <w:rPr>
                <w:rFonts w:eastAsia="Times New Roman"/>
                <w:color w:val="000000"/>
                <w:lang w:eastAsia="ru-RU"/>
              </w:rPr>
            </w:pPr>
            <w:r>
              <w:rPr>
                <w:color w:val="000000"/>
              </w:rPr>
              <w:t>21,8</w:t>
            </w:r>
          </w:p>
        </w:tc>
      </w:tr>
      <w:tr w:rsidR="008B337F" w:rsidRPr="0046476B" w:rsidTr="003E15D1">
        <w:tc>
          <w:tcPr>
            <w:tcW w:w="3510" w:type="dxa"/>
            <w:tcBorders>
              <w:bottom w:val="single" w:sz="4" w:space="0" w:color="auto"/>
            </w:tcBorders>
            <w:shd w:val="clear" w:color="auto" w:fill="auto"/>
          </w:tcPr>
          <w:p w:rsidR="008B337F" w:rsidRPr="0046476B" w:rsidRDefault="008B337F" w:rsidP="008B337F">
            <w:pPr>
              <w:tabs>
                <w:tab w:val="left" w:pos="375"/>
              </w:tabs>
              <w:jc w:val="both"/>
              <w:rPr>
                <w:szCs w:val="24"/>
              </w:rPr>
            </w:pPr>
            <w:r w:rsidRPr="0046476B">
              <w:rPr>
                <w:szCs w:val="24"/>
              </w:rPr>
              <w:t>Котельная «Центральная»</w:t>
            </w:r>
          </w:p>
        </w:tc>
        <w:tc>
          <w:tcPr>
            <w:tcW w:w="2127" w:type="dxa"/>
            <w:tcBorders>
              <w:bottom w:val="single" w:sz="4" w:space="0" w:color="auto"/>
            </w:tcBorders>
            <w:shd w:val="clear" w:color="auto" w:fill="auto"/>
            <w:vAlign w:val="center"/>
          </w:tcPr>
          <w:p w:rsidR="008B337F" w:rsidRPr="003E15D1" w:rsidRDefault="008B337F" w:rsidP="008B337F">
            <w:pPr>
              <w:jc w:val="center"/>
              <w:rPr>
                <w:color w:val="000000"/>
                <w:szCs w:val="24"/>
              </w:rPr>
            </w:pPr>
            <w:r w:rsidRPr="003E15D1">
              <w:rPr>
                <w:color w:val="000000"/>
                <w:szCs w:val="24"/>
              </w:rPr>
              <w:t>1383,8</w:t>
            </w:r>
          </w:p>
        </w:tc>
        <w:tc>
          <w:tcPr>
            <w:tcW w:w="1948" w:type="dxa"/>
            <w:tcBorders>
              <w:bottom w:val="single" w:sz="4" w:space="0" w:color="auto"/>
            </w:tcBorders>
            <w:shd w:val="clear" w:color="auto" w:fill="auto"/>
            <w:vAlign w:val="center"/>
          </w:tcPr>
          <w:p w:rsidR="008B337F" w:rsidRPr="0046476B" w:rsidRDefault="008B337F" w:rsidP="008B337F">
            <w:pPr>
              <w:jc w:val="center"/>
              <w:rPr>
                <w:color w:val="000000"/>
                <w:szCs w:val="24"/>
              </w:rPr>
            </w:pPr>
            <w:r w:rsidRPr="0046476B">
              <w:rPr>
                <w:color w:val="000000"/>
                <w:szCs w:val="24"/>
              </w:rPr>
              <w:t>1112,5</w:t>
            </w:r>
          </w:p>
        </w:tc>
        <w:tc>
          <w:tcPr>
            <w:tcW w:w="1341" w:type="dxa"/>
            <w:tcBorders>
              <w:bottom w:val="single" w:sz="4" w:space="0" w:color="auto"/>
            </w:tcBorders>
            <w:shd w:val="clear" w:color="auto" w:fill="auto"/>
            <w:vAlign w:val="center"/>
          </w:tcPr>
          <w:p w:rsidR="008B337F" w:rsidRPr="0046476B" w:rsidRDefault="008B337F" w:rsidP="008B337F">
            <w:pPr>
              <w:jc w:val="center"/>
              <w:rPr>
                <w:color w:val="000000"/>
                <w:szCs w:val="24"/>
              </w:rPr>
            </w:pPr>
            <w:r w:rsidRPr="0046476B">
              <w:rPr>
                <w:color w:val="000000"/>
                <w:szCs w:val="24"/>
              </w:rPr>
              <w:t>417,2</w:t>
            </w:r>
          </w:p>
        </w:tc>
        <w:tc>
          <w:tcPr>
            <w:tcW w:w="851" w:type="dxa"/>
            <w:tcBorders>
              <w:bottom w:val="single" w:sz="4" w:space="0" w:color="auto"/>
            </w:tcBorders>
            <w:shd w:val="clear" w:color="auto" w:fill="auto"/>
            <w:vAlign w:val="center"/>
          </w:tcPr>
          <w:p w:rsidR="008B337F" w:rsidRDefault="008B337F" w:rsidP="008B337F">
            <w:pPr>
              <w:jc w:val="center"/>
              <w:rPr>
                <w:color w:val="000000"/>
              </w:rPr>
            </w:pPr>
            <w:r>
              <w:rPr>
                <w:color w:val="000000"/>
              </w:rPr>
              <w:t>30,1</w:t>
            </w:r>
          </w:p>
        </w:tc>
      </w:tr>
      <w:tr w:rsidR="008B337F" w:rsidRPr="0046476B" w:rsidTr="003E15D1">
        <w:tc>
          <w:tcPr>
            <w:tcW w:w="3510" w:type="dxa"/>
            <w:shd w:val="clear" w:color="auto" w:fill="auto"/>
          </w:tcPr>
          <w:p w:rsidR="008B337F" w:rsidRPr="0046476B" w:rsidRDefault="008B337F" w:rsidP="008B337F">
            <w:pPr>
              <w:tabs>
                <w:tab w:val="left" w:pos="375"/>
              </w:tabs>
              <w:jc w:val="both"/>
              <w:rPr>
                <w:szCs w:val="24"/>
              </w:rPr>
            </w:pPr>
            <w:r w:rsidRPr="0046476B">
              <w:rPr>
                <w:szCs w:val="24"/>
              </w:rPr>
              <w:t>Котельная «Энергетиков»</w:t>
            </w:r>
          </w:p>
        </w:tc>
        <w:tc>
          <w:tcPr>
            <w:tcW w:w="2127" w:type="dxa"/>
            <w:shd w:val="clear" w:color="auto" w:fill="auto"/>
            <w:vAlign w:val="center"/>
          </w:tcPr>
          <w:p w:rsidR="008B337F" w:rsidRPr="003E15D1" w:rsidRDefault="008B337F" w:rsidP="008B337F">
            <w:pPr>
              <w:jc w:val="center"/>
              <w:rPr>
                <w:color w:val="000000"/>
                <w:szCs w:val="24"/>
              </w:rPr>
            </w:pPr>
            <w:r w:rsidRPr="003E15D1">
              <w:rPr>
                <w:color w:val="000000"/>
                <w:szCs w:val="24"/>
              </w:rPr>
              <w:t>492,1</w:t>
            </w:r>
          </w:p>
        </w:tc>
        <w:tc>
          <w:tcPr>
            <w:tcW w:w="1948" w:type="dxa"/>
            <w:shd w:val="clear" w:color="auto" w:fill="auto"/>
            <w:vAlign w:val="center"/>
          </w:tcPr>
          <w:p w:rsidR="008B337F" w:rsidRPr="0046476B" w:rsidRDefault="008B337F" w:rsidP="008B337F">
            <w:pPr>
              <w:jc w:val="center"/>
              <w:rPr>
                <w:color w:val="000000"/>
                <w:szCs w:val="24"/>
              </w:rPr>
            </w:pPr>
            <w:r w:rsidRPr="0046476B">
              <w:rPr>
                <w:color w:val="000000"/>
                <w:szCs w:val="24"/>
              </w:rPr>
              <w:t>259</w:t>
            </w:r>
          </w:p>
        </w:tc>
        <w:tc>
          <w:tcPr>
            <w:tcW w:w="1341" w:type="dxa"/>
            <w:shd w:val="clear" w:color="auto" w:fill="auto"/>
            <w:vAlign w:val="center"/>
          </w:tcPr>
          <w:p w:rsidR="008B337F" w:rsidRPr="0046476B" w:rsidRDefault="008B337F" w:rsidP="008B337F">
            <w:pPr>
              <w:jc w:val="center"/>
              <w:rPr>
                <w:color w:val="000000"/>
                <w:szCs w:val="24"/>
              </w:rPr>
            </w:pPr>
            <w:r w:rsidRPr="0046476B">
              <w:rPr>
                <w:color w:val="000000"/>
                <w:szCs w:val="24"/>
              </w:rPr>
              <w:t>87,3</w:t>
            </w:r>
          </w:p>
        </w:tc>
        <w:tc>
          <w:tcPr>
            <w:tcW w:w="851" w:type="dxa"/>
            <w:shd w:val="clear" w:color="auto" w:fill="auto"/>
            <w:vAlign w:val="center"/>
          </w:tcPr>
          <w:p w:rsidR="008B337F" w:rsidRDefault="008B337F" w:rsidP="008B337F">
            <w:pPr>
              <w:jc w:val="center"/>
              <w:rPr>
                <w:color w:val="000000"/>
              </w:rPr>
            </w:pPr>
            <w:r>
              <w:rPr>
                <w:color w:val="000000"/>
              </w:rPr>
              <w:t>17,7</w:t>
            </w:r>
          </w:p>
        </w:tc>
      </w:tr>
      <w:tr w:rsidR="008B337F" w:rsidRPr="0046476B" w:rsidTr="003E15D1">
        <w:tc>
          <w:tcPr>
            <w:tcW w:w="3510" w:type="dxa"/>
            <w:shd w:val="clear" w:color="auto" w:fill="auto"/>
          </w:tcPr>
          <w:p w:rsidR="008B337F" w:rsidRPr="0046476B" w:rsidRDefault="008B337F" w:rsidP="008B337F">
            <w:pPr>
              <w:tabs>
                <w:tab w:val="left" w:pos="375"/>
              </w:tabs>
              <w:jc w:val="both"/>
              <w:rPr>
                <w:szCs w:val="24"/>
              </w:rPr>
            </w:pPr>
            <w:r w:rsidRPr="0046476B">
              <w:rPr>
                <w:szCs w:val="24"/>
              </w:rPr>
              <w:t>Котельная «РОНО»</w:t>
            </w:r>
          </w:p>
        </w:tc>
        <w:tc>
          <w:tcPr>
            <w:tcW w:w="2127" w:type="dxa"/>
            <w:shd w:val="clear" w:color="auto" w:fill="auto"/>
            <w:vAlign w:val="center"/>
          </w:tcPr>
          <w:p w:rsidR="008B337F" w:rsidRPr="003E15D1" w:rsidRDefault="008B337F" w:rsidP="008B337F">
            <w:pPr>
              <w:jc w:val="center"/>
              <w:rPr>
                <w:color w:val="000000"/>
                <w:szCs w:val="24"/>
              </w:rPr>
            </w:pPr>
            <w:r w:rsidRPr="003E15D1">
              <w:rPr>
                <w:color w:val="000000"/>
                <w:szCs w:val="24"/>
              </w:rPr>
              <w:t>491,5</w:t>
            </w:r>
          </w:p>
        </w:tc>
        <w:tc>
          <w:tcPr>
            <w:tcW w:w="1948" w:type="dxa"/>
            <w:shd w:val="clear" w:color="auto" w:fill="auto"/>
            <w:vAlign w:val="center"/>
          </w:tcPr>
          <w:p w:rsidR="008B337F" w:rsidRPr="0046476B" w:rsidRDefault="008B337F" w:rsidP="008B337F">
            <w:pPr>
              <w:jc w:val="center"/>
              <w:rPr>
                <w:color w:val="000000"/>
                <w:szCs w:val="24"/>
              </w:rPr>
            </w:pPr>
            <w:r w:rsidRPr="0046476B">
              <w:rPr>
                <w:color w:val="000000"/>
                <w:szCs w:val="24"/>
              </w:rPr>
              <w:t>393,5</w:t>
            </w:r>
          </w:p>
        </w:tc>
        <w:tc>
          <w:tcPr>
            <w:tcW w:w="1341" w:type="dxa"/>
            <w:shd w:val="clear" w:color="auto" w:fill="auto"/>
            <w:vAlign w:val="center"/>
          </w:tcPr>
          <w:p w:rsidR="008B337F" w:rsidRPr="0046476B" w:rsidRDefault="008B337F" w:rsidP="008B337F">
            <w:pPr>
              <w:jc w:val="center"/>
              <w:rPr>
                <w:color w:val="000000"/>
                <w:szCs w:val="24"/>
              </w:rPr>
            </w:pPr>
            <w:r w:rsidRPr="0046476B">
              <w:rPr>
                <w:color w:val="000000"/>
                <w:szCs w:val="24"/>
              </w:rPr>
              <w:t>148,2</w:t>
            </w:r>
          </w:p>
        </w:tc>
        <w:tc>
          <w:tcPr>
            <w:tcW w:w="851" w:type="dxa"/>
            <w:shd w:val="clear" w:color="auto" w:fill="auto"/>
            <w:vAlign w:val="center"/>
          </w:tcPr>
          <w:p w:rsidR="008B337F" w:rsidRDefault="008B337F" w:rsidP="008B337F">
            <w:pPr>
              <w:jc w:val="center"/>
              <w:rPr>
                <w:color w:val="000000"/>
              </w:rPr>
            </w:pPr>
            <w:r>
              <w:rPr>
                <w:color w:val="000000"/>
              </w:rPr>
              <w:t>30,2</w:t>
            </w:r>
          </w:p>
        </w:tc>
      </w:tr>
      <w:tr w:rsidR="008B337F" w:rsidRPr="0046476B" w:rsidTr="003E15D1">
        <w:tc>
          <w:tcPr>
            <w:tcW w:w="3510" w:type="dxa"/>
            <w:shd w:val="clear" w:color="auto" w:fill="auto"/>
          </w:tcPr>
          <w:p w:rsidR="008B337F" w:rsidRPr="0046476B" w:rsidRDefault="008B337F" w:rsidP="008B337F">
            <w:pPr>
              <w:tabs>
                <w:tab w:val="left" w:pos="375"/>
              </w:tabs>
              <w:rPr>
                <w:szCs w:val="24"/>
              </w:rPr>
            </w:pPr>
            <w:r w:rsidRPr="0046476B">
              <w:rPr>
                <w:szCs w:val="24"/>
              </w:rPr>
              <w:t xml:space="preserve">Котельная «Палкинская СОШ» </w:t>
            </w:r>
          </w:p>
        </w:tc>
        <w:tc>
          <w:tcPr>
            <w:tcW w:w="2127" w:type="dxa"/>
            <w:shd w:val="clear" w:color="auto" w:fill="auto"/>
            <w:vAlign w:val="center"/>
          </w:tcPr>
          <w:p w:rsidR="008B337F" w:rsidRPr="003E15D1" w:rsidRDefault="008B337F" w:rsidP="008B337F">
            <w:pPr>
              <w:jc w:val="center"/>
              <w:rPr>
                <w:color w:val="000000"/>
                <w:szCs w:val="24"/>
              </w:rPr>
            </w:pPr>
            <w:r w:rsidRPr="003E15D1">
              <w:rPr>
                <w:color w:val="000000"/>
                <w:szCs w:val="24"/>
              </w:rPr>
              <w:t>494,2</w:t>
            </w:r>
          </w:p>
        </w:tc>
        <w:tc>
          <w:tcPr>
            <w:tcW w:w="1948" w:type="dxa"/>
            <w:shd w:val="clear" w:color="auto" w:fill="auto"/>
            <w:vAlign w:val="center"/>
          </w:tcPr>
          <w:p w:rsidR="008B337F" w:rsidRPr="0046476B" w:rsidRDefault="008B337F" w:rsidP="008B337F">
            <w:pPr>
              <w:jc w:val="center"/>
              <w:rPr>
                <w:color w:val="000000"/>
                <w:szCs w:val="24"/>
              </w:rPr>
            </w:pPr>
            <w:r w:rsidRPr="0046476B">
              <w:rPr>
                <w:color w:val="000000"/>
                <w:szCs w:val="24"/>
              </w:rPr>
              <w:t>310</w:t>
            </w:r>
          </w:p>
        </w:tc>
        <w:tc>
          <w:tcPr>
            <w:tcW w:w="1341" w:type="dxa"/>
            <w:shd w:val="clear" w:color="auto" w:fill="auto"/>
            <w:vAlign w:val="center"/>
          </w:tcPr>
          <w:p w:rsidR="008B337F" w:rsidRPr="0046476B" w:rsidRDefault="008B337F" w:rsidP="008B337F">
            <w:pPr>
              <w:jc w:val="center"/>
              <w:rPr>
                <w:color w:val="000000"/>
                <w:szCs w:val="24"/>
              </w:rPr>
            </w:pPr>
            <w:r w:rsidRPr="0046476B">
              <w:rPr>
                <w:color w:val="000000"/>
                <w:szCs w:val="24"/>
              </w:rPr>
              <w:t>89,2</w:t>
            </w:r>
          </w:p>
        </w:tc>
        <w:tc>
          <w:tcPr>
            <w:tcW w:w="851" w:type="dxa"/>
            <w:shd w:val="clear" w:color="auto" w:fill="auto"/>
            <w:vAlign w:val="center"/>
          </w:tcPr>
          <w:p w:rsidR="008B337F" w:rsidRDefault="008B337F" w:rsidP="008B337F">
            <w:pPr>
              <w:jc w:val="center"/>
              <w:rPr>
                <w:color w:val="000000"/>
              </w:rPr>
            </w:pPr>
            <w:r>
              <w:rPr>
                <w:color w:val="000000"/>
              </w:rPr>
              <w:t>18,0</w:t>
            </w:r>
          </w:p>
        </w:tc>
      </w:tr>
      <w:tr w:rsidR="008B337F" w:rsidRPr="0046476B" w:rsidTr="003E15D1">
        <w:tc>
          <w:tcPr>
            <w:tcW w:w="3510" w:type="dxa"/>
            <w:shd w:val="clear" w:color="auto" w:fill="auto"/>
          </w:tcPr>
          <w:p w:rsidR="008B337F" w:rsidRPr="0046476B" w:rsidRDefault="008B337F" w:rsidP="008B337F">
            <w:pPr>
              <w:tabs>
                <w:tab w:val="left" w:pos="375"/>
              </w:tabs>
              <w:jc w:val="both"/>
              <w:rPr>
                <w:szCs w:val="24"/>
              </w:rPr>
            </w:pPr>
            <w:r w:rsidRPr="0046476B">
              <w:rPr>
                <w:szCs w:val="24"/>
              </w:rPr>
              <w:t>Котельная д. Просек</w:t>
            </w:r>
          </w:p>
        </w:tc>
        <w:tc>
          <w:tcPr>
            <w:tcW w:w="2127" w:type="dxa"/>
            <w:shd w:val="clear" w:color="auto" w:fill="auto"/>
            <w:vAlign w:val="center"/>
          </w:tcPr>
          <w:p w:rsidR="008B337F" w:rsidRPr="003E15D1" w:rsidRDefault="008B337F" w:rsidP="008B337F">
            <w:pPr>
              <w:jc w:val="center"/>
              <w:rPr>
                <w:color w:val="000000"/>
                <w:szCs w:val="24"/>
              </w:rPr>
            </w:pPr>
            <w:r w:rsidRPr="003E15D1">
              <w:rPr>
                <w:color w:val="000000"/>
                <w:szCs w:val="24"/>
              </w:rPr>
              <w:t>1008,5</w:t>
            </w:r>
          </w:p>
        </w:tc>
        <w:tc>
          <w:tcPr>
            <w:tcW w:w="1948" w:type="dxa"/>
            <w:shd w:val="clear" w:color="auto" w:fill="auto"/>
            <w:vAlign w:val="center"/>
          </w:tcPr>
          <w:p w:rsidR="008B337F" w:rsidRPr="0046476B" w:rsidRDefault="008B337F" w:rsidP="008B337F">
            <w:pPr>
              <w:jc w:val="center"/>
              <w:rPr>
                <w:color w:val="000000"/>
                <w:szCs w:val="24"/>
              </w:rPr>
            </w:pPr>
            <w:r w:rsidRPr="0046476B">
              <w:rPr>
                <w:color w:val="000000"/>
                <w:szCs w:val="24"/>
              </w:rPr>
              <w:t>321</w:t>
            </w:r>
          </w:p>
        </w:tc>
        <w:tc>
          <w:tcPr>
            <w:tcW w:w="1341" w:type="dxa"/>
            <w:shd w:val="clear" w:color="auto" w:fill="auto"/>
            <w:vAlign w:val="center"/>
          </w:tcPr>
          <w:p w:rsidR="008B337F" w:rsidRPr="0046476B" w:rsidRDefault="008B337F" w:rsidP="008B337F">
            <w:pPr>
              <w:jc w:val="center"/>
              <w:rPr>
                <w:color w:val="000000"/>
                <w:szCs w:val="24"/>
              </w:rPr>
            </w:pPr>
            <w:r w:rsidRPr="0046476B">
              <w:rPr>
                <w:color w:val="000000"/>
                <w:szCs w:val="24"/>
              </w:rPr>
              <w:t>205</w:t>
            </w:r>
          </w:p>
        </w:tc>
        <w:tc>
          <w:tcPr>
            <w:tcW w:w="851" w:type="dxa"/>
            <w:shd w:val="clear" w:color="auto" w:fill="auto"/>
            <w:vAlign w:val="center"/>
          </w:tcPr>
          <w:p w:rsidR="008B337F" w:rsidRDefault="008B337F" w:rsidP="008B337F">
            <w:pPr>
              <w:jc w:val="center"/>
              <w:rPr>
                <w:color w:val="000000"/>
              </w:rPr>
            </w:pPr>
            <w:r>
              <w:rPr>
                <w:color w:val="000000"/>
              </w:rPr>
              <w:t>20,3</w:t>
            </w:r>
          </w:p>
        </w:tc>
      </w:tr>
      <w:tr w:rsidR="00652E6E" w:rsidRPr="0046476B" w:rsidTr="00CC1D3F">
        <w:tc>
          <w:tcPr>
            <w:tcW w:w="3510" w:type="dxa"/>
            <w:shd w:val="clear" w:color="auto" w:fill="auto"/>
          </w:tcPr>
          <w:p w:rsidR="00652E6E" w:rsidRPr="0046476B" w:rsidRDefault="00652E6E" w:rsidP="00CC1D3F">
            <w:pPr>
              <w:tabs>
                <w:tab w:val="left" w:pos="375"/>
              </w:tabs>
              <w:jc w:val="both"/>
              <w:rPr>
                <w:b/>
                <w:szCs w:val="24"/>
              </w:rPr>
            </w:pPr>
            <w:r w:rsidRPr="0046476B">
              <w:rPr>
                <w:b/>
                <w:szCs w:val="24"/>
              </w:rPr>
              <w:t>Итого</w:t>
            </w:r>
          </w:p>
        </w:tc>
        <w:tc>
          <w:tcPr>
            <w:tcW w:w="2127" w:type="dxa"/>
            <w:shd w:val="clear" w:color="auto" w:fill="auto"/>
            <w:vAlign w:val="center"/>
          </w:tcPr>
          <w:p w:rsidR="00652E6E" w:rsidRPr="0046476B" w:rsidRDefault="0024120A" w:rsidP="00CC1D3F">
            <w:pPr>
              <w:jc w:val="center"/>
              <w:rPr>
                <w:b/>
                <w:color w:val="000000"/>
                <w:szCs w:val="24"/>
              </w:rPr>
            </w:pPr>
            <w:r>
              <w:rPr>
                <w:b/>
                <w:color w:val="000000"/>
                <w:szCs w:val="24"/>
              </w:rPr>
              <w:fldChar w:fldCharType="begin"/>
            </w:r>
            <w:r w:rsidR="003E15D1">
              <w:rPr>
                <w:b/>
                <w:color w:val="000000"/>
                <w:szCs w:val="24"/>
              </w:rPr>
              <w:instrText xml:space="preserve"> =SUM(ABOVE) </w:instrText>
            </w:r>
            <w:r>
              <w:rPr>
                <w:b/>
                <w:color w:val="000000"/>
                <w:szCs w:val="24"/>
              </w:rPr>
              <w:fldChar w:fldCharType="separate"/>
            </w:r>
            <w:r w:rsidR="003E15D1">
              <w:rPr>
                <w:b/>
                <w:noProof/>
                <w:color w:val="000000"/>
                <w:szCs w:val="24"/>
              </w:rPr>
              <w:t>6128,8</w:t>
            </w:r>
            <w:r>
              <w:rPr>
                <w:b/>
                <w:color w:val="000000"/>
                <w:szCs w:val="24"/>
              </w:rPr>
              <w:fldChar w:fldCharType="end"/>
            </w:r>
          </w:p>
        </w:tc>
        <w:tc>
          <w:tcPr>
            <w:tcW w:w="1948" w:type="dxa"/>
            <w:shd w:val="clear" w:color="auto" w:fill="auto"/>
            <w:vAlign w:val="center"/>
          </w:tcPr>
          <w:p w:rsidR="00652E6E" w:rsidRPr="0046476B" w:rsidRDefault="00652E6E" w:rsidP="00CC1D3F">
            <w:pPr>
              <w:jc w:val="center"/>
              <w:rPr>
                <w:b/>
                <w:color w:val="000000"/>
                <w:szCs w:val="24"/>
              </w:rPr>
            </w:pPr>
            <w:r w:rsidRPr="0046476B">
              <w:rPr>
                <w:b/>
                <w:color w:val="000000"/>
                <w:szCs w:val="24"/>
              </w:rPr>
              <w:t>3650</w:t>
            </w:r>
          </w:p>
        </w:tc>
        <w:tc>
          <w:tcPr>
            <w:tcW w:w="1341" w:type="dxa"/>
            <w:shd w:val="clear" w:color="auto" w:fill="auto"/>
            <w:vAlign w:val="center"/>
          </w:tcPr>
          <w:p w:rsidR="00652E6E" w:rsidRPr="0046476B" w:rsidRDefault="00652E6E" w:rsidP="00CC1D3F">
            <w:pPr>
              <w:jc w:val="center"/>
              <w:rPr>
                <w:b/>
                <w:color w:val="000000"/>
                <w:szCs w:val="24"/>
              </w:rPr>
            </w:pPr>
            <w:r w:rsidRPr="0046476B">
              <w:rPr>
                <w:b/>
                <w:color w:val="000000"/>
                <w:szCs w:val="24"/>
              </w:rPr>
              <w:t>1439</w:t>
            </w:r>
          </w:p>
        </w:tc>
        <w:tc>
          <w:tcPr>
            <w:tcW w:w="851" w:type="dxa"/>
            <w:shd w:val="clear" w:color="auto" w:fill="auto"/>
            <w:vAlign w:val="center"/>
          </w:tcPr>
          <w:p w:rsidR="00652E6E" w:rsidRPr="0046476B" w:rsidRDefault="003E15D1" w:rsidP="00CC1D3F">
            <w:pPr>
              <w:jc w:val="center"/>
              <w:rPr>
                <w:b/>
                <w:color w:val="000000"/>
                <w:szCs w:val="24"/>
              </w:rPr>
            </w:pPr>
            <w:r>
              <w:rPr>
                <w:b/>
                <w:color w:val="000000"/>
                <w:szCs w:val="24"/>
              </w:rPr>
              <w:t>23,5</w:t>
            </w:r>
          </w:p>
        </w:tc>
      </w:tr>
    </w:tbl>
    <w:p w:rsidR="00652E6E" w:rsidRDefault="00652E6E" w:rsidP="003E15D1">
      <w:pPr>
        <w:pStyle w:val="a7"/>
        <w:spacing w:before="120"/>
        <w:ind w:left="0"/>
        <w:contextualSpacing w:val="0"/>
        <w:jc w:val="both"/>
        <w:rPr>
          <w:rFonts w:ascii="Times New Roman" w:hAnsi="Times New Roman" w:cs="Times New Roman"/>
          <w:sz w:val="26"/>
          <w:szCs w:val="26"/>
        </w:rPr>
      </w:pPr>
      <w:r w:rsidRPr="00854AA1">
        <w:rPr>
          <w:rFonts w:ascii="Times New Roman" w:hAnsi="Times New Roman" w:cs="Times New Roman"/>
          <w:sz w:val="26"/>
          <w:szCs w:val="26"/>
        </w:rPr>
        <w:t xml:space="preserve">Эффективным является такой радиус теплоснабжения для мелких котельных, когда уровень потерь составляет до 10%. Приведенные выше </w:t>
      </w:r>
      <w:r>
        <w:rPr>
          <w:rFonts w:ascii="Times New Roman" w:hAnsi="Times New Roman" w:cs="Times New Roman"/>
          <w:sz w:val="26"/>
          <w:szCs w:val="26"/>
        </w:rPr>
        <w:t>значения</w:t>
      </w:r>
      <w:r w:rsidRPr="00854AA1">
        <w:rPr>
          <w:rFonts w:ascii="Times New Roman" w:hAnsi="Times New Roman" w:cs="Times New Roman"/>
          <w:sz w:val="26"/>
          <w:szCs w:val="26"/>
        </w:rPr>
        <w:t xml:space="preserve"> тепловых потерь показывают, что в целом по тепловым сетям котельных при существующем состоянии тепловой изоляции и фактических подключенных нагрузках средний фактический радиус теплоснабжения </w:t>
      </w:r>
      <w:r>
        <w:rPr>
          <w:rFonts w:ascii="Times New Roman" w:hAnsi="Times New Roman" w:cs="Times New Roman"/>
          <w:sz w:val="26"/>
          <w:szCs w:val="26"/>
        </w:rPr>
        <w:t>для МУП «Теплоэнерго</w:t>
      </w:r>
      <w:r w:rsidRPr="006E4A63">
        <w:rPr>
          <w:rFonts w:ascii="Times New Roman" w:hAnsi="Times New Roman" w:cs="Times New Roman"/>
          <w:bCs/>
          <w:sz w:val="26"/>
          <w:szCs w:val="26"/>
        </w:rPr>
        <w:t>»</w:t>
      </w:r>
      <w:r w:rsidR="00604A0A">
        <w:rPr>
          <w:rFonts w:ascii="Times New Roman" w:hAnsi="Times New Roman" w:cs="Times New Roman"/>
          <w:bCs/>
          <w:sz w:val="26"/>
          <w:szCs w:val="26"/>
        </w:rPr>
        <w:t xml:space="preserve"> </w:t>
      </w:r>
      <w:r>
        <w:rPr>
          <w:rFonts w:ascii="Times New Roman" w:hAnsi="Times New Roman" w:cs="Times New Roman"/>
          <w:sz w:val="26"/>
          <w:szCs w:val="26"/>
        </w:rPr>
        <w:t>является неэффективным.</w:t>
      </w:r>
    </w:p>
    <w:p w:rsidR="00652E6E" w:rsidRDefault="00652E6E" w:rsidP="00652E6E">
      <w:pPr>
        <w:pStyle w:val="a7"/>
        <w:ind w:left="170" w:firstLine="567"/>
        <w:contextualSpacing w:val="0"/>
        <w:jc w:val="both"/>
        <w:rPr>
          <w:rFonts w:ascii="Times New Roman" w:hAnsi="Times New Roman" w:cs="Times New Roman"/>
          <w:sz w:val="26"/>
          <w:szCs w:val="26"/>
        </w:rPr>
      </w:pPr>
      <w:r>
        <w:rPr>
          <w:rFonts w:ascii="Times New Roman" w:hAnsi="Times New Roman" w:cs="Times New Roman"/>
          <w:sz w:val="26"/>
          <w:szCs w:val="26"/>
        </w:rPr>
        <w:t>Причинами недопустимо больших потерь тепловой энергии являются:</w:t>
      </w:r>
    </w:p>
    <w:p w:rsidR="00652E6E" w:rsidRDefault="00652E6E" w:rsidP="00652E6E">
      <w:pPr>
        <w:pStyle w:val="a7"/>
        <w:numPr>
          <w:ilvl w:val="0"/>
          <w:numId w:val="3"/>
        </w:numPr>
        <w:ind w:left="284" w:firstLine="0"/>
        <w:contextualSpacing w:val="0"/>
        <w:jc w:val="both"/>
        <w:rPr>
          <w:rFonts w:ascii="Times New Roman" w:hAnsi="Times New Roman" w:cs="Times New Roman"/>
          <w:sz w:val="26"/>
          <w:szCs w:val="26"/>
        </w:rPr>
      </w:pPr>
      <w:r>
        <w:rPr>
          <w:rFonts w:ascii="Times New Roman" w:hAnsi="Times New Roman" w:cs="Times New Roman"/>
          <w:sz w:val="26"/>
          <w:szCs w:val="26"/>
        </w:rPr>
        <w:t xml:space="preserve">Неудовлетворительное состояние тепловой изоляции. </w:t>
      </w:r>
    </w:p>
    <w:p w:rsidR="00652E6E" w:rsidRDefault="00652E6E" w:rsidP="00652E6E">
      <w:pPr>
        <w:pStyle w:val="a7"/>
        <w:numPr>
          <w:ilvl w:val="0"/>
          <w:numId w:val="3"/>
        </w:numPr>
        <w:ind w:left="227" w:firstLine="0"/>
        <w:contextualSpacing w:val="0"/>
        <w:jc w:val="both"/>
        <w:rPr>
          <w:rFonts w:ascii="Times New Roman" w:hAnsi="Times New Roman" w:cs="Times New Roman"/>
          <w:sz w:val="26"/>
          <w:szCs w:val="26"/>
        </w:rPr>
      </w:pPr>
      <w:r>
        <w:rPr>
          <w:rFonts w:ascii="Times New Roman" w:hAnsi="Times New Roman" w:cs="Times New Roman"/>
          <w:sz w:val="26"/>
          <w:szCs w:val="26"/>
        </w:rPr>
        <w:t>Малые тепловые нагрузки и, соответственно, малый отпуск тепловой энергии.</w:t>
      </w:r>
    </w:p>
    <w:p w:rsidR="00652E6E" w:rsidRDefault="00652E6E" w:rsidP="00652E6E">
      <w:pPr>
        <w:pStyle w:val="a7"/>
        <w:numPr>
          <w:ilvl w:val="0"/>
          <w:numId w:val="3"/>
        </w:numPr>
        <w:ind w:left="227" w:firstLine="0"/>
        <w:contextualSpacing w:val="0"/>
        <w:jc w:val="both"/>
        <w:rPr>
          <w:rFonts w:ascii="Times New Roman" w:hAnsi="Times New Roman" w:cs="Times New Roman"/>
          <w:sz w:val="26"/>
          <w:szCs w:val="26"/>
        </w:rPr>
      </w:pPr>
      <w:r>
        <w:rPr>
          <w:rFonts w:ascii="Times New Roman" w:hAnsi="Times New Roman" w:cs="Times New Roman"/>
          <w:sz w:val="26"/>
          <w:szCs w:val="26"/>
        </w:rPr>
        <w:t xml:space="preserve">Завышенные диаметры большей части участков тепловых сетей. </w:t>
      </w:r>
    </w:p>
    <w:p w:rsidR="00652E6E" w:rsidRPr="00854AA1" w:rsidRDefault="00652E6E" w:rsidP="00652E6E">
      <w:pPr>
        <w:pStyle w:val="a7"/>
        <w:ind w:left="0" w:firstLine="567"/>
        <w:contextualSpacing w:val="0"/>
        <w:jc w:val="both"/>
        <w:rPr>
          <w:rFonts w:ascii="Times New Roman" w:hAnsi="Times New Roman" w:cs="Times New Roman"/>
          <w:sz w:val="26"/>
          <w:szCs w:val="26"/>
        </w:rPr>
      </w:pPr>
      <w:r w:rsidRPr="00854AA1">
        <w:rPr>
          <w:rFonts w:ascii="Times New Roman" w:hAnsi="Times New Roman" w:cs="Times New Roman"/>
          <w:sz w:val="26"/>
          <w:szCs w:val="26"/>
        </w:rPr>
        <w:t>Для увеличения эффективного радиуса теплоснабжения необходимо:</w:t>
      </w:r>
    </w:p>
    <w:p w:rsidR="00652E6E" w:rsidRPr="00854AA1" w:rsidRDefault="00652E6E" w:rsidP="00652E6E">
      <w:pPr>
        <w:pStyle w:val="a7"/>
        <w:ind w:left="0"/>
        <w:contextualSpacing w:val="0"/>
        <w:jc w:val="both"/>
        <w:rPr>
          <w:rFonts w:ascii="Times New Roman" w:hAnsi="Times New Roman" w:cs="Times New Roman"/>
          <w:sz w:val="26"/>
          <w:szCs w:val="26"/>
        </w:rPr>
      </w:pPr>
      <w:r w:rsidRPr="00854AA1">
        <w:rPr>
          <w:rFonts w:ascii="Times New Roman" w:hAnsi="Times New Roman" w:cs="Times New Roman"/>
          <w:sz w:val="26"/>
          <w:szCs w:val="26"/>
        </w:rPr>
        <w:t>- замена трубопроводов на участках тепловых сетей, находящихся в аварийном состоянии;</w:t>
      </w:r>
    </w:p>
    <w:p w:rsidR="00652E6E" w:rsidRDefault="00652E6E" w:rsidP="00652E6E">
      <w:pPr>
        <w:pStyle w:val="a7"/>
        <w:ind w:left="0"/>
        <w:contextualSpacing w:val="0"/>
        <w:jc w:val="both"/>
        <w:rPr>
          <w:rFonts w:ascii="Times New Roman" w:hAnsi="Times New Roman" w:cs="Times New Roman"/>
          <w:sz w:val="26"/>
          <w:szCs w:val="26"/>
        </w:rPr>
      </w:pPr>
      <w:r w:rsidRPr="00854AA1">
        <w:rPr>
          <w:rFonts w:ascii="Times New Roman" w:hAnsi="Times New Roman" w:cs="Times New Roman"/>
          <w:sz w:val="26"/>
          <w:szCs w:val="26"/>
        </w:rPr>
        <w:t xml:space="preserve">- замена тепловой изоляции на современную из эффективных материалов на тех участках </w:t>
      </w:r>
    </w:p>
    <w:p w:rsidR="00652E6E" w:rsidRPr="00854AA1" w:rsidRDefault="00652E6E" w:rsidP="00652E6E">
      <w:pPr>
        <w:pStyle w:val="a7"/>
        <w:ind w:left="0"/>
        <w:contextualSpacing w:val="0"/>
        <w:jc w:val="both"/>
        <w:rPr>
          <w:rFonts w:ascii="Times New Roman" w:hAnsi="Times New Roman" w:cs="Times New Roman"/>
          <w:sz w:val="26"/>
          <w:szCs w:val="26"/>
        </w:rPr>
      </w:pPr>
      <w:r w:rsidRPr="00854AA1">
        <w:rPr>
          <w:rFonts w:ascii="Times New Roman" w:hAnsi="Times New Roman" w:cs="Times New Roman"/>
          <w:sz w:val="26"/>
          <w:szCs w:val="26"/>
        </w:rPr>
        <w:t>тепловых сетей, которые не планируются к замене;</w:t>
      </w:r>
    </w:p>
    <w:p w:rsidR="00652E6E" w:rsidRDefault="00652E6E" w:rsidP="00652E6E">
      <w:pPr>
        <w:autoSpaceDE w:val="0"/>
        <w:autoSpaceDN w:val="0"/>
        <w:adjustRightInd w:val="0"/>
        <w:jc w:val="both"/>
        <w:rPr>
          <w:sz w:val="26"/>
          <w:szCs w:val="26"/>
        </w:rPr>
      </w:pPr>
      <w:r>
        <w:rPr>
          <w:sz w:val="26"/>
          <w:szCs w:val="26"/>
        </w:rPr>
        <w:t xml:space="preserve">- вывод из эксплуатации тех участков тепловых сетей, передача тепловой энергии по </w:t>
      </w:r>
    </w:p>
    <w:p w:rsidR="00652E6E" w:rsidRDefault="00652E6E" w:rsidP="00604A0A">
      <w:pPr>
        <w:autoSpaceDE w:val="0"/>
        <w:autoSpaceDN w:val="0"/>
        <w:adjustRightInd w:val="0"/>
        <w:jc w:val="both"/>
        <w:rPr>
          <w:sz w:val="26"/>
          <w:szCs w:val="26"/>
        </w:rPr>
      </w:pPr>
      <w:r w:rsidRPr="001A0345">
        <w:rPr>
          <w:sz w:val="26"/>
          <w:szCs w:val="26"/>
        </w:rPr>
        <w:lastRenderedPageBreak/>
        <w:t xml:space="preserve">  которым является не эффективной (убыточной) с отключением соответствующих  удаленных потребителей.</w:t>
      </w:r>
    </w:p>
    <w:p w:rsidR="00604A0A" w:rsidRDefault="00604A0A" w:rsidP="00604A0A">
      <w:pPr>
        <w:autoSpaceDE w:val="0"/>
        <w:autoSpaceDN w:val="0"/>
        <w:adjustRightInd w:val="0"/>
        <w:jc w:val="both"/>
        <w:rPr>
          <w:sz w:val="26"/>
          <w:szCs w:val="26"/>
        </w:rPr>
      </w:pPr>
    </w:p>
    <w:p w:rsidR="00547F7B" w:rsidRDefault="00547F7B" w:rsidP="00547F7B">
      <w:pPr>
        <w:tabs>
          <w:tab w:val="left" w:pos="2834"/>
        </w:tabs>
        <w:spacing w:after="240"/>
        <w:ind w:left="284"/>
        <w:jc w:val="center"/>
        <w:rPr>
          <w:rFonts w:eastAsiaTheme="minorHAnsi"/>
          <w:sz w:val="26"/>
          <w:szCs w:val="26"/>
          <w:lang w:eastAsia="en-US"/>
        </w:rPr>
      </w:pPr>
      <w:r w:rsidRPr="006226C8">
        <w:rPr>
          <w:b/>
          <w:sz w:val="28"/>
          <w:szCs w:val="28"/>
        </w:rPr>
        <w:t>3. Существующие и перспективные балансы теплоносителя</w:t>
      </w:r>
    </w:p>
    <w:p w:rsidR="00547F7B" w:rsidRDefault="00547F7B" w:rsidP="00547F7B">
      <w:pPr>
        <w:pStyle w:val="ConsPlusNormal"/>
        <w:widowControl/>
        <w:tabs>
          <w:tab w:val="left" w:pos="0"/>
        </w:tabs>
        <w:ind w:firstLine="567"/>
        <w:jc w:val="both"/>
        <w:rPr>
          <w:rFonts w:ascii="Times New Roman" w:hAnsi="Times New Roman" w:cs="Times New Roman"/>
          <w:sz w:val="26"/>
          <w:szCs w:val="26"/>
        </w:rPr>
      </w:pPr>
      <w:r w:rsidRPr="00321011">
        <w:rPr>
          <w:rFonts w:ascii="Times New Roman" w:hAnsi="Times New Roman" w:cs="Times New Roman"/>
          <w:sz w:val="26"/>
          <w:szCs w:val="26"/>
        </w:rPr>
        <w:t xml:space="preserve">Баланс теплоносителя в зонах действия источников теплоснабжения </w:t>
      </w:r>
      <w:r>
        <w:rPr>
          <w:rFonts w:ascii="Times New Roman" w:hAnsi="Times New Roman" w:cs="Times New Roman"/>
          <w:sz w:val="26"/>
          <w:szCs w:val="26"/>
        </w:rPr>
        <w:t>Антроповского муниципального района</w:t>
      </w:r>
      <w:r w:rsidRPr="00321011">
        <w:rPr>
          <w:rFonts w:ascii="Times New Roman" w:hAnsi="Times New Roman" w:cs="Times New Roman"/>
          <w:sz w:val="26"/>
          <w:szCs w:val="26"/>
        </w:rPr>
        <w:t xml:space="preserve"> приведен в таблице </w:t>
      </w:r>
      <w:r>
        <w:rPr>
          <w:rFonts w:ascii="Times New Roman" w:hAnsi="Times New Roman" w:cs="Times New Roman"/>
          <w:sz w:val="26"/>
          <w:szCs w:val="26"/>
        </w:rPr>
        <w:t>3</w:t>
      </w:r>
      <w:r w:rsidRPr="00321011">
        <w:rPr>
          <w:rFonts w:ascii="Times New Roman" w:hAnsi="Times New Roman" w:cs="Times New Roman"/>
          <w:sz w:val="26"/>
          <w:szCs w:val="26"/>
        </w:rPr>
        <w:t>.1. В балансе учтено</w:t>
      </w:r>
      <w:r>
        <w:rPr>
          <w:rFonts w:ascii="Times New Roman" w:hAnsi="Times New Roman" w:cs="Times New Roman"/>
          <w:sz w:val="26"/>
          <w:szCs w:val="26"/>
        </w:rPr>
        <w:t>:</w:t>
      </w:r>
    </w:p>
    <w:p w:rsidR="00547F7B" w:rsidRDefault="00547F7B" w:rsidP="00547F7B">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наличие (отсутствие) водоподготовительных установок на котельных</w:t>
      </w:r>
      <w:r>
        <w:rPr>
          <w:rFonts w:ascii="Times New Roman" w:hAnsi="Times New Roman" w:cs="Times New Roman"/>
          <w:sz w:val="26"/>
          <w:szCs w:val="26"/>
        </w:rPr>
        <w:t>;</w:t>
      </w:r>
    </w:p>
    <w:p w:rsidR="00547F7B" w:rsidRDefault="00547F7B" w:rsidP="00547F7B">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 xml:space="preserve">объем теплоносителя 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w:t>
      </w:r>
    </w:p>
    <w:p w:rsidR="00547F7B" w:rsidRDefault="00547F7B" w:rsidP="00547F7B">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отсутствие затрат теплоносителя на горячее водоснабжение, поскольку все системы теплоснабжения закрытого типа.</w:t>
      </w:r>
    </w:p>
    <w:p w:rsidR="00547F7B" w:rsidRDefault="00547F7B" w:rsidP="00547F7B">
      <w:pPr>
        <w:pStyle w:val="ConsPlusNormal"/>
        <w:widowControl/>
        <w:tabs>
          <w:tab w:val="left" w:pos="567"/>
        </w:tabs>
        <w:ind w:firstLine="567"/>
        <w:jc w:val="both"/>
        <w:rPr>
          <w:rFonts w:ascii="Times New Roman" w:hAnsi="Times New Roman" w:cs="Times New Roman"/>
          <w:sz w:val="26"/>
          <w:szCs w:val="26"/>
        </w:rPr>
      </w:pPr>
      <w:r>
        <w:rPr>
          <w:rFonts w:ascii="Times New Roman" w:hAnsi="Times New Roman" w:cs="Times New Roman"/>
          <w:sz w:val="26"/>
          <w:szCs w:val="26"/>
        </w:rPr>
        <w:t>С учетом выше указанных особенностей системы централизованного теплоснабжения Антроповского МР затраты теплоносителя производятся на следующие цели:</w:t>
      </w:r>
    </w:p>
    <w:p w:rsidR="00547F7B" w:rsidRDefault="00547F7B" w:rsidP="00547F7B">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sz w:val="26"/>
          <w:szCs w:val="26"/>
        </w:rPr>
        <w:t xml:space="preserve">- </w:t>
      </w:r>
      <w:r>
        <w:rPr>
          <w:rFonts w:ascii="Times New Roman" w:hAnsi="Times New Roman" w:cs="Times New Roman"/>
          <w:bCs/>
          <w:sz w:val="26"/>
          <w:szCs w:val="26"/>
        </w:rPr>
        <w:t>для текущей подпитки тепловых сетей и систем теплопотребления;</w:t>
      </w:r>
    </w:p>
    <w:p w:rsidR="00547F7B" w:rsidRDefault="00547F7B" w:rsidP="00547F7B">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bCs/>
          <w:sz w:val="26"/>
          <w:szCs w:val="26"/>
        </w:rPr>
        <w:t>- для аварийной подпитки тепловых сетей;</w:t>
      </w:r>
    </w:p>
    <w:p w:rsidR="00547F7B" w:rsidRDefault="00547F7B" w:rsidP="00547F7B">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bCs/>
          <w:sz w:val="26"/>
          <w:szCs w:val="26"/>
        </w:rPr>
        <w:t>-  на заполнение теплосетей после плановых ремонтов (технологические затраты).</w:t>
      </w:r>
    </w:p>
    <w:p w:rsidR="00547F7B" w:rsidRPr="00106F37" w:rsidRDefault="00547F7B" w:rsidP="00547F7B">
      <w:pPr>
        <w:pStyle w:val="ConsPlusNormal"/>
        <w:widowControl/>
        <w:tabs>
          <w:tab w:val="left" w:pos="0"/>
        </w:tabs>
        <w:ind w:firstLine="567"/>
        <w:jc w:val="both"/>
        <w:rPr>
          <w:rFonts w:ascii="Times New Roman" w:hAnsi="Times New Roman" w:cs="Times New Roman"/>
          <w:bCs/>
          <w:sz w:val="26"/>
          <w:szCs w:val="26"/>
        </w:rPr>
      </w:pPr>
      <w:r w:rsidRPr="00106F37">
        <w:rPr>
          <w:rFonts w:ascii="Times New Roman" w:hAnsi="Times New Roman" w:cs="Times New Roman"/>
          <w:sz w:val="26"/>
          <w:szCs w:val="26"/>
        </w:rPr>
        <w:t xml:space="preserve">Для подпитки тепловых сетей на котельных </w:t>
      </w:r>
      <w:r w:rsidRPr="00106F37">
        <w:rPr>
          <w:rFonts w:ascii="Times New Roman" w:hAnsi="Times New Roman" w:cs="Times New Roman"/>
          <w:bCs/>
          <w:sz w:val="26"/>
          <w:szCs w:val="26"/>
        </w:rPr>
        <w:t>используется вода пи</w:t>
      </w:r>
      <w:r>
        <w:rPr>
          <w:rFonts w:ascii="Times New Roman" w:hAnsi="Times New Roman" w:cs="Times New Roman"/>
          <w:bCs/>
          <w:sz w:val="26"/>
          <w:szCs w:val="26"/>
        </w:rPr>
        <w:t>тьевого качества от собственных скважин.</w:t>
      </w:r>
    </w:p>
    <w:p w:rsidR="00547F7B" w:rsidRDefault="00547F7B" w:rsidP="00547F7B">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bCs/>
          <w:sz w:val="26"/>
          <w:szCs w:val="26"/>
        </w:rPr>
        <w:t xml:space="preserve">Расчет потерь теплоносителя </w:t>
      </w:r>
      <w:r w:rsidRPr="00321011">
        <w:rPr>
          <w:rFonts w:ascii="Times New Roman" w:hAnsi="Times New Roman" w:cs="Times New Roman"/>
          <w:sz w:val="26"/>
          <w:szCs w:val="26"/>
        </w:rPr>
        <w:t xml:space="preserve">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 xml:space="preserve"> произведен в соответствии с «</w:t>
      </w:r>
      <w:r w:rsidRPr="009E2AF9">
        <w:rPr>
          <w:rFonts w:ascii="Times New Roman" w:hAnsi="Times New Roman" w:cs="Times New Roman"/>
          <w:sz w:val="26"/>
          <w:szCs w:val="26"/>
        </w:rPr>
        <w:t>Порядок определения нормативов технологических потерь при передаче тепловой энергии, теплоносителя</w:t>
      </w:r>
      <w:r>
        <w:rPr>
          <w:rFonts w:ascii="Times New Roman" w:hAnsi="Times New Roman" w:cs="Times New Roman"/>
          <w:sz w:val="26"/>
          <w:szCs w:val="26"/>
        </w:rPr>
        <w:t>»</w:t>
      </w:r>
      <w:r w:rsidRPr="009E2AF9">
        <w:rPr>
          <w:rFonts w:ascii="Times New Roman" w:hAnsi="Times New Roman" w:cs="Times New Roman"/>
          <w:sz w:val="26"/>
          <w:szCs w:val="26"/>
        </w:rPr>
        <w:t>. Утвержден Приказом Минэнерго РФ №325 от 30.12.2008 г.</w:t>
      </w:r>
    </w:p>
    <w:p w:rsidR="00547F7B" w:rsidRDefault="00547F7B" w:rsidP="00547F7B">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Расчет затрат теплоносителя на аварийную подпитку тепловых сетей произведен в соответствии с </w:t>
      </w:r>
      <w:r w:rsidRPr="00F33A48">
        <w:rPr>
          <w:rFonts w:ascii="Times New Roman" w:hAnsi="Times New Roman" w:cs="Times New Roman"/>
          <w:sz w:val="26"/>
          <w:szCs w:val="26"/>
        </w:rPr>
        <w:t>СП 124.13330.2012. Свод правил. Тепловые сети.</w:t>
      </w:r>
    </w:p>
    <w:p w:rsidR="00547F7B" w:rsidRDefault="00547F7B" w:rsidP="00547F7B">
      <w:pPr>
        <w:pStyle w:val="ConsPlusNormal"/>
        <w:widowControl/>
        <w:tabs>
          <w:tab w:val="left" w:pos="0"/>
        </w:tabs>
        <w:ind w:firstLine="567"/>
        <w:jc w:val="both"/>
        <w:rPr>
          <w:rFonts w:ascii="Times New Roman" w:hAnsi="Times New Roman" w:cs="Times New Roman"/>
          <w:color w:val="2D2D2D"/>
          <w:spacing w:val="2"/>
          <w:sz w:val="26"/>
          <w:szCs w:val="26"/>
          <w:shd w:val="clear" w:color="auto" w:fill="FFFFFF"/>
        </w:rPr>
      </w:pPr>
      <w:r>
        <w:rPr>
          <w:rFonts w:ascii="Times New Roman" w:hAnsi="Times New Roman" w:cs="Times New Roman"/>
          <w:sz w:val="26"/>
          <w:szCs w:val="26"/>
        </w:rPr>
        <w:t xml:space="preserve">В соответствии с </w:t>
      </w:r>
      <w:r w:rsidRPr="00A45804">
        <w:rPr>
          <w:rFonts w:ascii="Times New Roman" w:hAnsi="Times New Roman" w:cs="Times New Roman"/>
          <w:sz w:val="26"/>
          <w:szCs w:val="26"/>
          <w:highlight w:val="yellow"/>
        </w:rPr>
        <w:t>вышеуказанными</w:t>
      </w:r>
      <w:r>
        <w:rPr>
          <w:rFonts w:ascii="Times New Roman" w:hAnsi="Times New Roman" w:cs="Times New Roman"/>
          <w:sz w:val="26"/>
          <w:szCs w:val="26"/>
        </w:rPr>
        <w:t xml:space="preserve"> нормативными документами часовая подпитка тепловых сетей на теплоисточнике на восполнение нормативных потерь теплоносителя должна составлять 0,25% от объема тепловых сетей и подключенных к ним систем теплопотребления. Аварийная подпитка тепловых сетей принимается в размере 2% </w:t>
      </w:r>
      <w:r w:rsidRPr="00F33A48">
        <w:rPr>
          <w:rFonts w:ascii="Times New Roman" w:hAnsi="Times New Roman" w:cs="Times New Roman"/>
          <w:sz w:val="26"/>
          <w:szCs w:val="26"/>
        </w:rPr>
        <w:t xml:space="preserve">от </w:t>
      </w:r>
      <w:r w:rsidRPr="00F33A48">
        <w:rPr>
          <w:rFonts w:ascii="Times New Roman" w:hAnsi="Times New Roman" w:cs="Times New Roman"/>
          <w:color w:val="2D2D2D"/>
          <w:spacing w:val="2"/>
          <w:sz w:val="26"/>
          <w:szCs w:val="26"/>
          <w:shd w:val="clear" w:color="auto" w:fill="FFFFFF"/>
        </w:rPr>
        <w:t>среднегодового объема воды в тепловой сети и присоединенных системах теплоснабжения</w:t>
      </w:r>
      <w:r>
        <w:rPr>
          <w:rFonts w:ascii="Times New Roman" w:hAnsi="Times New Roman" w:cs="Times New Roman"/>
          <w:color w:val="2D2D2D"/>
          <w:spacing w:val="2"/>
          <w:sz w:val="26"/>
          <w:szCs w:val="26"/>
          <w:shd w:val="clear" w:color="auto" w:fill="FFFFFF"/>
        </w:rPr>
        <w:t>. Технологические затраты теплоносителя на заполнение тепловых сетей после плановых ремонтов принимаются в количестве 1,5 объема тепловых сетей.</w:t>
      </w:r>
    </w:p>
    <w:p w:rsidR="00547F7B" w:rsidRPr="00F33A48" w:rsidRDefault="00547F7B" w:rsidP="00547F7B">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color w:val="000000"/>
          <w:sz w:val="26"/>
          <w:szCs w:val="26"/>
        </w:rPr>
        <w:t>Перспективный б</w:t>
      </w:r>
      <w:r w:rsidRPr="00321011">
        <w:rPr>
          <w:rFonts w:ascii="Times New Roman" w:hAnsi="Times New Roman" w:cs="Times New Roman"/>
          <w:color w:val="000000"/>
          <w:sz w:val="26"/>
          <w:szCs w:val="26"/>
        </w:rPr>
        <w:t>аланс теплоносителя в систем</w:t>
      </w:r>
      <w:r>
        <w:rPr>
          <w:rFonts w:ascii="Times New Roman" w:hAnsi="Times New Roman" w:cs="Times New Roman"/>
          <w:color w:val="000000"/>
          <w:sz w:val="26"/>
          <w:szCs w:val="26"/>
        </w:rPr>
        <w:t xml:space="preserve">е централизованного </w:t>
      </w:r>
      <w:r w:rsidRPr="00A45804">
        <w:rPr>
          <w:rFonts w:ascii="Times New Roman" w:hAnsi="Times New Roman" w:cs="Times New Roman"/>
          <w:color w:val="000000"/>
          <w:sz w:val="26"/>
          <w:szCs w:val="26"/>
          <w:highlight w:val="yellow"/>
        </w:rPr>
        <w:t>теплоснабжения</w:t>
      </w:r>
      <w:r w:rsidR="00A45804" w:rsidRPr="00A45804">
        <w:rPr>
          <w:rFonts w:ascii="Times New Roman" w:hAnsi="Times New Roman" w:cs="Times New Roman"/>
          <w:color w:val="000000"/>
          <w:sz w:val="26"/>
          <w:szCs w:val="26"/>
          <w:highlight w:val="yellow"/>
        </w:rPr>
        <w:t xml:space="preserve"> </w:t>
      </w:r>
      <w:r w:rsidRPr="00A45804">
        <w:rPr>
          <w:rFonts w:ascii="Times New Roman" w:hAnsi="Times New Roman" w:cs="Times New Roman"/>
          <w:sz w:val="26"/>
          <w:szCs w:val="26"/>
          <w:highlight w:val="yellow"/>
        </w:rPr>
        <w:t>Антроповского</w:t>
      </w:r>
      <w:r>
        <w:rPr>
          <w:rFonts w:ascii="Times New Roman" w:hAnsi="Times New Roman" w:cs="Times New Roman"/>
          <w:sz w:val="26"/>
          <w:szCs w:val="26"/>
        </w:rPr>
        <w:t xml:space="preserve"> МР</w:t>
      </w:r>
      <w:r>
        <w:rPr>
          <w:rFonts w:ascii="Times New Roman" w:hAnsi="Times New Roman" w:cs="Times New Roman"/>
          <w:color w:val="000000"/>
          <w:sz w:val="26"/>
          <w:szCs w:val="26"/>
        </w:rPr>
        <w:t xml:space="preserve"> приведен в таблице 3.2.</w:t>
      </w:r>
    </w:p>
    <w:p w:rsidR="00547F7B" w:rsidRDefault="00547F7B" w:rsidP="00547F7B">
      <w:pPr>
        <w:pStyle w:val="ConsPlusNormal"/>
        <w:widowControl/>
        <w:tabs>
          <w:tab w:val="left" w:pos="0"/>
        </w:tabs>
        <w:spacing w:after="120"/>
        <w:ind w:firstLine="567"/>
        <w:jc w:val="center"/>
        <w:rPr>
          <w:rFonts w:ascii="Times New Roman" w:hAnsi="Times New Roman" w:cs="Times New Roman"/>
          <w:sz w:val="26"/>
          <w:szCs w:val="26"/>
        </w:rPr>
      </w:pPr>
    </w:p>
    <w:p w:rsidR="00547F7B" w:rsidRDefault="00547F7B" w:rsidP="00547F7B">
      <w:pPr>
        <w:pStyle w:val="ConsPlusNormal"/>
        <w:widowControl/>
        <w:tabs>
          <w:tab w:val="left" w:pos="0"/>
        </w:tabs>
        <w:spacing w:after="120"/>
        <w:ind w:firstLine="567"/>
        <w:jc w:val="center"/>
        <w:rPr>
          <w:rFonts w:ascii="Times New Roman" w:hAnsi="Times New Roman" w:cs="Times New Roman"/>
          <w:sz w:val="26"/>
          <w:szCs w:val="26"/>
        </w:rPr>
      </w:pPr>
    </w:p>
    <w:p w:rsidR="00547F7B" w:rsidRDefault="00547F7B" w:rsidP="00547F7B">
      <w:pPr>
        <w:pStyle w:val="ConsPlusNormal"/>
        <w:widowControl/>
        <w:tabs>
          <w:tab w:val="left" w:pos="0"/>
        </w:tabs>
        <w:spacing w:after="120"/>
        <w:ind w:firstLine="567"/>
        <w:jc w:val="center"/>
        <w:rPr>
          <w:rFonts w:ascii="Times New Roman" w:hAnsi="Times New Roman" w:cs="Times New Roman"/>
          <w:sz w:val="26"/>
          <w:szCs w:val="26"/>
        </w:rPr>
      </w:pPr>
    </w:p>
    <w:p w:rsidR="00547F7B" w:rsidRDefault="00547F7B" w:rsidP="00547F7B">
      <w:pPr>
        <w:pStyle w:val="ConsPlusNormal"/>
        <w:widowControl/>
        <w:tabs>
          <w:tab w:val="left" w:pos="0"/>
        </w:tabs>
        <w:spacing w:after="120"/>
        <w:ind w:firstLine="567"/>
        <w:jc w:val="center"/>
        <w:rPr>
          <w:rFonts w:ascii="Times New Roman" w:hAnsi="Times New Roman" w:cs="Times New Roman"/>
          <w:sz w:val="26"/>
          <w:szCs w:val="26"/>
        </w:rPr>
      </w:pPr>
    </w:p>
    <w:p w:rsidR="00547F7B" w:rsidRDefault="00547F7B" w:rsidP="00547F7B">
      <w:pPr>
        <w:pStyle w:val="ConsPlusNormal"/>
        <w:widowControl/>
        <w:tabs>
          <w:tab w:val="left" w:pos="0"/>
        </w:tabs>
        <w:spacing w:after="120"/>
        <w:ind w:firstLine="567"/>
        <w:jc w:val="center"/>
        <w:rPr>
          <w:rFonts w:ascii="Times New Roman" w:hAnsi="Times New Roman" w:cs="Times New Roman"/>
          <w:sz w:val="26"/>
          <w:szCs w:val="26"/>
        </w:rPr>
      </w:pPr>
    </w:p>
    <w:p w:rsidR="00547F7B" w:rsidRDefault="00547F7B" w:rsidP="00547F7B">
      <w:pPr>
        <w:pStyle w:val="ConsPlusNormal"/>
        <w:widowControl/>
        <w:tabs>
          <w:tab w:val="left" w:pos="0"/>
        </w:tabs>
        <w:spacing w:after="120"/>
        <w:ind w:firstLine="567"/>
        <w:jc w:val="center"/>
        <w:rPr>
          <w:rFonts w:ascii="Times New Roman" w:hAnsi="Times New Roman" w:cs="Times New Roman"/>
          <w:sz w:val="26"/>
          <w:szCs w:val="26"/>
        </w:rPr>
      </w:pPr>
    </w:p>
    <w:p w:rsidR="00547F7B" w:rsidRDefault="00547F7B" w:rsidP="00547F7B">
      <w:pPr>
        <w:pStyle w:val="ConsPlusNormal"/>
        <w:widowControl/>
        <w:tabs>
          <w:tab w:val="left" w:pos="0"/>
        </w:tabs>
        <w:spacing w:after="120"/>
        <w:ind w:firstLine="567"/>
        <w:jc w:val="center"/>
        <w:rPr>
          <w:rFonts w:ascii="Times New Roman" w:hAnsi="Times New Roman" w:cs="Times New Roman"/>
          <w:sz w:val="26"/>
          <w:szCs w:val="26"/>
        </w:rPr>
      </w:pPr>
    </w:p>
    <w:p w:rsidR="00547F7B" w:rsidRDefault="00547F7B" w:rsidP="00547F7B">
      <w:pPr>
        <w:pStyle w:val="ConsPlusNormal"/>
        <w:widowControl/>
        <w:tabs>
          <w:tab w:val="left" w:pos="0"/>
        </w:tabs>
        <w:spacing w:after="120"/>
        <w:ind w:firstLine="567"/>
        <w:jc w:val="center"/>
        <w:rPr>
          <w:rFonts w:ascii="Times New Roman" w:hAnsi="Times New Roman" w:cs="Times New Roman"/>
          <w:sz w:val="26"/>
          <w:szCs w:val="26"/>
        </w:rPr>
      </w:pPr>
    </w:p>
    <w:p w:rsidR="00547F7B" w:rsidRDefault="00547F7B" w:rsidP="00547F7B">
      <w:pPr>
        <w:pStyle w:val="ConsPlusNormal"/>
        <w:widowControl/>
        <w:tabs>
          <w:tab w:val="left" w:pos="0"/>
        </w:tabs>
        <w:spacing w:after="120"/>
        <w:ind w:firstLine="567"/>
        <w:jc w:val="center"/>
        <w:rPr>
          <w:rFonts w:ascii="Times New Roman" w:hAnsi="Times New Roman" w:cs="Times New Roman"/>
          <w:sz w:val="26"/>
          <w:szCs w:val="26"/>
        </w:rPr>
      </w:pPr>
    </w:p>
    <w:p w:rsidR="00547F7B" w:rsidRDefault="00547F7B" w:rsidP="00547F7B">
      <w:pPr>
        <w:pStyle w:val="ConsPlusNormal"/>
        <w:widowControl/>
        <w:tabs>
          <w:tab w:val="left" w:pos="0"/>
        </w:tabs>
        <w:spacing w:after="120"/>
        <w:ind w:firstLine="567"/>
        <w:jc w:val="center"/>
        <w:rPr>
          <w:rFonts w:ascii="Times New Roman" w:hAnsi="Times New Roman" w:cs="Times New Roman"/>
          <w:sz w:val="26"/>
          <w:szCs w:val="26"/>
        </w:rPr>
      </w:pPr>
    </w:p>
    <w:p w:rsidR="00547F7B" w:rsidRDefault="00547F7B" w:rsidP="00547F7B">
      <w:pPr>
        <w:pStyle w:val="ConsPlusNormal"/>
        <w:widowControl/>
        <w:tabs>
          <w:tab w:val="left" w:pos="0"/>
        </w:tabs>
        <w:spacing w:after="120"/>
        <w:ind w:firstLine="567"/>
        <w:jc w:val="center"/>
        <w:rPr>
          <w:rFonts w:ascii="Times New Roman" w:hAnsi="Times New Roman" w:cs="Times New Roman"/>
          <w:sz w:val="26"/>
          <w:szCs w:val="26"/>
        </w:rPr>
      </w:pPr>
    </w:p>
    <w:p w:rsidR="00547F7B" w:rsidRDefault="00547F7B" w:rsidP="00547F7B">
      <w:pPr>
        <w:pStyle w:val="ConsPlusNormal"/>
        <w:widowControl/>
        <w:tabs>
          <w:tab w:val="left" w:pos="0"/>
        </w:tabs>
        <w:spacing w:after="120"/>
        <w:ind w:firstLine="567"/>
        <w:jc w:val="center"/>
        <w:rPr>
          <w:rFonts w:ascii="Times New Roman" w:hAnsi="Times New Roman" w:cs="Times New Roman"/>
          <w:sz w:val="26"/>
          <w:szCs w:val="26"/>
        </w:rPr>
      </w:pPr>
    </w:p>
    <w:p w:rsidR="00547F7B" w:rsidRDefault="00547F7B" w:rsidP="00547F7B">
      <w:pPr>
        <w:pStyle w:val="ConsPlusNormal"/>
        <w:widowControl/>
        <w:tabs>
          <w:tab w:val="left" w:pos="0"/>
        </w:tabs>
        <w:spacing w:after="120"/>
        <w:ind w:firstLine="567"/>
        <w:jc w:val="center"/>
        <w:rPr>
          <w:rFonts w:ascii="Times New Roman" w:hAnsi="Times New Roman" w:cs="Times New Roman"/>
          <w:sz w:val="26"/>
          <w:szCs w:val="26"/>
        </w:rPr>
        <w:sectPr w:rsidR="00547F7B" w:rsidSect="00CC1D3F">
          <w:pgSz w:w="11906" w:h="16838"/>
          <w:pgMar w:top="851" w:right="567" w:bottom="851" w:left="1134" w:header="567" w:footer="403" w:gutter="0"/>
          <w:cols w:space="720"/>
          <w:docGrid w:linePitch="360"/>
        </w:sectPr>
      </w:pPr>
    </w:p>
    <w:p w:rsidR="00547F7B" w:rsidRPr="001A1E12" w:rsidRDefault="00547F7B" w:rsidP="00547F7B">
      <w:pPr>
        <w:pStyle w:val="ConsPlusNormal"/>
        <w:widowControl/>
        <w:tabs>
          <w:tab w:val="left" w:pos="0"/>
        </w:tabs>
        <w:spacing w:after="120"/>
        <w:ind w:firstLine="567"/>
        <w:jc w:val="center"/>
        <w:rPr>
          <w:rFonts w:ascii="Times New Roman" w:hAnsi="Times New Roman" w:cs="Times New Roman"/>
          <w:color w:val="000000"/>
          <w:sz w:val="26"/>
          <w:szCs w:val="26"/>
        </w:rPr>
      </w:pPr>
      <w:r w:rsidRPr="00031550">
        <w:rPr>
          <w:rFonts w:ascii="Times New Roman" w:hAnsi="Times New Roman" w:cs="Times New Roman"/>
          <w:sz w:val="26"/>
          <w:szCs w:val="26"/>
        </w:rPr>
        <w:lastRenderedPageBreak/>
        <w:t xml:space="preserve">Таблица </w:t>
      </w:r>
      <w:r>
        <w:rPr>
          <w:rFonts w:ascii="Times New Roman" w:hAnsi="Times New Roman" w:cs="Times New Roman"/>
          <w:sz w:val="26"/>
          <w:szCs w:val="26"/>
        </w:rPr>
        <w:t>3.</w:t>
      </w:r>
      <w:r w:rsidRPr="00031550">
        <w:rPr>
          <w:rFonts w:ascii="Times New Roman" w:hAnsi="Times New Roman" w:cs="Times New Roman"/>
          <w:sz w:val="26"/>
          <w:szCs w:val="26"/>
        </w:rPr>
        <w:t xml:space="preserve">1. </w:t>
      </w:r>
      <w:r w:rsidRPr="00031550">
        <w:rPr>
          <w:rFonts w:ascii="Times New Roman" w:hAnsi="Times New Roman" w:cs="Times New Roman"/>
          <w:color w:val="000000"/>
          <w:sz w:val="26"/>
          <w:szCs w:val="26"/>
        </w:rPr>
        <w:t xml:space="preserve">Существующий баланс теплоносителя в системах </w:t>
      </w:r>
      <w:r w:rsidRPr="00A45804">
        <w:rPr>
          <w:rFonts w:ascii="Times New Roman" w:hAnsi="Times New Roman" w:cs="Times New Roman"/>
          <w:color w:val="000000"/>
          <w:sz w:val="26"/>
          <w:szCs w:val="26"/>
          <w:highlight w:val="yellow"/>
        </w:rPr>
        <w:t>теплоснабжения</w:t>
      </w:r>
      <w:r w:rsidRPr="00A45804">
        <w:rPr>
          <w:rFonts w:ascii="Times New Roman" w:hAnsi="Times New Roman" w:cs="Times New Roman"/>
          <w:sz w:val="26"/>
          <w:szCs w:val="26"/>
          <w:highlight w:val="yellow"/>
        </w:rPr>
        <w:t>Антроповского</w:t>
      </w:r>
      <w:r>
        <w:rPr>
          <w:rFonts w:ascii="Times New Roman" w:hAnsi="Times New Roman" w:cs="Times New Roman"/>
          <w:color w:val="000000"/>
          <w:sz w:val="26"/>
          <w:szCs w:val="26"/>
        </w:rPr>
        <w:t xml:space="preserve"> МР</w:t>
      </w:r>
      <w:r w:rsidR="00627929">
        <w:rPr>
          <w:rFonts w:ascii="Times New Roman" w:hAnsi="Times New Roman" w:cs="Times New Roman"/>
          <w:color w:val="000000"/>
          <w:sz w:val="26"/>
          <w:szCs w:val="26"/>
        </w:rPr>
        <w:t>.</w:t>
      </w:r>
    </w:p>
    <w:tbl>
      <w:tblPr>
        <w:tblW w:w="1573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567"/>
        <w:gridCol w:w="4253"/>
        <w:gridCol w:w="1134"/>
        <w:gridCol w:w="1701"/>
        <w:gridCol w:w="1559"/>
        <w:gridCol w:w="1134"/>
        <w:gridCol w:w="1276"/>
        <w:gridCol w:w="1134"/>
        <w:gridCol w:w="1701"/>
        <w:gridCol w:w="1276"/>
      </w:tblGrid>
      <w:tr w:rsidR="00547F7B" w:rsidRPr="00E442C6" w:rsidTr="00CC1D3F">
        <w:trPr>
          <w:trHeight w:val="20"/>
        </w:trPr>
        <w:tc>
          <w:tcPr>
            <w:tcW w:w="567" w:type="dxa"/>
            <w:shd w:val="clear" w:color="auto" w:fill="auto"/>
          </w:tcPr>
          <w:p w:rsidR="00547F7B" w:rsidRPr="00E442C6" w:rsidRDefault="00547F7B" w:rsidP="00CC1D3F">
            <w:pPr>
              <w:jc w:val="center"/>
              <w:rPr>
                <w:rFonts w:eastAsia="Times New Roman"/>
                <w:color w:val="000000"/>
                <w:szCs w:val="24"/>
                <w:lang w:eastAsia="ru-RU"/>
              </w:rPr>
            </w:pPr>
            <w:r w:rsidRPr="00E442C6">
              <w:rPr>
                <w:rFonts w:eastAsia="Times New Roman"/>
                <w:color w:val="000000"/>
                <w:szCs w:val="24"/>
                <w:lang w:eastAsia="ru-RU"/>
              </w:rPr>
              <w:t>№ п/п</w:t>
            </w:r>
          </w:p>
        </w:tc>
        <w:tc>
          <w:tcPr>
            <w:tcW w:w="4253" w:type="dxa"/>
            <w:shd w:val="clear" w:color="auto" w:fill="auto"/>
          </w:tcPr>
          <w:p w:rsidR="00547F7B" w:rsidRPr="00E442C6" w:rsidRDefault="00547F7B" w:rsidP="00CC1D3F">
            <w:pPr>
              <w:jc w:val="center"/>
              <w:rPr>
                <w:rFonts w:eastAsia="Times New Roman"/>
                <w:color w:val="000000"/>
                <w:szCs w:val="24"/>
                <w:lang w:eastAsia="ru-RU"/>
              </w:rPr>
            </w:pPr>
            <w:r w:rsidRPr="00E442C6">
              <w:rPr>
                <w:rFonts w:eastAsia="Times New Roman"/>
                <w:color w:val="000000"/>
                <w:szCs w:val="24"/>
                <w:lang w:eastAsia="ru-RU"/>
              </w:rPr>
              <w:t>Показатели баланса</w:t>
            </w:r>
          </w:p>
        </w:tc>
        <w:tc>
          <w:tcPr>
            <w:tcW w:w="1134" w:type="dxa"/>
            <w:shd w:val="clear" w:color="auto" w:fill="auto"/>
            <w:noWrap/>
          </w:tcPr>
          <w:p w:rsidR="00547F7B" w:rsidRPr="00E442C6" w:rsidRDefault="00547F7B" w:rsidP="00CC1D3F">
            <w:pPr>
              <w:jc w:val="center"/>
              <w:rPr>
                <w:color w:val="000000"/>
                <w:szCs w:val="24"/>
              </w:rPr>
            </w:pPr>
            <w:r w:rsidRPr="00E442C6">
              <w:rPr>
                <w:color w:val="000000"/>
                <w:szCs w:val="24"/>
              </w:rPr>
              <w:t>Котельная "ЦРБ"</w:t>
            </w:r>
          </w:p>
        </w:tc>
        <w:tc>
          <w:tcPr>
            <w:tcW w:w="1701" w:type="dxa"/>
            <w:shd w:val="clear" w:color="auto" w:fill="auto"/>
            <w:noWrap/>
          </w:tcPr>
          <w:p w:rsidR="00547F7B" w:rsidRPr="00E442C6" w:rsidRDefault="00547F7B" w:rsidP="00CC1D3F">
            <w:pPr>
              <w:jc w:val="center"/>
              <w:rPr>
                <w:color w:val="000000"/>
                <w:szCs w:val="24"/>
              </w:rPr>
            </w:pPr>
            <w:r>
              <w:rPr>
                <w:color w:val="000000"/>
                <w:szCs w:val="24"/>
              </w:rPr>
              <w:t xml:space="preserve">Котельная </w:t>
            </w:r>
            <w:r w:rsidRPr="00E442C6">
              <w:rPr>
                <w:color w:val="000000"/>
                <w:szCs w:val="24"/>
              </w:rPr>
              <w:t>"Центральная"</w:t>
            </w:r>
          </w:p>
        </w:tc>
        <w:tc>
          <w:tcPr>
            <w:tcW w:w="1559" w:type="dxa"/>
          </w:tcPr>
          <w:p w:rsidR="00547F7B" w:rsidRPr="00E442C6" w:rsidRDefault="00547F7B" w:rsidP="00CC1D3F">
            <w:pPr>
              <w:jc w:val="center"/>
              <w:rPr>
                <w:color w:val="000000"/>
                <w:szCs w:val="24"/>
              </w:rPr>
            </w:pPr>
            <w:r w:rsidRPr="00E442C6">
              <w:rPr>
                <w:color w:val="000000"/>
                <w:szCs w:val="24"/>
              </w:rPr>
              <w:t>Котельная "Энергетиков"</w:t>
            </w:r>
          </w:p>
        </w:tc>
        <w:tc>
          <w:tcPr>
            <w:tcW w:w="1134" w:type="dxa"/>
          </w:tcPr>
          <w:p w:rsidR="00547F7B" w:rsidRPr="00E442C6" w:rsidRDefault="00547F7B" w:rsidP="00CC1D3F">
            <w:pPr>
              <w:jc w:val="center"/>
              <w:rPr>
                <w:color w:val="000000"/>
                <w:szCs w:val="24"/>
              </w:rPr>
            </w:pPr>
            <w:r w:rsidRPr="00E442C6">
              <w:rPr>
                <w:color w:val="000000"/>
                <w:szCs w:val="24"/>
              </w:rPr>
              <w:t>Котельная "РОНО"</w:t>
            </w:r>
          </w:p>
        </w:tc>
        <w:tc>
          <w:tcPr>
            <w:tcW w:w="1276" w:type="dxa"/>
          </w:tcPr>
          <w:p w:rsidR="00547F7B" w:rsidRDefault="00547F7B" w:rsidP="00CC1D3F">
            <w:pPr>
              <w:jc w:val="center"/>
              <w:rPr>
                <w:color w:val="000000"/>
                <w:szCs w:val="24"/>
              </w:rPr>
            </w:pPr>
            <w:r>
              <w:rPr>
                <w:color w:val="000000"/>
                <w:szCs w:val="24"/>
              </w:rPr>
              <w:t xml:space="preserve">Котельная </w:t>
            </w:r>
          </w:p>
          <w:p w:rsidR="00547F7B" w:rsidRPr="00E442C6" w:rsidRDefault="00547F7B" w:rsidP="00CC1D3F">
            <w:pPr>
              <w:jc w:val="center"/>
              <w:rPr>
                <w:color w:val="000000"/>
                <w:szCs w:val="24"/>
              </w:rPr>
            </w:pPr>
            <w:r>
              <w:rPr>
                <w:color w:val="000000"/>
                <w:szCs w:val="24"/>
              </w:rPr>
              <w:t>с. Палкино</w:t>
            </w:r>
          </w:p>
        </w:tc>
        <w:tc>
          <w:tcPr>
            <w:tcW w:w="1134" w:type="dxa"/>
          </w:tcPr>
          <w:p w:rsidR="00547F7B" w:rsidRPr="00E442C6" w:rsidRDefault="00547F7B" w:rsidP="00CC1D3F">
            <w:pPr>
              <w:jc w:val="center"/>
              <w:rPr>
                <w:color w:val="000000"/>
                <w:szCs w:val="24"/>
              </w:rPr>
            </w:pPr>
            <w:r>
              <w:rPr>
                <w:color w:val="000000"/>
                <w:szCs w:val="24"/>
              </w:rPr>
              <w:t>Котельная д. Просек</w:t>
            </w:r>
          </w:p>
        </w:tc>
        <w:tc>
          <w:tcPr>
            <w:tcW w:w="1701" w:type="dxa"/>
          </w:tcPr>
          <w:p w:rsidR="00547F7B" w:rsidRPr="00E442C6" w:rsidRDefault="00547F7B" w:rsidP="00CC1D3F">
            <w:pPr>
              <w:jc w:val="center"/>
              <w:rPr>
                <w:color w:val="000000"/>
                <w:szCs w:val="24"/>
              </w:rPr>
            </w:pPr>
            <w:r w:rsidRPr="00E442C6">
              <w:rPr>
                <w:color w:val="000000"/>
                <w:szCs w:val="24"/>
              </w:rPr>
              <w:t>итого</w:t>
            </w:r>
            <w:r>
              <w:rPr>
                <w:color w:val="000000"/>
                <w:szCs w:val="24"/>
              </w:rPr>
              <w:t xml:space="preserve"> по МУП «Теплоэнерго»</w:t>
            </w:r>
          </w:p>
        </w:tc>
        <w:tc>
          <w:tcPr>
            <w:tcW w:w="1276" w:type="dxa"/>
          </w:tcPr>
          <w:p w:rsidR="00547F7B" w:rsidRPr="00E442C6" w:rsidRDefault="00547F7B" w:rsidP="00CC1D3F">
            <w:pPr>
              <w:jc w:val="center"/>
              <w:rPr>
                <w:color w:val="000000"/>
                <w:szCs w:val="24"/>
              </w:rPr>
            </w:pPr>
            <w:r w:rsidRPr="00E442C6">
              <w:rPr>
                <w:color w:val="000000"/>
                <w:szCs w:val="24"/>
              </w:rPr>
              <w:t>Котельная ООО "Сокол"</w:t>
            </w:r>
          </w:p>
        </w:tc>
      </w:tr>
      <w:tr w:rsidR="00547F7B" w:rsidRPr="00E442C6" w:rsidTr="00CC1D3F">
        <w:trPr>
          <w:trHeight w:val="20"/>
        </w:trPr>
        <w:tc>
          <w:tcPr>
            <w:tcW w:w="567" w:type="dxa"/>
            <w:shd w:val="clear" w:color="auto" w:fill="auto"/>
            <w:vAlign w:val="center"/>
          </w:tcPr>
          <w:p w:rsidR="00547F7B" w:rsidRPr="00E442C6" w:rsidRDefault="00547F7B" w:rsidP="00CC1D3F">
            <w:pPr>
              <w:jc w:val="center"/>
              <w:rPr>
                <w:rFonts w:eastAsia="Times New Roman"/>
                <w:color w:val="000000"/>
                <w:szCs w:val="24"/>
                <w:lang w:eastAsia="ru-RU"/>
              </w:rPr>
            </w:pPr>
            <w:r w:rsidRPr="00E442C6">
              <w:rPr>
                <w:rFonts w:eastAsia="Times New Roman"/>
                <w:color w:val="000000"/>
                <w:szCs w:val="24"/>
                <w:lang w:eastAsia="ru-RU"/>
              </w:rPr>
              <w:t>1</w:t>
            </w:r>
          </w:p>
        </w:tc>
        <w:tc>
          <w:tcPr>
            <w:tcW w:w="4253" w:type="dxa"/>
            <w:shd w:val="clear" w:color="auto" w:fill="auto"/>
            <w:vAlign w:val="center"/>
          </w:tcPr>
          <w:p w:rsidR="00547F7B" w:rsidRPr="00E442C6" w:rsidRDefault="00547F7B" w:rsidP="00CC1D3F">
            <w:pPr>
              <w:jc w:val="center"/>
              <w:rPr>
                <w:rFonts w:eastAsia="Times New Roman"/>
                <w:color w:val="000000"/>
                <w:szCs w:val="24"/>
                <w:lang w:eastAsia="ru-RU"/>
              </w:rPr>
            </w:pPr>
            <w:r w:rsidRPr="00E442C6">
              <w:rPr>
                <w:rFonts w:eastAsia="Times New Roman"/>
                <w:color w:val="000000"/>
                <w:szCs w:val="24"/>
                <w:lang w:eastAsia="ru-RU"/>
              </w:rPr>
              <w:t>2</w:t>
            </w:r>
          </w:p>
        </w:tc>
        <w:tc>
          <w:tcPr>
            <w:tcW w:w="1134" w:type="dxa"/>
            <w:shd w:val="clear" w:color="auto" w:fill="auto"/>
            <w:noWrap/>
            <w:vAlign w:val="center"/>
          </w:tcPr>
          <w:p w:rsidR="00547F7B" w:rsidRPr="00E442C6" w:rsidRDefault="00547F7B" w:rsidP="00CC1D3F">
            <w:pPr>
              <w:jc w:val="center"/>
              <w:rPr>
                <w:color w:val="000000"/>
                <w:szCs w:val="24"/>
              </w:rPr>
            </w:pPr>
            <w:r w:rsidRPr="00E442C6">
              <w:rPr>
                <w:color w:val="000000"/>
                <w:szCs w:val="24"/>
              </w:rPr>
              <w:t>3</w:t>
            </w:r>
          </w:p>
        </w:tc>
        <w:tc>
          <w:tcPr>
            <w:tcW w:w="1701" w:type="dxa"/>
            <w:shd w:val="clear" w:color="auto" w:fill="auto"/>
            <w:noWrap/>
            <w:vAlign w:val="center"/>
          </w:tcPr>
          <w:p w:rsidR="00547F7B" w:rsidRPr="00E442C6" w:rsidRDefault="00547F7B" w:rsidP="00CC1D3F">
            <w:pPr>
              <w:jc w:val="center"/>
              <w:rPr>
                <w:color w:val="000000"/>
                <w:szCs w:val="24"/>
              </w:rPr>
            </w:pPr>
            <w:r w:rsidRPr="00E442C6">
              <w:rPr>
                <w:color w:val="000000"/>
                <w:szCs w:val="24"/>
              </w:rPr>
              <w:t>4</w:t>
            </w:r>
          </w:p>
        </w:tc>
        <w:tc>
          <w:tcPr>
            <w:tcW w:w="1559" w:type="dxa"/>
            <w:vAlign w:val="center"/>
          </w:tcPr>
          <w:p w:rsidR="00547F7B" w:rsidRPr="00E442C6" w:rsidRDefault="00547F7B" w:rsidP="00CC1D3F">
            <w:pPr>
              <w:jc w:val="center"/>
              <w:rPr>
                <w:color w:val="000000"/>
                <w:szCs w:val="24"/>
              </w:rPr>
            </w:pPr>
            <w:r w:rsidRPr="00E442C6">
              <w:rPr>
                <w:color w:val="000000"/>
                <w:szCs w:val="24"/>
              </w:rPr>
              <w:t>5</w:t>
            </w:r>
          </w:p>
        </w:tc>
        <w:tc>
          <w:tcPr>
            <w:tcW w:w="1134" w:type="dxa"/>
            <w:vAlign w:val="center"/>
          </w:tcPr>
          <w:p w:rsidR="00547F7B" w:rsidRPr="00E442C6" w:rsidRDefault="00547F7B" w:rsidP="00CC1D3F">
            <w:pPr>
              <w:jc w:val="center"/>
              <w:rPr>
                <w:color w:val="000000"/>
                <w:szCs w:val="24"/>
              </w:rPr>
            </w:pPr>
            <w:r w:rsidRPr="00E442C6">
              <w:rPr>
                <w:color w:val="000000"/>
                <w:szCs w:val="24"/>
              </w:rPr>
              <w:t>6</w:t>
            </w:r>
          </w:p>
        </w:tc>
        <w:tc>
          <w:tcPr>
            <w:tcW w:w="1276" w:type="dxa"/>
            <w:vAlign w:val="center"/>
          </w:tcPr>
          <w:p w:rsidR="00547F7B" w:rsidRPr="00E442C6" w:rsidRDefault="00547F7B" w:rsidP="00CC1D3F">
            <w:pPr>
              <w:jc w:val="center"/>
              <w:rPr>
                <w:color w:val="000000"/>
                <w:szCs w:val="24"/>
              </w:rPr>
            </w:pPr>
            <w:r w:rsidRPr="00E442C6">
              <w:rPr>
                <w:color w:val="000000"/>
                <w:szCs w:val="24"/>
              </w:rPr>
              <w:t>7</w:t>
            </w:r>
          </w:p>
        </w:tc>
        <w:tc>
          <w:tcPr>
            <w:tcW w:w="1134" w:type="dxa"/>
            <w:vAlign w:val="center"/>
          </w:tcPr>
          <w:p w:rsidR="00547F7B" w:rsidRPr="00E442C6" w:rsidRDefault="00547F7B" w:rsidP="00CC1D3F">
            <w:pPr>
              <w:jc w:val="center"/>
              <w:rPr>
                <w:color w:val="000000"/>
                <w:szCs w:val="24"/>
              </w:rPr>
            </w:pPr>
            <w:r w:rsidRPr="00E442C6">
              <w:rPr>
                <w:color w:val="000000"/>
                <w:szCs w:val="24"/>
              </w:rPr>
              <w:t>8</w:t>
            </w:r>
          </w:p>
        </w:tc>
        <w:tc>
          <w:tcPr>
            <w:tcW w:w="1701" w:type="dxa"/>
          </w:tcPr>
          <w:p w:rsidR="00547F7B" w:rsidRPr="00E442C6" w:rsidRDefault="00547F7B" w:rsidP="00CC1D3F">
            <w:pPr>
              <w:jc w:val="center"/>
              <w:rPr>
                <w:color w:val="000000"/>
                <w:szCs w:val="24"/>
              </w:rPr>
            </w:pPr>
            <w:r w:rsidRPr="00E442C6">
              <w:rPr>
                <w:color w:val="000000"/>
                <w:szCs w:val="24"/>
              </w:rPr>
              <w:t>9</w:t>
            </w:r>
          </w:p>
        </w:tc>
        <w:tc>
          <w:tcPr>
            <w:tcW w:w="1276" w:type="dxa"/>
          </w:tcPr>
          <w:p w:rsidR="00547F7B" w:rsidRPr="00E442C6" w:rsidRDefault="00547F7B" w:rsidP="00CC1D3F">
            <w:pPr>
              <w:jc w:val="center"/>
              <w:rPr>
                <w:color w:val="000000"/>
                <w:szCs w:val="24"/>
              </w:rPr>
            </w:pPr>
            <w:r w:rsidRPr="00E442C6">
              <w:rPr>
                <w:color w:val="000000"/>
                <w:szCs w:val="24"/>
              </w:rPr>
              <w:t>10</w:t>
            </w:r>
          </w:p>
        </w:tc>
      </w:tr>
      <w:tr w:rsidR="00547F7B" w:rsidRPr="00E442C6" w:rsidTr="00CC1D3F">
        <w:trPr>
          <w:trHeight w:val="20"/>
        </w:trPr>
        <w:tc>
          <w:tcPr>
            <w:tcW w:w="567" w:type="dxa"/>
            <w:shd w:val="clear" w:color="auto" w:fill="auto"/>
            <w:vAlign w:val="center"/>
            <w:hideMark/>
          </w:tcPr>
          <w:p w:rsidR="00547F7B" w:rsidRPr="00E442C6" w:rsidRDefault="00547F7B" w:rsidP="00CC1D3F">
            <w:pPr>
              <w:rPr>
                <w:color w:val="000000"/>
                <w:szCs w:val="24"/>
              </w:rPr>
            </w:pPr>
            <w:r w:rsidRPr="00E442C6">
              <w:rPr>
                <w:color w:val="000000"/>
                <w:szCs w:val="24"/>
              </w:rPr>
              <w:t>1</w:t>
            </w:r>
          </w:p>
        </w:tc>
        <w:tc>
          <w:tcPr>
            <w:tcW w:w="4253" w:type="dxa"/>
            <w:shd w:val="clear" w:color="auto" w:fill="auto"/>
            <w:vAlign w:val="center"/>
            <w:hideMark/>
          </w:tcPr>
          <w:p w:rsidR="00547F7B" w:rsidRPr="00E442C6" w:rsidRDefault="00547F7B" w:rsidP="00CC1D3F">
            <w:pPr>
              <w:jc w:val="center"/>
              <w:rPr>
                <w:color w:val="000000"/>
                <w:szCs w:val="24"/>
              </w:rPr>
            </w:pPr>
            <w:r w:rsidRPr="00E442C6">
              <w:rPr>
                <w:color w:val="000000"/>
                <w:szCs w:val="24"/>
              </w:rPr>
              <w:t>Приход:</w:t>
            </w:r>
          </w:p>
        </w:tc>
        <w:tc>
          <w:tcPr>
            <w:tcW w:w="1134" w:type="dxa"/>
            <w:shd w:val="clear" w:color="auto" w:fill="auto"/>
            <w:noWrap/>
            <w:vAlign w:val="center"/>
            <w:hideMark/>
          </w:tcPr>
          <w:p w:rsidR="00547F7B" w:rsidRPr="00E442C6" w:rsidRDefault="00547F7B" w:rsidP="00CC1D3F">
            <w:pPr>
              <w:jc w:val="center"/>
              <w:rPr>
                <w:color w:val="000000"/>
                <w:szCs w:val="24"/>
              </w:rPr>
            </w:pPr>
            <w:r w:rsidRPr="00E442C6">
              <w:rPr>
                <w:color w:val="000000"/>
                <w:szCs w:val="24"/>
              </w:rPr>
              <w:t> </w:t>
            </w:r>
          </w:p>
        </w:tc>
        <w:tc>
          <w:tcPr>
            <w:tcW w:w="1701" w:type="dxa"/>
            <w:shd w:val="clear" w:color="auto" w:fill="auto"/>
            <w:noWrap/>
            <w:vAlign w:val="center"/>
            <w:hideMark/>
          </w:tcPr>
          <w:p w:rsidR="00547F7B" w:rsidRPr="00E442C6" w:rsidRDefault="00547F7B" w:rsidP="00CC1D3F">
            <w:pPr>
              <w:jc w:val="center"/>
              <w:rPr>
                <w:color w:val="000000"/>
                <w:szCs w:val="24"/>
              </w:rPr>
            </w:pPr>
            <w:r w:rsidRPr="00E442C6">
              <w:rPr>
                <w:color w:val="000000"/>
                <w:szCs w:val="24"/>
              </w:rPr>
              <w:t> </w:t>
            </w:r>
          </w:p>
        </w:tc>
        <w:tc>
          <w:tcPr>
            <w:tcW w:w="1559" w:type="dxa"/>
            <w:vAlign w:val="center"/>
          </w:tcPr>
          <w:p w:rsidR="00547F7B" w:rsidRPr="00E442C6" w:rsidRDefault="00547F7B" w:rsidP="00CC1D3F">
            <w:pPr>
              <w:jc w:val="center"/>
              <w:rPr>
                <w:color w:val="000000"/>
                <w:szCs w:val="24"/>
              </w:rPr>
            </w:pPr>
            <w:r w:rsidRPr="00E442C6">
              <w:rPr>
                <w:color w:val="000000"/>
                <w:szCs w:val="24"/>
              </w:rPr>
              <w:t> </w:t>
            </w:r>
          </w:p>
        </w:tc>
        <w:tc>
          <w:tcPr>
            <w:tcW w:w="1134" w:type="dxa"/>
            <w:vAlign w:val="center"/>
          </w:tcPr>
          <w:p w:rsidR="00547F7B" w:rsidRPr="00E442C6" w:rsidRDefault="00547F7B" w:rsidP="00CC1D3F">
            <w:pPr>
              <w:jc w:val="center"/>
              <w:rPr>
                <w:color w:val="000000"/>
                <w:szCs w:val="24"/>
              </w:rPr>
            </w:pPr>
            <w:r w:rsidRPr="00E442C6">
              <w:rPr>
                <w:color w:val="000000"/>
                <w:szCs w:val="24"/>
              </w:rPr>
              <w:t> </w:t>
            </w:r>
          </w:p>
        </w:tc>
        <w:tc>
          <w:tcPr>
            <w:tcW w:w="1276" w:type="dxa"/>
            <w:vAlign w:val="center"/>
          </w:tcPr>
          <w:p w:rsidR="00547F7B" w:rsidRPr="00E442C6" w:rsidRDefault="00547F7B" w:rsidP="00CC1D3F">
            <w:pPr>
              <w:jc w:val="center"/>
              <w:rPr>
                <w:color w:val="000000"/>
                <w:szCs w:val="24"/>
              </w:rPr>
            </w:pPr>
            <w:r w:rsidRPr="00E442C6">
              <w:rPr>
                <w:color w:val="000000"/>
                <w:szCs w:val="24"/>
              </w:rPr>
              <w:t> </w:t>
            </w:r>
          </w:p>
        </w:tc>
        <w:tc>
          <w:tcPr>
            <w:tcW w:w="1134" w:type="dxa"/>
            <w:vAlign w:val="bottom"/>
          </w:tcPr>
          <w:p w:rsidR="00547F7B" w:rsidRPr="00E442C6" w:rsidRDefault="00547F7B" w:rsidP="00CC1D3F">
            <w:pPr>
              <w:rPr>
                <w:color w:val="000000"/>
                <w:szCs w:val="24"/>
              </w:rPr>
            </w:pPr>
            <w:r w:rsidRPr="00E442C6">
              <w:rPr>
                <w:color w:val="000000"/>
                <w:szCs w:val="24"/>
              </w:rPr>
              <w:t> </w:t>
            </w:r>
          </w:p>
        </w:tc>
        <w:tc>
          <w:tcPr>
            <w:tcW w:w="1701" w:type="dxa"/>
          </w:tcPr>
          <w:p w:rsidR="00547F7B" w:rsidRPr="00E442C6" w:rsidRDefault="00547F7B" w:rsidP="00CC1D3F">
            <w:pPr>
              <w:rPr>
                <w:color w:val="000000"/>
                <w:szCs w:val="24"/>
              </w:rPr>
            </w:pPr>
          </w:p>
        </w:tc>
        <w:tc>
          <w:tcPr>
            <w:tcW w:w="1276" w:type="dxa"/>
          </w:tcPr>
          <w:p w:rsidR="00547F7B" w:rsidRPr="00E442C6" w:rsidRDefault="00547F7B" w:rsidP="00CC1D3F">
            <w:pPr>
              <w:rPr>
                <w:color w:val="000000"/>
                <w:szCs w:val="24"/>
              </w:rPr>
            </w:pPr>
          </w:p>
        </w:tc>
      </w:tr>
      <w:tr w:rsidR="00547F7B" w:rsidRPr="00E442C6" w:rsidTr="00CC1D3F">
        <w:trPr>
          <w:trHeight w:val="20"/>
        </w:trPr>
        <w:tc>
          <w:tcPr>
            <w:tcW w:w="567" w:type="dxa"/>
            <w:shd w:val="clear" w:color="auto" w:fill="auto"/>
            <w:vAlign w:val="center"/>
            <w:hideMark/>
          </w:tcPr>
          <w:p w:rsidR="00547F7B" w:rsidRPr="00E442C6" w:rsidRDefault="00547F7B" w:rsidP="00CC1D3F">
            <w:pPr>
              <w:jc w:val="center"/>
              <w:rPr>
                <w:color w:val="000000"/>
                <w:szCs w:val="24"/>
              </w:rPr>
            </w:pPr>
            <w:r w:rsidRPr="00E442C6">
              <w:rPr>
                <w:color w:val="000000"/>
                <w:szCs w:val="24"/>
              </w:rPr>
              <w:t>1.1.</w:t>
            </w:r>
          </w:p>
        </w:tc>
        <w:tc>
          <w:tcPr>
            <w:tcW w:w="4253" w:type="dxa"/>
            <w:shd w:val="clear" w:color="auto" w:fill="auto"/>
            <w:vAlign w:val="center"/>
            <w:hideMark/>
          </w:tcPr>
          <w:p w:rsidR="00547F7B" w:rsidRPr="00E442C6" w:rsidRDefault="00547F7B" w:rsidP="00CC1D3F">
            <w:pPr>
              <w:rPr>
                <w:color w:val="000000"/>
                <w:szCs w:val="24"/>
              </w:rPr>
            </w:pPr>
            <w:r w:rsidRPr="00E442C6">
              <w:rPr>
                <w:color w:val="000000"/>
                <w:szCs w:val="24"/>
              </w:rPr>
              <w:t>от водоподготовительных установок, м</w:t>
            </w:r>
            <w:r w:rsidRPr="00E442C6">
              <w:rPr>
                <w:color w:val="000000"/>
                <w:szCs w:val="24"/>
                <w:vertAlign w:val="superscript"/>
              </w:rPr>
              <w:t>3</w:t>
            </w:r>
          </w:p>
        </w:tc>
        <w:tc>
          <w:tcPr>
            <w:tcW w:w="1134" w:type="dxa"/>
            <w:shd w:val="clear" w:color="auto" w:fill="auto"/>
            <w:noWrap/>
            <w:vAlign w:val="center"/>
          </w:tcPr>
          <w:p w:rsidR="00547F7B" w:rsidRPr="00935B0F" w:rsidRDefault="00547F7B" w:rsidP="00CC1D3F">
            <w:pPr>
              <w:jc w:val="center"/>
              <w:rPr>
                <w:color w:val="000000"/>
                <w:szCs w:val="24"/>
              </w:rPr>
            </w:pPr>
            <w:r w:rsidRPr="00935B0F">
              <w:rPr>
                <w:color w:val="000000"/>
                <w:szCs w:val="24"/>
              </w:rPr>
              <w:t>0</w:t>
            </w:r>
          </w:p>
        </w:tc>
        <w:tc>
          <w:tcPr>
            <w:tcW w:w="1701" w:type="dxa"/>
            <w:shd w:val="clear" w:color="auto" w:fill="auto"/>
            <w:noWrap/>
            <w:vAlign w:val="center"/>
          </w:tcPr>
          <w:p w:rsidR="00547F7B" w:rsidRPr="00935B0F" w:rsidRDefault="00547F7B" w:rsidP="00CC1D3F">
            <w:pPr>
              <w:jc w:val="center"/>
              <w:rPr>
                <w:color w:val="000000"/>
                <w:szCs w:val="24"/>
              </w:rPr>
            </w:pPr>
            <w:r w:rsidRPr="00935B0F">
              <w:rPr>
                <w:color w:val="000000"/>
                <w:szCs w:val="24"/>
              </w:rPr>
              <w:t>0</w:t>
            </w:r>
          </w:p>
        </w:tc>
        <w:tc>
          <w:tcPr>
            <w:tcW w:w="1559" w:type="dxa"/>
            <w:vAlign w:val="center"/>
          </w:tcPr>
          <w:p w:rsidR="00547F7B" w:rsidRPr="00935B0F" w:rsidRDefault="00547F7B" w:rsidP="00CC1D3F">
            <w:pPr>
              <w:jc w:val="center"/>
              <w:rPr>
                <w:color w:val="000000"/>
                <w:szCs w:val="24"/>
              </w:rPr>
            </w:pPr>
            <w:r w:rsidRPr="00935B0F">
              <w:rPr>
                <w:color w:val="000000"/>
                <w:szCs w:val="24"/>
              </w:rPr>
              <w:t>0</w:t>
            </w:r>
          </w:p>
        </w:tc>
        <w:tc>
          <w:tcPr>
            <w:tcW w:w="1134" w:type="dxa"/>
            <w:vAlign w:val="center"/>
          </w:tcPr>
          <w:p w:rsidR="00547F7B" w:rsidRPr="00935B0F" w:rsidRDefault="00547F7B" w:rsidP="00CC1D3F">
            <w:pPr>
              <w:jc w:val="center"/>
              <w:rPr>
                <w:color w:val="000000"/>
                <w:szCs w:val="24"/>
              </w:rPr>
            </w:pPr>
            <w:r w:rsidRPr="00935B0F">
              <w:rPr>
                <w:color w:val="000000"/>
                <w:szCs w:val="24"/>
              </w:rPr>
              <w:t>0</w:t>
            </w:r>
          </w:p>
        </w:tc>
        <w:tc>
          <w:tcPr>
            <w:tcW w:w="1276" w:type="dxa"/>
            <w:vAlign w:val="center"/>
          </w:tcPr>
          <w:p w:rsidR="00547F7B" w:rsidRPr="00935B0F" w:rsidRDefault="00547F7B" w:rsidP="00CC1D3F">
            <w:pPr>
              <w:jc w:val="center"/>
              <w:rPr>
                <w:color w:val="000000"/>
                <w:szCs w:val="24"/>
              </w:rPr>
            </w:pPr>
            <w:r w:rsidRPr="00935B0F">
              <w:rPr>
                <w:color w:val="000000"/>
                <w:szCs w:val="24"/>
              </w:rPr>
              <w:t>0</w:t>
            </w:r>
          </w:p>
        </w:tc>
        <w:tc>
          <w:tcPr>
            <w:tcW w:w="1134" w:type="dxa"/>
            <w:vAlign w:val="center"/>
          </w:tcPr>
          <w:p w:rsidR="00547F7B" w:rsidRPr="00935B0F" w:rsidRDefault="00547F7B" w:rsidP="00CC1D3F">
            <w:pPr>
              <w:jc w:val="center"/>
              <w:rPr>
                <w:color w:val="000000"/>
                <w:szCs w:val="24"/>
              </w:rPr>
            </w:pPr>
            <w:r w:rsidRPr="00935B0F">
              <w:rPr>
                <w:color w:val="000000"/>
                <w:szCs w:val="24"/>
              </w:rPr>
              <w:t>0</w:t>
            </w:r>
          </w:p>
        </w:tc>
        <w:tc>
          <w:tcPr>
            <w:tcW w:w="1701" w:type="dxa"/>
            <w:vAlign w:val="center"/>
          </w:tcPr>
          <w:p w:rsidR="00547F7B" w:rsidRPr="00935B0F" w:rsidRDefault="00547F7B" w:rsidP="00CC1D3F">
            <w:pPr>
              <w:jc w:val="center"/>
              <w:rPr>
                <w:color w:val="000000"/>
                <w:szCs w:val="24"/>
              </w:rPr>
            </w:pPr>
            <w:r w:rsidRPr="00935B0F">
              <w:rPr>
                <w:color w:val="000000"/>
                <w:szCs w:val="24"/>
              </w:rPr>
              <w:t>0</w:t>
            </w:r>
          </w:p>
        </w:tc>
        <w:tc>
          <w:tcPr>
            <w:tcW w:w="1276" w:type="dxa"/>
            <w:vAlign w:val="center"/>
          </w:tcPr>
          <w:p w:rsidR="00547F7B" w:rsidRPr="00935B0F" w:rsidRDefault="00547F7B" w:rsidP="00CC1D3F">
            <w:pPr>
              <w:jc w:val="center"/>
              <w:rPr>
                <w:color w:val="000000"/>
                <w:szCs w:val="24"/>
              </w:rPr>
            </w:pPr>
            <w:r w:rsidRPr="00935B0F">
              <w:rPr>
                <w:color w:val="000000"/>
                <w:szCs w:val="24"/>
              </w:rPr>
              <w:t>0</w:t>
            </w:r>
          </w:p>
        </w:tc>
      </w:tr>
      <w:tr w:rsidR="00547F7B" w:rsidRPr="00E442C6" w:rsidTr="00CC1D3F">
        <w:trPr>
          <w:trHeight w:val="20"/>
        </w:trPr>
        <w:tc>
          <w:tcPr>
            <w:tcW w:w="567" w:type="dxa"/>
            <w:shd w:val="clear" w:color="auto" w:fill="auto"/>
            <w:vAlign w:val="center"/>
            <w:hideMark/>
          </w:tcPr>
          <w:p w:rsidR="00547F7B" w:rsidRPr="00E442C6" w:rsidRDefault="00547F7B" w:rsidP="00CC1D3F">
            <w:pPr>
              <w:jc w:val="center"/>
              <w:rPr>
                <w:color w:val="000000"/>
                <w:szCs w:val="24"/>
              </w:rPr>
            </w:pPr>
            <w:r w:rsidRPr="00E442C6">
              <w:rPr>
                <w:color w:val="000000"/>
                <w:szCs w:val="24"/>
              </w:rPr>
              <w:t>1.2.</w:t>
            </w:r>
          </w:p>
        </w:tc>
        <w:tc>
          <w:tcPr>
            <w:tcW w:w="4253" w:type="dxa"/>
            <w:shd w:val="clear" w:color="auto" w:fill="auto"/>
            <w:vAlign w:val="center"/>
            <w:hideMark/>
          </w:tcPr>
          <w:p w:rsidR="00547F7B" w:rsidRPr="00E442C6" w:rsidRDefault="00547F7B" w:rsidP="00CC1D3F">
            <w:pPr>
              <w:rPr>
                <w:color w:val="000000"/>
                <w:szCs w:val="24"/>
              </w:rPr>
            </w:pPr>
            <w:r w:rsidRPr="00E442C6">
              <w:rPr>
                <w:color w:val="000000"/>
                <w:szCs w:val="24"/>
              </w:rPr>
              <w:t>из водопровода сырой воды, м</w:t>
            </w:r>
            <w:r w:rsidRPr="00E442C6">
              <w:rPr>
                <w:color w:val="000000"/>
                <w:szCs w:val="24"/>
                <w:vertAlign w:val="superscript"/>
              </w:rPr>
              <w:t>3</w:t>
            </w:r>
          </w:p>
        </w:tc>
        <w:tc>
          <w:tcPr>
            <w:tcW w:w="1134" w:type="dxa"/>
            <w:shd w:val="clear" w:color="auto" w:fill="auto"/>
            <w:vAlign w:val="center"/>
          </w:tcPr>
          <w:p w:rsidR="00547F7B" w:rsidRPr="00935B0F" w:rsidRDefault="00547F7B" w:rsidP="00CC1D3F">
            <w:pPr>
              <w:jc w:val="center"/>
              <w:rPr>
                <w:color w:val="000000"/>
                <w:szCs w:val="24"/>
              </w:rPr>
            </w:pPr>
            <w:r w:rsidRPr="00935B0F">
              <w:rPr>
                <w:color w:val="000000"/>
                <w:szCs w:val="24"/>
              </w:rPr>
              <w:t>582,6</w:t>
            </w:r>
          </w:p>
        </w:tc>
        <w:tc>
          <w:tcPr>
            <w:tcW w:w="1701" w:type="dxa"/>
            <w:shd w:val="clear" w:color="auto" w:fill="auto"/>
            <w:vAlign w:val="center"/>
          </w:tcPr>
          <w:p w:rsidR="00547F7B" w:rsidRPr="00935B0F" w:rsidRDefault="00547F7B" w:rsidP="00CC1D3F">
            <w:pPr>
              <w:jc w:val="center"/>
              <w:rPr>
                <w:color w:val="000000"/>
                <w:szCs w:val="24"/>
              </w:rPr>
            </w:pPr>
            <w:r w:rsidRPr="00935B0F">
              <w:rPr>
                <w:color w:val="000000"/>
                <w:szCs w:val="24"/>
              </w:rPr>
              <w:t>377,6</w:t>
            </w:r>
          </w:p>
        </w:tc>
        <w:tc>
          <w:tcPr>
            <w:tcW w:w="1559" w:type="dxa"/>
            <w:vAlign w:val="center"/>
          </w:tcPr>
          <w:p w:rsidR="00547F7B" w:rsidRPr="00935B0F" w:rsidRDefault="00547F7B" w:rsidP="00CC1D3F">
            <w:pPr>
              <w:jc w:val="center"/>
              <w:rPr>
                <w:color w:val="000000"/>
                <w:szCs w:val="24"/>
              </w:rPr>
            </w:pPr>
            <w:r w:rsidRPr="00935B0F">
              <w:rPr>
                <w:color w:val="000000"/>
                <w:szCs w:val="24"/>
              </w:rPr>
              <w:t>97,0</w:t>
            </w:r>
          </w:p>
        </w:tc>
        <w:tc>
          <w:tcPr>
            <w:tcW w:w="1134" w:type="dxa"/>
            <w:vAlign w:val="center"/>
          </w:tcPr>
          <w:p w:rsidR="00547F7B" w:rsidRPr="00935B0F" w:rsidRDefault="00547F7B" w:rsidP="00CC1D3F">
            <w:pPr>
              <w:jc w:val="center"/>
              <w:rPr>
                <w:color w:val="000000"/>
                <w:szCs w:val="24"/>
              </w:rPr>
            </w:pPr>
            <w:r w:rsidRPr="00935B0F">
              <w:rPr>
                <w:color w:val="000000"/>
                <w:szCs w:val="24"/>
              </w:rPr>
              <w:t>113,3</w:t>
            </w:r>
          </w:p>
        </w:tc>
        <w:tc>
          <w:tcPr>
            <w:tcW w:w="1276" w:type="dxa"/>
            <w:vAlign w:val="center"/>
          </w:tcPr>
          <w:p w:rsidR="00547F7B" w:rsidRPr="00935B0F" w:rsidRDefault="00547F7B" w:rsidP="00CC1D3F">
            <w:pPr>
              <w:jc w:val="center"/>
              <w:rPr>
                <w:color w:val="000000"/>
                <w:szCs w:val="24"/>
              </w:rPr>
            </w:pPr>
            <w:r w:rsidRPr="00935B0F">
              <w:rPr>
                <w:color w:val="000000"/>
                <w:szCs w:val="24"/>
              </w:rPr>
              <w:t>146,6</w:t>
            </w:r>
          </w:p>
        </w:tc>
        <w:tc>
          <w:tcPr>
            <w:tcW w:w="1134" w:type="dxa"/>
            <w:vAlign w:val="center"/>
          </w:tcPr>
          <w:p w:rsidR="00547F7B" w:rsidRPr="00935B0F" w:rsidRDefault="00547F7B" w:rsidP="00CC1D3F">
            <w:pPr>
              <w:jc w:val="center"/>
              <w:rPr>
                <w:color w:val="000000"/>
                <w:szCs w:val="24"/>
              </w:rPr>
            </w:pPr>
            <w:r w:rsidRPr="00935B0F">
              <w:rPr>
                <w:color w:val="000000"/>
                <w:szCs w:val="24"/>
              </w:rPr>
              <w:t>216,9</w:t>
            </w:r>
          </w:p>
        </w:tc>
        <w:tc>
          <w:tcPr>
            <w:tcW w:w="1701" w:type="dxa"/>
            <w:vAlign w:val="center"/>
          </w:tcPr>
          <w:p w:rsidR="00547F7B" w:rsidRPr="00935B0F" w:rsidRDefault="00547F7B" w:rsidP="00CC1D3F">
            <w:pPr>
              <w:jc w:val="center"/>
              <w:rPr>
                <w:color w:val="000000"/>
                <w:szCs w:val="24"/>
              </w:rPr>
            </w:pPr>
            <w:r w:rsidRPr="00935B0F">
              <w:rPr>
                <w:color w:val="000000"/>
                <w:szCs w:val="24"/>
              </w:rPr>
              <w:t>1534,0</w:t>
            </w:r>
          </w:p>
        </w:tc>
        <w:tc>
          <w:tcPr>
            <w:tcW w:w="1276" w:type="dxa"/>
            <w:vAlign w:val="center"/>
          </w:tcPr>
          <w:p w:rsidR="00547F7B" w:rsidRPr="00935B0F" w:rsidRDefault="00547F7B" w:rsidP="00CC1D3F">
            <w:pPr>
              <w:jc w:val="center"/>
              <w:rPr>
                <w:color w:val="000000"/>
                <w:szCs w:val="24"/>
              </w:rPr>
            </w:pPr>
            <w:r w:rsidRPr="00935B0F">
              <w:rPr>
                <w:color w:val="000000"/>
                <w:szCs w:val="24"/>
              </w:rPr>
              <w:t>154,7</w:t>
            </w:r>
          </w:p>
        </w:tc>
      </w:tr>
      <w:tr w:rsidR="00547F7B" w:rsidRPr="00E442C6" w:rsidTr="00CC1D3F">
        <w:trPr>
          <w:trHeight w:val="20"/>
        </w:trPr>
        <w:tc>
          <w:tcPr>
            <w:tcW w:w="567" w:type="dxa"/>
            <w:shd w:val="clear" w:color="auto" w:fill="auto"/>
            <w:vAlign w:val="center"/>
            <w:hideMark/>
          </w:tcPr>
          <w:p w:rsidR="00547F7B" w:rsidRPr="00E442C6" w:rsidRDefault="00547F7B" w:rsidP="00CC1D3F">
            <w:pPr>
              <w:jc w:val="center"/>
              <w:rPr>
                <w:color w:val="000000"/>
                <w:szCs w:val="24"/>
              </w:rPr>
            </w:pPr>
            <w:r w:rsidRPr="00E442C6">
              <w:rPr>
                <w:color w:val="000000"/>
                <w:szCs w:val="24"/>
              </w:rPr>
              <w:t> </w:t>
            </w:r>
          </w:p>
        </w:tc>
        <w:tc>
          <w:tcPr>
            <w:tcW w:w="4253" w:type="dxa"/>
            <w:shd w:val="clear" w:color="auto" w:fill="auto"/>
            <w:vAlign w:val="center"/>
            <w:hideMark/>
          </w:tcPr>
          <w:p w:rsidR="00547F7B" w:rsidRPr="00E442C6" w:rsidRDefault="00547F7B" w:rsidP="00CC1D3F">
            <w:pPr>
              <w:jc w:val="center"/>
              <w:rPr>
                <w:color w:val="000000"/>
                <w:szCs w:val="24"/>
              </w:rPr>
            </w:pPr>
            <w:r w:rsidRPr="00E442C6">
              <w:rPr>
                <w:color w:val="000000"/>
                <w:szCs w:val="24"/>
              </w:rPr>
              <w:t>итого приход</w:t>
            </w:r>
          </w:p>
        </w:tc>
        <w:tc>
          <w:tcPr>
            <w:tcW w:w="1134" w:type="dxa"/>
            <w:shd w:val="clear" w:color="auto" w:fill="auto"/>
            <w:vAlign w:val="center"/>
          </w:tcPr>
          <w:p w:rsidR="00547F7B" w:rsidRPr="00935B0F" w:rsidRDefault="00547F7B" w:rsidP="00CC1D3F">
            <w:pPr>
              <w:jc w:val="center"/>
              <w:rPr>
                <w:color w:val="000000"/>
                <w:szCs w:val="24"/>
              </w:rPr>
            </w:pPr>
            <w:r w:rsidRPr="00935B0F">
              <w:rPr>
                <w:color w:val="000000"/>
                <w:szCs w:val="24"/>
              </w:rPr>
              <w:t>582,6</w:t>
            </w:r>
          </w:p>
        </w:tc>
        <w:tc>
          <w:tcPr>
            <w:tcW w:w="1701" w:type="dxa"/>
            <w:shd w:val="clear" w:color="auto" w:fill="auto"/>
            <w:vAlign w:val="center"/>
          </w:tcPr>
          <w:p w:rsidR="00547F7B" w:rsidRPr="00935B0F" w:rsidRDefault="00547F7B" w:rsidP="00CC1D3F">
            <w:pPr>
              <w:jc w:val="center"/>
              <w:rPr>
                <w:color w:val="000000"/>
                <w:szCs w:val="24"/>
              </w:rPr>
            </w:pPr>
            <w:r w:rsidRPr="00935B0F">
              <w:rPr>
                <w:color w:val="000000"/>
                <w:szCs w:val="24"/>
              </w:rPr>
              <w:t>377,6</w:t>
            </w:r>
          </w:p>
        </w:tc>
        <w:tc>
          <w:tcPr>
            <w:tcW w:w="1559" w:type="dxa"/>
            <w:vAlign w:val="center"/>
          </w:tcPr>
          <w:p w:rsidR="00547F7B" w:rsidRPr="00935B0F" w:rsidRDefault="00547F7B" w:rsidP="00CC1D3F">
            <w:pPr>
              <w:jc w:val="center"/>
              <w:rPr>
                <w:color w:val="000000"/>
                <w:szCs w:val="24"/>
              </w:rPr>
            </w:pPr>
            <w:r w:rsidRPr="00935B0F">
              <w:rPr>
                <w:color w:val="000000"/>
                <w:szCs w:val="24"/>
              </w:rPr>
              <w:t>97,0</w:t>
            </w:r>
          </w:p>
        </w:tc>
        <w:tc>
          <w:tcPr>
            <w:tcW w:w="1134" w:type="dxa"/>
            <w:vAlign w:val="center"/>
          </w:tcPr>
          <w:p w:rsidR="00547F7B" w:rsidRPr="00935B0F" w:rsidRDefault="00547F7B" w:rsidP="00CC1D3F">
            <w:pPr>
              <w:jc w:val="center"/>
              <w:rPr>
                <w:color w:val="000000"/>
                <w:szCs w:val="24"/>
              </w:rPr>
            </w:pPr>
            <w:r w:rsidRPr="00935B0F">
              <w:rPr>
                <w:color w:val="000000"/>
                <w:szCs w:val="24"/>
              </w:rPr>
              <w:t>113,3</w:t>
            </w:r>
          </w:p>
        </w:tc>
        <w:tc>
          <w:tcPr>
            <w:tcW w:w="1276" w:type="dxa"/>
            <w:vAlign w:val="center"/>
          </w:tcPr>
          <w:p w:rsidR="00547F7B" w:rsidRPr="00935B0F" w:rsidRDefault="00547F7B" w:rsidP="00CC1D3F">
            <w:pPr>
              <w:jc w:val="center"/>
              <w:rPr>
                <w:color w:val="000000"/>
                <w:szCs w:val="24"/>
              </w:rPr>
            </w:pPr>
            <w:r w:rsidRPr="00935B0F">
              <w:rPr>
                <w:color w:val="000000"/>
                <w:szCs w:val="24"/>
              </w:rPr>
              <w:t>146,6</w:t>
            </w:r>
          </w:p>
        </w:tc>
        <w:tc>
          <w:tcPr>
            <w:tcW w:w="1134" w:type="dxa"/>
            <w:vAlign w:val="center"/>
          </w:tcPr>
          <w:p w:rsidR="00547F7B" w:rsidRPr="00935B0F" w:rsidRDefault="00547F7B" w:rsidP="00CC1D3F">
            <w:pPr>
              <w:jc w:val="center"/>
              <w:rPr>
                <w:color w:val="000000"/>
                <w:szCs w:val="24"/>
              </w:rPr>
            </w:pPr>
            <w:r w:rsidRPr="00935B0F">
              <w:rPr>
                <w:color w:val="000000"/>
                <w:szCs w:val="24"/>
              </w:rPr>
              <w:t>216,9</w:t>
            </w:r>
          </w:p>
        </w:tc>
        <w:tc>
          <w:tcPr>
            <w:tcW w:w="1701" w:type="dxa"/>
            <w:vAlign w:val="center"/>
          </w:tcPr>
          <w:p w:rsidR="00547F7B" w:rsidRPr="00935B0F" w:rsidRDefault="00547F7B" w:rsidP="00CC1D3F">
            <w:pPr>
              <w:jc w:val="center"/>
              <w:rPr>
                <w:color w:val="000000"/>
                <w:szCs w:val="24"/>
              </w:rPr>
            </w:pPr>
            <w:r w:rsidRPr="00935B0F">
              <w:rPr>
                <w:color w:val="000000"/>
                <w:szCs w:val="24"/>
              </w:rPr>
              <w:t>1534,0</w:t>
            </w:r>
          </w:p>
        </w:tc>
        <w:tc>
          <w:tcPr>
            <w:tcW w:w="1276" w:type="dxa"/>
            <w:vAlign w:val="center"/>
          </w:tcPr>
          <w:p w:rsidR="00547F7B" w:rsidRPr="00935B0F" w:rsidRDefault="00547F7B" w:rsidP="00CC1D3F">
            <w:pPr>
              <w:jc w:val="center"/>
              <w:rPr>
                <w:color w:val="000000"/>
                <w:szCs w:val="24"/>
              </w:rPr>
            </w:pPr>
            <w:r w:rsidRPr="00935B0F">
              <w:rPr>
                <w:color w:val="000000"/>
                <w:szCs w:val="24"/>
              </w:rPr>
              <w:t>154,7</w:t>
            </w:r>
          </w:p>
        </w:tc>
      </w:tr>
      <w:tr w:rsidR="00547F7B" w:rsidRPr="00E442C6" w:rsidTr="00CC1D3F">
        <w:trPr>
          <w:trHeight w:val="20"/>
        </w:trPr>
        <w:tc>
          <w:tcPr>
            <w:tcW w:w="567" w:type="dxa"/>
            <w:shd w:val="clear" w:color="auto" w:fill="auto"/>
            <w:vAlign w:val="center"/>
            <w:hideMark/>
          </w:tcPr>
          <w:p w:rsidR="00547F7B" w:rsidRPr="00E442C6" w:rsidRDefault="00547F7B" w:rsidP="00CC1D3F">
            <w:pPr>
              <w:rPr>
                <w:color w:val="000000"/>
                <w:szCs w:val="24"/>
              </w:rPr>
            </w:pPr>
            <w:r w:rsidRPr="00E442C6">
              <w:rPr>
                <w:color w:val="000000"/>
                <w:szCs w:val="24"/>
              </w:rPr>
              <w:t>2</w:t>
            </w:r>
          </w:p>
        </w:tc>
        <w:tc>
          <w:tcPr>
            <w:tcW w:w="4253" w:type="dxa"/>
            <w:shd w:val="clear" w:color="auto" w:fill="auto"/>
            <w:vAlign w:val="center"/>
            <w:hideMark/>
          </w:tcPr>
          <w:p w:rsidR="00547F7B" w:rsidRPr="00E442C6" w:rsidRDefault="00547F7B" w:rsidP="00CC1D3F">
            <w:pPr>
              <w:jc w:val="center"/>
              <w:rPr>
                <w:color w:val="000000"/>
                <w:szCs w:val="24"/>
              </w:rPr>
            </w:pPr>
            <w:r w:rsidRPr="00E442C6">
              <w:rPr>
                <w:color w:val="000000"/>
                <w:szCs w:val="24"/>
              </w:rPr>
              <w:t>Расход:</w:t>
            </w:r>
          </w:p>
        </w:tc>
        <w:tc>
          <w:tcPr>
            <w:tcW w:w="1134" w:type="dxa"/>
            <w:shd w:val="clear" w:color="auto" w:fill="auto"/>
            <w:noWrap/>
            <w:vAlign w:val="center"/>
          </w:tcPr>
          <w:p w:rsidR="00547F7B" w:rsidRPr="00935B0F" w:rsidRDefault="00547F7B" w:rsidP="00CC1D3F">
            <w:pPr>
              <w:jc w:val="center"/>
              <w:rPr>
                <w:color w:val="000000"/>
                <w:szCs w:val="24"/>
              </w:rPr>
            </w:pPr>
            <w:r w:rsidRPr="00935B0F">
              <w:rPr>
                <w:color w:val="000000"/>
                <w:szCs w:val="24"/>
              </w:rPr>
              <w:t> </w:t>
            </w:r>
          </w:p>
        </w:tc>
        <w:tc>
          <w:tcPr>
            <w:tcW w:w="1701" w:type="dxa"/>
            <w:shd w:val="clear" w:color="auto" w:fill="auto"/>
            <w:noWrap/>
            <w:vAlign w:val="center"/>
          </w:tcPr>
          <w:p w:rsidR="00547F7B" w:rsidRPr="00935B0F" w:rsidRDefault="00547F7B" w:rsidP="00CC1D3F">
            <w:pPr>
              <w:jc w:val="center"/>
              <w:rPr>
                <w:color w:val="000000"/>
                <w:szCs w:val="24"/>
              </w:rPr>
            </w:pPr>
            <w:r w:rsidRPr="00935B0F">
              <w:rPr>
                <w:color w:val="000000"/>
                <w:szCs w:val="24"/>
              </w:rPr>
              <w:t> </w:t>
            </w:r>
          </w:p>
        </w:tc>
        <w:tc>
          <w:tcPr>
            <w:tcW w:w="1559" w:type="dxa"/>
            <w:vAlign w:val="center"/>
          </w:tcPr>
          <w:p w:rsidR="00547F7B" w:rsidRPr="00935B0F" w:rsidRDefault="00547F7B" w:rsidP="00CC1D3F">
            <w:pPr>
              <w:jc w:val="center"/>
              <w:rPr>
                <w:color w:val="000000"/>
                <w:szCs w:val="24"/>
              </w:rPr>
            </w:pPr>
            <w:r w:rsidRPr="00935B0F">
              <w:rPr>
                <w:color w:val="000000"/>
                <w:szCs w:val="24"/>
              </w:rPr>
              <w:t> </w:t>
            </w:r>
          </w:p>
        </w:tc>
        <w:tc>
          <w:tcPr>
            <w:tcW w:w="1134" w:type="dxa"/>
            <w:vAlign w:val="center"/>
          </w:tcPr>
          <w:p w:rsidR="00547F7B" w:rsidRPr="00935B0F" w:rsidRDefault="00547F7B" w:rsidP="00CC1D3F">
            <w:pPr>
              <w:jc w:val="center"/>
              <w:rPr>
                <w:color w:val="000000"/>
                <w:szCs w:val="24"/>
              </w:rPr>
            </w:pPr>
            <w:r w:rsidRPr="00935B0F">
              <w:rPr>
                <w:color w:val="000000"/>
                <w:szCs w:val="24"/>
              </w:rPr>
              <w:t> </w:t>
            </w:r>
          </w:p>
        </w:tc>
        <w:tc>
          <w:tcPr>
            <w:tcW w:w="1276" w:type="dxa"/>
            <w:vAlign w:val="center"/>
          </w:tcPr>
          <w:p w:rsidR="00547F7B" w:rsidRPr="00935B0F" w:rsidRDefault="00547F7B" w:rsidP="00CC1D3F">
            <w:pPr>
              <w:jc w:val="center"/>
              <w:rPr>
                <w:color w:val="000000"/>
                <w:szCs w:val="24"/>
              </w:rPr>
            </w:pPr>
            <w:r w:rsidRPr="00935B0F">
              <w:rPr>
                <w:color w:val="000000"/>
                <w:szCs w:val="24"/>
              </w:rPr>
              <w:t> </w:t>
            </w:r>
          </w:p>
        </w:tc>
        <w:tc>
          <w:tcPr>
            <w:tcW w:w="1134" w:type="dxa"/>
            <w:vAlign w:val="bottom"/>
          </w:tcPr>
          <w:p w:rsidR="00547F7B" w:rsidRPr="00935B0F" w:rsidRDefault="00547F7B" w:rsidP="00CC1D3F">
            <w:pPr>
              <w:rPr>
                <w:color w:val="000000"/>
                <w:szCs w:val="24"/>
              </w:rPr>
            </w:pPr>
            <w:r w:rsidRPr="00935B0F">
              <w:rPr>
                <w:color w:val="000000"/>
                <w:szCs w:val="24"/>
              </w:rPr>
              <w:t> </w:t>
            </w:r>
          </w:p>
        </w:tc>
        <w:tc>
          <w:tcPr>
            <w:tcW w:w="1701" w:type="dxa"/>
            <w:vAlign w:val="bottom"/>
          </w:tcPr>
          <w:p w:rsidR="00547F7B" w:rsidRPr="00935B0F" w:rsidRDefault="00547F7B" w:rsidP="00CC1D3F">
            <w:pPr>
              <w:rPr>
                <w:color w:val="000000"/>
                <w:szCs w:val="24"/>
              </w:rPr>
            </w:pPr>
            <w:r w:rsidRPr="00935B0F">
              <w:rPr>
                <w:color w:val="000000"/>
                <w:szCs w:val="24"/>
              </w:rPr>
              <w:t> </w:t>
            </w:r>
          </w:p>
        </w:tc>
        <w:tc>
          <w:tcPr>
            <w:tcW w:w="1276" w:type="dxa"/>
            <w:vAlign w:val="center"/>
          </w:tcPr>
          <w:p w:rsidR="00547F7B" w:rsidRPr="00935B0F" w:rsidRDefault="00547F7B" w:rsidP="00CC1D3F">
            <w:pPr>
              <w:jc w:val="center"/>
              <w:rPr>
                <w:color w:val="000000"/>
                <w:szCs w:val="24"/>
              </w:rPr>
            </w:pPr>
            <w:r w:rsidRPr="00935B0F">
              <w:rPr>
                <w:color w:val="000000"/>
                <w:szCs w:val="24"/>
              </w:rPr>
              <w:t> </w:t>
            </w:r>
          </w:p>
        </w:tc>
      </w:tr>
      <w:tr w:rsidR="00547F7B" w:rsidRPr="00E442C6" w:rsidTr="00CC1D3F">
        <w:trPr>
          <w:trHeight w:val="20"/>
        </w:trPr>
        <w:tc>
          <w:tcPr>
            <w:tcW w:w="567" w:type="dxa"/>
            <w:shd w:val="clear" w:color="auto" w:fill="auto"/>
            <w:vAlign w:val="center"/>
            <w:hideMark/>
          </w:tcPr>
          <w:p w:rsidR="00547F7B" w:rsidRPr="00E442C6" w:rsidRDefault="00547F7B" w:rsidP="00CC1D3F">
            <w:pPr>
              <w:jc w:val="center"/>
              <w:rPr>
                <w:color w:val="000000"/>
                <w:szCs w:val="24"/>
              </w:rPr>
            </w:pPr>
            <w:r w:rsidRPr="00E442C6">
              <w:rPr>
                <w:color w:val="000000"/>
                <w:szCs w:val="24"/>
              </w:rPr>
              <w:t>2.1.</w:t>
            </w:r>
          </w:p>
        </w:tc>
        <w:tc>
          <w:tcPr>
            <w:tcW w:w="4253" w:type="dxa"/>
            <w:shd w:val="clear" w:color="auto" w:fill="auto"/>
            <w:vAlign w:val="center"/>
            <w:hideMark/>
          </w:tcPr>
          <w:p w:rsidR="00547F7B" w:rsidRPr="00E442C6" w:rsidRDefault="00547F7B" w:rsidP="00CC1D3F">
            <w:pPr>
              <w:rPr>
                <w:color w:val="000000"/>
                <w:szCs w:val="24"/>
              </w:rPr>
            </w:pPr>
            <w:r w:rsidRPr="00E442C6">
              <w:rPr>
                <w:color w:val="000000"/>
                <w:szCs w:val="24"/>
              </w:rPr>
              <w:t>объем теплоносителя в теплосетях в отопительный период, м</w:t>
            </w:r>
            <w:r w:rsidRPr="00E442C6">
              <w:rPr>
                <w:color w:val="000000"/>
                <w:szCs w:val="24"/>
                <w:vertAlign w:val="superscript"/>
              </w:rPr>
              <w:t>3</w:t>
            </w:r>
          </w:p>
        </w:tc>
        <w:tc>
          <w:tcPr>
            <w:tcW w:w="1134" w:type="dxa"/>
            <w:shd w:val="clear" w:color="auto" w:fill="auto"/>
            <w:noWrap/>
            <w:vAlign w:val="center"/>
          </w:tcPr>
          <w:p w:rsidR="00547F7B" w:rsidRPr="00935B0F" w:rsidRDefault="00547F7B" w:rsidP="00CC1D3F">
            <w:pPr>
              <w:jc w:val="center"/>
              <w:rPr>
                <w:color w:val="000000"/>
                <w:szCs w:val="24"/>
              </w:rPr>
            </w:pPr>
            <w:r w:rsidRPr="00935B0F">
              <w:rPr>
                <w:color w:val="000000"/>
                <w:szCs w:val="24"/>
              </w:rPr>
              <w:t>17</w:t>
            </w:r>
          </w:p>
        </w:tc>
        <w:tc>
          <w:tcPr>
            <w:tcW w:w="1701" w:type="dxa"/>
            <w:shd w:val="clear" w:color="auto" w:fill="auto"/>
            <w:noWrap/>
            <w:vAlign w:val="center"/>
          </w:tcPr>
          <w:p w:rsidR="00547F7B" w:rsidRPr="00935B0F" w:rsidRDefault="00547F7B" w:rsidP="00CC1D3F">
            <w:pPr>
              <w:jc w:val="center"/>
              <w:rPr>
                <w:color w:val="000000"/>
                <w:szCs w:val="24"/>
              </w:rPr>
            </w:pPr>
            <w:r w:rsidRPr="00935B0F">
              <w:rPr>
                <w:color w:val="000000"/>
                <w:szCs w:val="24"/>
              </w:rPr>
              <w:t>11,8</w:t>
            </w:r>
          </w:p>
        </w:tc>
        <w:tc>
          <w:tcPr>
            <w:tcW w:w="1559" w:type="dxa"/>
            <w:vAlign w:val="center"/>
          </w:tcPr>
          <w:p w:rsidR="00547F7B" w:rsidRPr="00935B0F" w:rsidRDefault="00547F7B" w:rsidP="00CC1D3F">
            <w:pPr>
              <w:jc w:val="center"/>
              <w:rPr>
                <w:color w:val="000000"/>
                <w:szCs w:val="24"/>
              </w:rPr>
            </w:pPr>
            <w:r w:rsidRPr="00935B0F">
              <w:rPr>
                <w:color w:val="000000"/>
                <w:szCs w:val="24"/>
              </w:rPr>
              <w:t>1,7</w:t>
            </w:r>
          </w:p>
        </w:tc>
        <w:tc>
          <w:tcPr>
            <w:tcW w:w="1134" w:type="dxa"/>
            <w:vAlign w:val="center"/>
          </w:tcPr>
          <w:p w:rsidR="00547F7B" w:rsidRPr="00935B0F" w:rsidRDefault="00547F7B" w:rsidP="00CC1D3F">
            <w:pPr>
              <w:jc w:val="center"/>
              <w:rPr>
                <w:color w:val="000000"/>
                <w:szCs w:val="24"/>
              </w:rPr>
            </w:pPr>
            <w:r w:rsidRPr="00935B0F">
              <w:rPr>
                <w:color w:val="000000"/>
                <w:szCs w:val="24"/>
              </w:rPr>
              <w:t>2,8</w:t>
            </w:r>
          </w:p>
        </w:tc>
        <w:tc>
          <w:tcPr>
            <w:tcW w:w="1276" w:type="dxa"/>
            <w:vAlign w:val="center"/>
          </w:tcPr>
          <w:p w:rsidR="00547F7B" w:rsidRPr="00935B0F" w:rsidRDefault="00547F7B" w:rsidP="00CC1D3F">
            <w:pPr>
              <w:jc w:val="center"/>
              <w:rPr>
                <w:color w:val="000000"/>
                <w:szCs w:val="24"/>
              </w:rPr>
            </w:pPr>
            <w:r w:rsidRPr="00935B0F">
              <w:rPr>
                <w:color w:val="000000"/>
                <w:szCs w:val="24"/>
              </w:rPr>
              <w:t>5</w:t>
            </w:r>
          </w:p>
        </w:tc>
        <w:tc>
          <w:tcPr>
            <w:tcW w:w="1134" w:type="dxa"/>
            <w:vAlign w:val="center"/>
          </w:tcPr>
          <w:p w:rsidR="00547F7B" w:rsidRPr="00935B0F" w:rsidRDefault="00547F7B" w:rsidP="00CC1D3F">
            <w:pPr>
              <w:jc w:val="center"/>
              <w:rPr>
                <w:color w:val="000000"/>
                <w:szCs w:val="24"/>
              </w:rPr>
            </w:pPr>
            <w:r w:rsidRPr="00935B0F">
              <w:rPr>
                <w:color w:val="000000"/>
                <w:szCs w:val="24"/>
              </w:rPr>
              <w:t>4,7</w:t>
            </w:r>
          </w:p>
        </w:tc>
        <w:tc>
          <w:tcPr>
            <w:tcW w:w="1701" w:type="dxa"/>
            <w:vAlign w:val="center"/>
          </w:tcPr>
          <w:p w:rsidR="00547F7B" w:rsidRPr="00935B0F" w:rsidRDefault="00547F7B" w:rsidP="00CC1D3F">
            <w:pPr>
              <w:jc w:val="center"/>
              <w:rPr>
                <w:color w:val="000000"/>
                <w:szCs w:val="24"/>
              </w:rPr>
            </w:pPr>
            <w:r w:rsidRPr="00935B0F">
              <w:rPr>
                <w:color w:val="000000"/>
                <w:szCs w:val="24"/>
              </w:rPr>
              <w:t>43</w:t>
            </w:r>
          </w:p>
        </w:tc>
        <w:tc>
          <w:tcPr>
            <w:tcW w:w="1276" w:type="dxa"/>
            <w:vAlign w:val="center"/>
          </w:tcPr>
          <w:p w:rsidR="00547F7B" w:rsidRPr="00935B0F" w:rsidRDefault="00547F7B" w:rsidP="00CC1D3F">
            <w:pPr>
              <w:jc w:val="center"/>
              <w:rPr>
                <w:color w:val="000000"/>
                <w:szCs w:val="24"/>
              </w:rPr>
            </w:pPr>
            <w:r w:rsidRPr="00935B0F">
              <w:rPr>
                <w:color w:val="000000"/>
                <w:szCs w:val="24"/>
              </w:rPr>
              <w:t>4,8</w:t>
            </w:r>
          </w:p>
        </w:tc>
      </w:tr>
      <w:tr w:rsidR="00547F7B" w:rsidRPr="00E442C6" w:rsidTr="00CC1D3F">
        <w:trPr>
          <w:trHeight w:val="20"/>
        </w:trPr>
        <w:tc>
          <w:tcPr>
            <w:tcW w:w="567" w:type="dxa"/>
            <w:shd w:val="clear" w:color="auto" w:fill="auto"/>
            <w:vAlign w:val="center"/>
            <w:hideMark/>
          </w:tcPr>
          <w:p w:rsidR="00547F7B" w:rsidRPr="00E442C6" w:rsidRDefault="00547F7B" w:rsidP="00CC1D3F">
            <w:pPr>
              <w:jc w:val="center"/>
              <w:rPr>
                <w:color w:val="000000"/>
                <w:szCs w:val="24"/>
              </w:rPr>
            </w:pPr>
            <w:r w:rsidRPr="00E442C6">
              <w:rPr>
                <w:color w:val="000000"/>
                <w:szCs w:val="24"/>
              </w:rPr>
              <w:t>2.2.</w:t>
            </w:r>
          </w:p>
        </w:tc>
        <w:tc>
          <w:tcPr>
            <w:tcW w:w="4253" w:type="dxa"/>
            <w:shd w:val="clear" w:color="auto" w:fill="auto"/>
            <w:vAlign w:val="center"/>
            <w:hideMark/>
          </w:tcPr>
          <w:p w:rsidR="00547F7B" w:rsidRPr="00E442C6" w:rsidRDefault="00547F7B" w:rsidP="00CC1D3F">
            <w:pPr>
              <w:rPr>
                <w:color w:val="000000"/>
                <w:szCs w:val="24"/>
              </w:rPr>
            </w:pPr>
            <w:r w:rsidRPr="00E442C6">
              <w:rPr>
                <w:color w:val="000000"/>
                <w:szCs w:val="24"/>
              </w:rPr>
              <w:t>отопительный период, ч</w:t>
            </w:r>
          </w:p>
        </w:tc>
        <w:tc>
          <w:tcPr>
            <w:tcW w:w="1134" w:type="dxa"/>
            <w:shd w:val="clear" w:color="auto" w:fill="auto"/>
            <w:noWrap/>
            <w:vAlign w:val="center"/>
          </w:tcPr>
          <w:p w:rsidR="00547F7B" w:rsidRPr="00935B0F" w:rsidRDefault="00547F7B" w:rsidP="00CC1D3F">
            <w:pPr>
              <w:jc w:val="center"/>
              <w:rPr>
                <w:color w:val="000000"/>
                <w:szCs w:val="24"/>
              </w:rPr>
            </w:pPr>
            <w:r w:rsidRPr="00935B0F">
              <w:rPr>
                <w:color w:val="000000"/>
                <w:szCs w:val="24"/>
              </w:rPr>
              <w:t>5376</w:t>
            </w:r>
          </w:p>
        </w:tc>
        <w:tc>
          <w:tcPr>
            <w:tcW w:w="1701" w:type="dxa"/>
            <w:shd w:val="clear" w:color="auto" w:fill="auto"/>
            <w:noWrap/>
            <w:vAlign w:val="center"/>
          </w:tcPr>
          <w:p w:rsidR="00547F7B" w:rsidRPr="00935B0F" w:rsidRDefault="00547F7B" w:rsidP="00CC1D3F">
            <w:pPr>
              <w:jc w:val="center"/>
              <w:rPr>
                <w:color w:val="000000"/>
                <w:szCs w:val="24"/>
              </w:rPr>
            </w:pPr>
            <w:r w:rsidRPr="00935B0F">
              <w:rPr>
                <w:color w:val="000000"/>
                <w:szCs w:val="24"/>
              </w:rPr>
              <w:t>5376</w:t>
            </w:r>
          </w:p>
        </w:tc>
        <w:tc>
          <w:tcPr>
            <w:tcW w:w="1559" w:type="dxa"/>
            <w:vAlign w:val="center"/>
          </w:tcPr>
          <w:p w:rsidR="00547F7B" w:rsidRPr="00935B0F" w:rsidRDefault="00547F7B" w:rsidP="00CC1D3F">
            <w:pPr>
              <w:jc w:val="center"/>
              <w:rPr>
                <w:color w:val="000000"/>
                <w:szCs w:val="24"/>
              </w:rPr>
            </w:pPr>
            <w:r w:rsidRPr="00935B0F">
              <w:rPr>
                <w:color w:val="000000"/>
                <w:szCs w:val="24"/>
              </w:rPr>
              <w:t>5376</w:t>
            </w:r>
          </w:p>
        </w:tc>
        <w:tc>
          <w:tcPr>
            <w:tcW w:w="1134" w:type="dxa"/>
            <w:vAlign w:val="center"/>
          </w:tcPr>
          <w:p w:rsidR="00547F7B" w:rsidRPr="00935B0F" w:rsidRDefault="00547F7B" w:rsidP="00CC1D3F">
            <w:pPr>
              <w:jc w:val="center"/>
              <w:rPr>
                <w:color w:val="000000"/>
                <w:szCs w:val="24"/>
              </w:rPr>
            </w:pPr>
            <w:r w:rsidRPr="00935B0F">
              <w:rPr>
                <w:color w:val="000000"/>
                <w:szCs w:val="24"/>
              </w:rPr>
              <w:t>5376</w:t>
            </w:r>
          </w:p>
        </w:tc>
        <w:tc>
          <w:tcPr>
            <w:tcW w:w="1276" w:type="dxa"/>
            <w:vAlign w:val="center"/>
          </w:tcPr>
          <w:p w:rsidR="00547F7B" w:rsidRPr="00935B0F" w:rsidRDefault="00547F7B" w:rsidP="00CC1D3F">
            <w:pPr>
              <w:jc w:val="center"/>
              <w:rPr>
                <w:color w:val="000000"/>
                <w:szCs w:val="24"/>
              </w:rPr>
            </w:pPr>
            <w:r w:rsidRPr="00935B0F">
              <w:rPr>
                <w:color w:val="000000"/>
                <w:szCs w:val="24"/>
              </w:rPr>
              <w:t>5376</w:t>
            </w:r>
          </w:p>
        </w:tc>
        <w:tc>
          <w:tcPr>
            <w:tcW w:w="1134" w:type="dxa"/>
            <w:vAlign w:val="center"/>
          </w:tcPr>
          <w:p w:rsidR="00547F7B" w:rsidRPr="00935B0F" w:rsidRDefault="00547F7B" w:rsidP="00CC1D3F">
            <w:pPr>
              <w:jc w:val="center"/>
              <w:rPr>
                <w:color w:val="000000"/>
                <w:szCs w:val="24"/>
              </w:rPr>
            </w:pPr>
            <w:r w:rsidRPr="00935B0F">
              <w:rPr>
                <w:color w:val="000000"/>
                <w:szCs w:val="24"/>
              </w:rPr>
              <w:t>5376</w:t>
            </w:r>
          </w:p>
        </w:tc>
        <w:tc>
          <w:tcPr>
            <w:tcW w:w="1701" w:type="dxa"/>
            <w:vAlign w:val="center"/>
          </w:tcPr>
          <w:p w:rsidR="00547F7B" w:rsidRPr="00935B0F" w:rsidRDefault="00547F7B" w:rsidP="00CC1D3F">
            <w:pPr>
              <w:jc w:val="center"/>
              <w:rPr>
                <w:color w:val="000000"/>
                <w:szCs w:val="24"/>
              </w:rPr>
            </w:pPr>
            <w:r w:rsidRPr="00935B0F">
              <w:rPr>
                <w:color w:val="000000"/>
                <w:szCs w:val="24"/>
              </w:rPr>
              <w:t> </w:t>
            </w:r>
          </w:p>
        </w:tc>
        <w:tc>
          <w:tcPr>
            <w:tcW w:w="1276" w:type="dxa"/>
            <w:vAlign w:val="center"/>
          </w:tcPr>
          <w:p w:rsidR="00547F7B" w:rsidRPr="00935B0F" w:rsidRDefault="00547F7B" w:rsidP="00CC1D3F">
            <w:pPr>
              <w:jc w:val="center"/>
              <w:rPr>
                <w:color w:val="000000"/>
                <w:szCs w:val="24"/>
              </w:rPr>
            </w:pPr>
            <w:r w:rsidRPr="00935B0F">
              <w:rPr>
                <w:color w:val="000000"/>
                <w:szCs w:val="24"/>
              </w:rPr>
              <w:t>5376</w:t>
            </w:r>
          </w:p>
        </w:tc>
      </w:tr>
      <w:tr w:rsidR="00547F7B" w:rsidRPr="00E442C6" w:rsidTr="00CC1D3F">
        <w:trPr>
          <w:trHeight w:val="20"/>
        </w:trPr>
        <w:tc>
          <w:tcPr>
            <w:tcW w:w="567" w:type="dxa"/>
            <w:shd w:val="clear" w:color="auto" w:fill="auto"/>
            <w:vAlign w:val="center"/>
            <w:hideMark/>
          </w:tcPr>
          <w:p w:rsidR="00547F7B" w:rsidRPr="00E442C6" w:rsidRDefault="00547F7B" w:rsidP="00CC1D3F">
            <w:pPr>
              <w:jc w:val="center"/>
              <w:rPr>
                <w:color w:val="000000"/>
                <w:szCs w:val="24"/>
              </w:rPr>
            </w:pPr>
            <w:r w:rsidRPr="00E442C6">
              <w:rPr>
                <w:color w:val="000000"/>
                <w:szCs w:val="24"/>
              </w:rPr>
              <w:t>2.3.</w:t>
            </w:r>
          </w:p>
        </w:tc>
        <w:tc>
          <w:tcPr>
            <w:tcW w:w="4253" w:type="dxa"/>
            <w:shd w:val="clear" w:color="auto" w:fill="auto"/>
            <w:vAlign w:val="center"/>
            <w:hideMark/>
          </w:tcPr>
          <w:p w:rsidR="00547F7B" w:rsidRPr="00E442C6" w:rsidRDefault="00547F7B" w:rsidP="00CC1D3F">
            <w:pPr>
              <w:rPr>
                <w:color w:val="000000"/>
                <w:szCs w:val="24"/>
              </w:rPr>
            </w:pPr>
            <w:r w:rsidRPr="00E442C6">
              <w:rPr>
                <w:color w:val="000000"/>
                <w:szCs w:val="24"/>
              </w:rPr>
              <w:t>расчетная тепловая нагрузка на отопление, Гкал/ч</w:t>
            </w:r>
          </w:p>
        </w:tc>
        <w:tc>
          <w:tcPr>
            <w:tcW w:w="1134" w:type="dxa"/>
            <w:shd w:val="clear" w:color="auto" w:fill="auto"/>
            <w:vAlign w:val="center"/>
          </w:tcPr>
          <w:p w:rsidR="00547F7B" w:rsidRPr="00935B0F" w:rsidRDefault="00547F7B" w:rsidP="00CC1D3F">
            <w:pPr>
              <w:jc w:val="center"/>
              <w:rPr>
                <w:color w:val="000000"/>
                <w:szCs w:val="24"/>
              </w:rPr>
            </w:pPr>
            <w:r w:rsidRPr="00935B0F">
              <w:rPr>
                <w:color w:val="000000"/>
                <w:szCs w:val="24"/>
              </w:rPr>
              <w:t>1,251</w:t>
            </w:r>
          </w:p>
        </w:tc>
        <w:tc>
          <w:tcPr>
            <w:tcW w:w="1701" w:type="dxa"/>
            <w:shd w:val="clear" w:color="auto" w:fill="auto"/>
            <w:vAlign w:val="center"/>
          </w:tcPr>
          <w:p w:rsidR="00547F7B" w:rsidRPr="00935B0F" w:rsidRDefault="00547F7B" w:rsidP="00CC1D3F">
            <w:pPr>
              <w:jc w:val="center"/>
              <w:rPr>
                <w:color w:val="000000"/>
                <w:szCs w:val="24"/>
              </w:rPr>
            </w:pPr>
            <w:r w:rsidRPr="00935B0F">
              <w:rPr>
                <w:color w:val="000000"/>
                <w:szCs w:val="24"/>
              </w:rPr>
              <w:t>0,766</w:t>
            </w:r>
          </w:p>
        </w:tc>
        <w:tc>
          <w:tcPr>
            <w:tcW w:w="1559" w:type="dxa"/>
            <w:vAlign w:val="center"/>
          </w:tcPr>
          <w:p w:rsidR="00547F7B" w:rsidRPr="00935B0F" w:rsidRDefault="00547F7B" w:rsidP="00CC1D3F">
            <w:pPr>
              <w:jc w:val="center"/>
              <w:rPr>
                <w:color w:val="000000"/>
                <w:szCs w:val="24"/>
              </w:rPr>
            </w:pPr>
            <w:r w:rsidRPr="00935B0F">
              <w:rPr>
                <w:color w:val="000000"/>
                <w:szCs w:val="24"/>
              </w:rPr>
              <w:t>0,272</w:t>
            </w:r>
          </w:p>
        </w:tc>
        <w:tc>
          <w:tcPr>
            <w:tcW w:w="1134" w:type="dxa"/>
            <w:vAlign w:val="center"/>
          </w:tcPr>
          <w:p w:rsidR="00547F7B" w:rsidRPr="00935B0F" w:rsidRDefault="00547F7B" w:rsidP="00CC1D3F">
            <w:pPr>
              <w:jc w:val="center"/>
              <w:rPr>
                <w:color w:val="000000"/>
                <w:szCs w:val="24"/>
              </w:rPr>
            </w:pPr>
            <w:r w:rsidRPr="00935B0F">
              <w:rPr>
                <w:color w:val="000000"/>
                <w:szCs w:val="24"/>
              </w:rPr>
              <w:t>0,272</w:t>
            </w:r>
          </w:p>
        </w:tc>
        <w:tc>
          <w:tcPr>
            <w:tcW w:w="1276" w:type="dxa"/>
            <w:vAlign w:val="center"/>
          </w:tcPr>
          <w:p w:rsidR="00547F7B" w:rsidRPr="00935B0F" w:rsidRDefault="00547F7B" w:rsidP="00CC1D3F">
            <w:pPr>
              <w:jc w:val="center"/>
              <w:rPr>
                <w:color w:val="000000"/>
                <w:szCs w:val="24"/>
              </w:rPr>
            </w:pPr>
            <w:r w:rsidRPr="00935B0F">
              <w:rPr>
                <w:color w:val="000000"/>
                <w:szCs w:val="24"/>
              </w:rPr>
              <w:t>0,274</w:t>
            </w:r>
          </w:p>
        </w:tc>
        <w:tc>
          <w:tcPr>
            <w:tcW w:w="1134" w:type="dxa"/>
            <w:vAlign w:val="center"/>
          </w:tcPr>
          <w:p w:rsidR="00547F7B" w:rsidRPr="00935B0F" w:rsidRDefault="00547F7B" w:rsidP="00CC1D3F">
            <w:pPr>
              <w:jc w:val="center"/>
              <w:rPr>
                <w:color w:val="000000"/>
                <w:szCs w:val="24"/>
              </w:rPr>
            </w:pPr>
            <w:r w:rsidRPr="00935B0F">
              <w:rPr>
                <w:color w:val="000000"/>
                <w:szCs w:val="24"/>
              </w:rPr>
              <w:t>0,558</w:t>
            </w:r>
          </w:p>
        </w:tc>
        <w:tc>
          <w:tcPr>
            <w:tcW w:w="1701" w:type="dxa"/>
            <w:vAlign w:val="center"/>
          </w:tcPr>
          <w:p w:rsidR="00547F7B" w:rsidRPr="00935B0F" w:rsidRDefault="00547F7B" w:rsidP="00CC1D3F">
            <w:pPr>
              <w:jc w:val="center"/>
              <w:rPr>
                <w:color w:val="000000"/>
                <w:szCs w:val="24"/>
              </w:rPr>
            </w:pPr>
            <w:r w:rsidRPr="00935B0F">
              <w:rPr>
                <w:color w:val="000000"/>
                <w:szCs w:val="24"/>
              </w:rPr>
              <w:t>3,393</w:t>
            </w:r>
          </w:p>
        </w:tc>
        <w:tc>
          <w:tcPr>
            <w:tcW w:w="1276" w:type="dxa"/>
            <w:vAlign w:val="center"/>
          </w:tcPr>
          <w:p w:rsidR="00547F7B" w:rsidRPr="00935B0F" w:rsidRDefault="00547F7B" w:rsidP="00CC1D3F">
            <w:pPr>
              <w:jc w:val="center"/>
              <w:rPr>
                <w:color w:val="000000"/>
                <w:szCs w:val="24"/>
              </w:rPr>
            </w:pPr>
            <w:r w:rsidRPr="00935B0F">
              <w:rPr>
                <w:color w:val="000000"/>
                <w:szCs w:val="24"/>
              </w:rPr>
              <w:t>0,316</w:t>
            </w:r>
          </w:p>
        </w:tc>
      </w:tr>
      <w:tr w:rsidR="00547F7B" w:rsidRPr="00E442C6" w:rsidTr="00CC1D3F">
        <w:trPr>
          <w:trHeight w:val="20"/>
        </w:trPr>
        <w:tc>
          <w:tcPr>
            <w:tcW w:w="567" w:type="dxa"/>
            <w:shd w:val="clear" w:color="auto" w:fill="auto"/>
            <w:vAlign w:val="center"/>
            <w:hideMark/>
          </w:tcPr>
          <w:p w:rsidR="00547F7B" w:rsidRPr="00E442C6" w:rsidRDefault="00547F7B" w:rsidP="00CC1D3F">
            <w:pPr>
              <w:jc w:val="center"/>
              <w:rPr>
                <w:color w:val="000000"/>
                <w:szCs w:val="24"/>
              </w:rPr>
            </w:pPr>
            <w:r w:rsidRPr="00E442C6">
              <w:rPr>
                <w:color w:val="000000"/>
                <w:szCs w:val="24"/>
              </w:rPr>
              <w:t>2.4.</w:t>
            </w:r>
          </w:p>
        </w:tc>
        <w:tc>
          <w:tcPr>
            <w:tcW w:w="4253" w:type="dxa"/>
            <w:shd w:val="clear" w:color="auto" w:fill="auto"/>
            <w:vAlign w:val="center"/>
            <w:hideMark/>
          </w:tcPr>
          <w:p w:rsidR="00547F7B" w:rsidRPr="00E442C6" w:rsidRDefault="00547F7B" w:rsidP="00CC1D3F">
            <w:pPr>
              <w:rPr>
                <w:color w:val="000000"/>
                <w:szCs w:val="24"/>
              </w:rPr>
            </w:pPr>
            <w:r w:rsidRPr="00E442C6">
              <w:rPr>
                <w:color w:val="000000"/>
                <w:szCs w:val="24"/>
              </w:rPr>
              <w:t>расчетная тепловая нагрузка на ГВС, Гкал/ч</w:t>
            </w:r>
          </w:p>
        </w:tc>
        <w:tc>
          <w:tcPr>
            <w:tcW w:w="1134" w:type="dxa"/>
            <w:shd w:val="clear" w:color="auto" w:fill="auto"/>
            <w:vAlign w:val="center"/>
          </w:tcPr>
          <w:p w:rsidR="00547F7B" w:rsidRPr="00935B0F" w:rsidRDefault="00547F7B" w:rsidP="00CC1D3F">
            <w:pPr>
              <w:jc w:val="center"/>
              <w:rPr>
                <w:color w:val="000000"/>
                <w:szCs w:val="24"/>
              </w:rPr>
            </w:pPr>
            <w:r w:rsidRPr="00935B0F">
              <w:rPr>
                <w:color w:val="000000"/>
                <w:szCs w:val="24"/>
              </w:rPr>
              <w:t>0</w:t>
            </w:r>
          </w:p>
        </w:tc>
        <w:tc>
          <w:tcPr>
            <w:tcW w:w="1701" w:type="dxa"/>
            <w:shd w:val="clear" w:color="auto" w:fill="auto"/>
            <w:vAlign w:val="center"/>
          </w:tcPr>
          <w:p w:rsidR="00547F7B" w:rsidRPr="00935B0F" w:rsidRDefault="00547F7B" w:rsidP="00CC1D3F">
            <w:pPr>
              <w:jc w:val="center"/>
              <w:rPr>
                <w:color w:val="000000"/>
                <w:szCs w:val="24"/>
              </w:rPr>
            </w:pPr>
            <w:r w:rsidRPr="00935B0F">
              <w:rPr>
                <w:color w:val="000000"/>
                <w:szCs w:val="24"/>
              </w:rPr>
              <w:t>0</w:t>
            </w:r>
          </w:p>
        </w:tc>
        <w:tc>
          <w:tcPr>
            <w:tcW w:w="1559" w:type="dxa"/>
            <w:vAlign w:val="center"/>
          </w:tcPr>
          <w:p w:rsidR="00547F7B" w:rsidRPr="00935B0F" w:rsidRDefault="00547F7B" w:rsidP="00CC1D3F">
            <w:pPr>
              <w:jc w:val="center"/>
              <w:rPr>
                <w:color w:val="000000"/>
                <w:szCs w:val="24"/>
              </w:rPr>
            </w:pPr>
            <w:r w:rsidRPr="00935B0F">
              <w:rPr>
                <w:color w:val="000000"/>
                <w:szCs w:val="24"/>
              </w:rPr>
              <w:t>0</w:t>
            </w:r>
          </w:p>
        </w:tc>
        <w:tc>
          <w:tcPr>
            <w:tcW w:w="1134" w:type="dxa"/>
            <w:vAlign w:val="center"/>
          </w:tcPr>
          <w:p w:rsidR="00547F7B" w:rsidRPr="00935B0F" w:rsidRDefault="00547F7B" w:rsidP="00CC1D3F">
            <w:pPr>
              <w:jc w:val="center"/>
              <w:rPr>
                <w:color w:val="000000"/>
                <w:szCs w:val="24"/>
              </w:rPr>
            </w:pPr>
            <w:r w:rsidRPr="00935B0F">
              <w:rPr>
                <w:color w:val="000000"/>
                <w:szCs w:val="24"/>
              </w:rPr>
              <w:t>0</w:t>
            </w:r>
          </w:p>
        </w:tc>
        <w:tc>
          <w:tcPr>
            <w:tcW w:w="1276" w:type="dxa"/>
            <w:vAlign w:val="center"/>
          </w:tcPr>
          <w:p w:rsidR="00547F7B" w:rsidRPr="00935B0F" w:rsidRDefault="00547F7B" w:rsidP="00CC1D3F">
            <w:pPr>
              <w:jc w:val="center"/>
              <w:rPr>
                <w:color w:val="000000"/>
                <w:szCs w:val="24"/>
              </w:rPr>
            </w:pPr>
            <w:r w:rsidRPr="00935B0F">
              <w:rPr>
                <w:color w:val="000000"/>
                <w:szCs w:val="24"/>
              </w:rPr>
              <w:t>0</w:t>
            </w:r>
          </w:p>
        </w:tc>
        <w:tc>
          <w:tcPr>
            <w:tcW w:w="1134" w:type="dxa"/>
            <w:vAlign w:val="center"/>
          </w:tcPr>
          <w:p w:rsidR="00547F7B" w:rsidRPr="00935B0F" w:rsidRDefault="00547F7B" w:rsidP="00CC1D3F">
            <w:pPr>
              <w:jc w:val="center"/>
              <w:rPr>
                <w:color w:val="000000"/>
                <w:szCs w:val="24"/>
              </w:rPr>
            </w:pPr>
            <w:r w:rsidRPr="00935B0F">
              <w:rPr>
                <w:color w:val="000000"/>
                <w:szCs w:val="24"/>
              </w:rPr>
              <w:t>0</w:t>
            </w:r>
          </w:p>
        </w:tc>
        <w:tc>
          <w:tcPr>
            <w:tcW w:w="1701" w:type="dxa"/>
            <w:vAlign w:val="center"/>
          </w:tcPr>
          <w:p w:rsidR="00547F7B" w:rsidRPr="00935B0F" w:rsidRDefault="00547F7B" w:rsidP="00CC1D3F">
            <w:pPr>
              <w:jc w:val="center"/>
              <w:rPr>
                <w:color w:val="000000"/>
                <w:szCs w:val="24"/>
              </w:rPr>
            </w:pPr>
            <w:r w:rsidRPr="00935B0F">
              <w:rPr>
                <w:color w:val="000000"/>
                <w:szCs w:val="24"/>
              </w:rPr>
              <w:t>0</w:t>
            </w:r>
          </w:p>
        </w:tc>
        <w:tc>
          <w:tcPr>
            <w:tcW w:w="1276" w:type="dxa"/>
            <w:vAlign w:val="center"/>
          </w:tcPr>
          <w:p w:rsidR="00547F7B" w:rsidRPr="00935B0F" w:rsidRDefault="00547F7B" w:rsidP="00CC1D3F">
            <w:pPr>
              <w:jc w:val="center"/>
              <w:rPr>
                <w:color w:val="000000"/>
                <w:szCs w:val="24"/>
              </w:rPr>
            </w:pPr>
            <w:r w:rsidRPr="00935B0F">
              <w:rPr>
                <w:color w:val="000000"/>
                <w:szCs w:val="24"/>
              </w:rPr>
              <w:t>0</w:t>
            </w:r>
          </w:p>
        </w:tc>
      </w:tr>
      <w:tr w:rsidR="00547F7B" w:rsidRPr="00E442C6" w:rsidTr="00CC1D3F">
        <w:trPr>
          <w:trHeight w:val="20"/>
        </w:trPr>
        <w:tc>
          <w:tcPr>
            <w:tcW w:w="567" w:type="dxa"/>
            <w:shd w:val="clear" w:color="auto" w:fill="auto"/>
            <w:vAlign w:val="center"/>
            <w:hideMark/>
          </w:tcPr>
          <w:p w:rsidR="00547F7B" w:rsidRPr="00E442C6" w:rsidRDefault="00547F7B" w:rsidP="00CC1D3F">
            <w:pPr>
              <w:jc w:val="center"/>
              <w:rPr>
                <w:color w:val="000000"/>
                <w:szCs w:val="24"/>
              </w:rPr>
            </w:pPr>
            <w:r w:rsidRPr="00E442C6">
              <w:rPr>
                <w:color w:val="000000"/>
                <w:szCs w:val="24"/>
              </w:rPr>
              <w:t>2.5.</w:t>
            </w:r>
          </w:p>
        </w:tc>
        <w:tc>
          <w:tcPr>
            <w:tcW w:w="4253" w:type="dxa"/>
            <w:shd w:val="clear" w:color="auto" w:fill="auto"/>
            <w:vAlign w:val="center"/>
            <w:hideMark/>
          </w:tcPr>
          <w:p w:rsidR="00547F7B" w:rsidRPr="00E442C6" w:rsidRDefault="00547F7B" w:rsidP="00CC1D3F">
            <w:pPr>
              <w:rPr>
                <w:color w:val="000000"/>
                <w:szCs w:val="24"/>
              </w:rPr>
            </w:pPr>
            <w:r w:rsidRPr="00E442C6">
              <w:rPr>
                <w:color w:val="000000"/>
                <w:szCs w:val="24"/>
              </w:rPr>
              <w:t>объем теплоносителя в системах тепло-потребления, м</w:t>
            </w:r>
            <w:r w:rsidRPr="00E442C6">
              <w:rPr>
                <w:color w:val="000000"/>
                <w:szCs w:val="24"/>
                <w:vertAlign w:val="superscript"/>
              </w:rPr>
              <w:t>3</w:t>
            </w:r>
          </w:p>
        </w:tc>
        <w:tc>
          <w:tcPr>
            <w:tcW w:w="1134" w:type="dxa"/>
            <w:shd w:val="clear" w:color="auto" w:fill="auto"/>
            <w:vAlign w:val="center"/>
          </w:tcPr>
          <w:p w:rsidR="00547F7B" w:rsidRPr="00935B0F" w:rsidRDefault="00547F7B" w:rsidP="00CC1D3F">
            <w:pPr>
              <w:jc w:val="center"/>
              <w:rPr>
                <w:color w:val="000000"/>
                <w:szCs w:val="24"/>
              </w:rPr>
            </w:pPr>
            <w:r w:rsidRPr="00935B0F">
              <w:rPr>
                <w:color w:val="000000"/>
                <w:szCs w:val="24"/>
              </w:rPr>
              <w:t>24,39</w:t>
            </w:r>
          </w:p>
        </w:tc>
        <w:tc>
          <w:tcPr>
            <w:tcW w:w="1701" w:type="dxa"/>
            <w:shd w:val="clear" w:color="auto" w:fill="auto"/>
            <w:vAlign w:val="center"/>
          </w:tcPr>
          <w:p w:rsidR="00547F7B" w:rsidRPr="00935B0F" w:rsidRDefault="00547F7B" w:rsidP="00CC1D3F">
            <w:pPr>
              <w:jc w:val="center"/>
              <w:rPr>
                <w:color w:val="000000"/>
                <w:szCs w:val="24"/>
              </w:rPr>
            </w:pPr>
            <w:r w:rsidRPr="00935B0F">
              <w:rPr>
                <w:color w:val="000000"/>
                <w:szCs w:val="24"/>
              </w:rPr>
              <w:t>14,94</w:t>
            </w:r>
          </w:p>
        </w:tc>
        <w:tc>
          <w:tcPr>
            <w:tcW w:w="1559" w:type="dxa"/>
            <w:vAlign w:val="center"/>
          </w:tcPr>
          <w:p w:rsidR="00547F7B" w:rsidRPr="00935B0F" w:rsidRDefault="00547F7B" w:rsidP="00CC1D3F">
            <w:pPr>
              <w:jc w:val="center"/>
              <w:rPr>
                <w:color w:val="000000"/>
                <w:szCs w:val="24"/>
              </w:rPr>
            </w:pPr>
            <w:r w:rsidRPr="00935B0F">
              <w:rPr>
                <w:color w:val="000000"/>
                <w:szCs w:val="24"/>
              </w:rPr>
              <w:t>5,31</w:t>
            </w:r>
          </w:p>
        </w:tc>
        <w:tc>
          <w:tcPr>
            <w:tcW w:w="1134" w:type="dxa"/>
            <w:vAlign w:val="center"/>
          </w:tcPr>
          <w:p w:rsidR="00547F7B" w:rsidRPr="00935B0F" w:rsidRDefault="00547F7B" w:rsidP="00CC1D3F">
            <w:pPr>
              <w:jc w:val="center"/>
              <w:rPr>
                <w:color w:val="000000"/>
                <w:szCs w:val="24"/>
              </w:rPr>
            </w:pPr>
            <w:r w:rsidRPr="00935B0F">
              <w:rPr>
                <w:color w:val="000000"/>
                <w:szCs w:val="24"/>
              </w:rPr>
              <w:t>5,31</w:t>
            </w:r>
          </w:p>
        </w:tc>
        <w:tc>
          <w:tcPr>
            <w:tcW w:w="1276" w:type="dxa"/>
            <w:vAlign w:val="center"/>
          </w:tcPr>
          <w:p w:rsidR="00547F7B" w:rsidRPr="00935B0F" w:rsidRDefault="00547F7B" w:rsidP="00CC1D3F">
            <w:pPr>
              <w:jc w:val="center"/>
              <w:rPr>
                <w:color w:val="000000"/>
                <w:szCs w:val="24"/>
              </w:rPr>
            </w:pPr>
            <w:r w:rsidRPr="00935B0F">
              <w:rPr>
                <w:color w:val="000000"/>
                <w:szCs w:val="24"/>
              </w:rPr>
              <w:t>5,34</w:t>
            </w:r>
          </w:p>
        </w:tc>
        <w:tc>
          <w:tcPr>
            <w:tcW w:w="1134" w:type="dxa"/>
            <w:vAlign w:val="center"/>
          </w:tcPr>
          <w:p w:rsidR="00547F7B" w:rsidRPr="00935B0F" w:rsidRDefault="00547F7B" w:rsidP="00CC1D3F">
            <w:pPr>
              <w:jc w:val="center"/>
              <w:rPr>
                <w:color w:val="000000"/>
                <w:szCs w:val="24"/>
              </w:rPr>
            </w:pPr>
            <w:r w:rsidRPr="00935B0F">
              <w:rPr>
                <w:color w:val="000000"/>
                <w:szCs w:val="24"/>
              </w:rPr>
              <w:t>10,89</w:t>
            </w:r>
          </w:p>
        </w:tc>
        <w:tc>
          <w:tcPr>
            <w:tcW w:w="1701" w:type="dxa"/>
            <w:vAlign w:val="center"/>
          </w:tcPr>
          <w:p w:rsidR="00547F7B" w:rsidRPr="00935B0F" w:rsidRDefault="00547F7B" w:rsidP="00CC1D3F">
            <w:pPr>
              <w:jc w:val="center"/>
              <w:rPr>
                <w:color w:val="000000"/>
                <w:szCs w:val="24"/>
              </w:rPr>
            </w:pPr>
            <w:r w:rsidRPr="00935B0F">
              <w:rPr>
                <w:color w:val="000000"/>
                <w:szCs w:val="24"/>
              </w:rPr>
              <w:t>66,17</w:t>
            </w:r>
          </w:p>
        </w:tc>
        <w:tc>
          <w:tcPr>
            <w:tcW w:w="1276" w:type="dxa"/>
            <w:vAlign w:val="center"/>
          </w:tcPr>
          <w:p w:rsidR="00547F7B" w:rsidRPr="00935B0F" w:rsidRDefault="00547F7B" w:rsidP="00CC1D3F">
            <w:pPr>
              <w:jc w:val="center"/>
              <w:rPr>
                <w:color w:val="000000"/>
                <w:szCs w:val="24"/>
              </w:rPr>
            </w:pPr>
            <w:r w:rsidRPr="00935B0F">
              <w:rPr>
                <w:color w:val="000000"/>
                <w:szCs w:val="24"/>
              </w:rPr>
              <w:t>6,16</w:t>
            </w:r>
          </w:p>
        </w:tc>
      </w:tr>
      <w:tr w:rsidR="00547F7B" w:rsidRPr="00E442C6" w:rsidTr="00CC1D3F">
        <w:trPr>
          <w:trHeight w:val="20"/>
        </w:trPr>
        <w:tc>
          <w:tcPr>
            <w:tcW w:w="567" w:type="dxa"/>
            <w:shd w:val="clear" w:color="auto" w:fill="auto"/>
            <w:vAlign w:val="center"/>
          </w:tcPr>
          <w:p w:rsidR="00547F7B" w:rsidRPr="00E442C6" w:rsidRDefault="00547F7B" w:rsidP="00CC1D3F">
            <w:pPr>
              <w:jc w:val="center"/>
              <w:rPr>
                <w:color w:val="000000"/>
                <w:szCs w:val="24"/>
              </w:rPr>
            </w:pPr>
            <w:r w:rsidRPr="00E442C6">
              <w:rPr>
                <w:color w:val="000000"/>
                <w:szCs w:val="24"/>
              </w:rPr>
              <w:t>2.6.</w:t>
            </w:r>
          </w:p>
        </w:tc>
        <w:tc>
          <w:tcPr>
            <w:tcW w:w="4253" w:type="dxa"/>
            <w:shd w:val="clear" w:color="auto" w:fill="auto"/>
            <w:vAlign w:val="center"/>
          </w:tcPr>
          <w:p w:rsidR="00547F7B" w:rsidRPr="00E442C6" w:rsidRDefault="00547F7B" w:rsidP="00CC1D3F">
            <w:pPr>
              <w:rPr>
                <w:color w:val="000000"/>
                <w:szCs w:val="24"/>
              </w:rPr>
            </w:pPr>
            <w:r w:rsidRPr="00E442C6">
              <w:rPr>
                <w:color w:val="000000"/>
                <w:szCs w:val="24"/>
              </w:rPr>
              <w:t>объем теплоносителя в системах теплоснабжения, м</w:t>
            </w:r>
            <w:r w:rsidRPr="00E442C6">
              <w:rPr>
                <w:color w:val="000000"/>
                <w:szCs w:val="24"/>
                <w:vertAlign w:val="superscript"/>
              </w:rPr>
              <w:t>3</w:t>
            </w:r>
          </w:p>
        </w:tc>
        <w:tc>
          <w:tcPr>
            <w:tcW w:w="1134" w:type="dxa"/>
            <w:shd w:val="clear" w:color="auto" w:fill="auto"/>
            <w:vAlign w:val="center"/>
          </w:tcPr>
          <w:p w:rsidR="00547F7B" w:rsidRPr="00935B0F" w:rsidRDefault="00547F7B" w:rsidP="00CC1D3F">
            <w:pPr>
              <w:jc w:val="center"/>
              <w:rPr>
                <w:color w:val="000000"/>
                <w:szCs w:val="24"/>
              </w:rPr>
            </w:pPr>
            <w:r w:rsidRPr="00935B0F">
              <w:rPr>
                <w:color w:val="000000"/>
                <w:szCs w:val="24"/>
              </w:rPr>
              <w:t>41,39</w:t>
            </w:r>
          </w:p>
        </w:tc>
        <w:tc>
          <w:tcPr>
            <w:tcW w:w="1701" w:type="dxa"/>
            <w:shd w:val="clear" w:color="auto" w:fill="auto"/>
            <w:vAlign w:val="center"/>
          </w:tcPr>
          <w:p w:rsidR="00547F7B" w:rsidRPr="00935B0F" w:rsidRDefault="00547F7B" w:rsidP="00CC1D3F">
            <w:pPr>
              <w:jc w:val="center"/>
              <w:rPr>
                <w:color w:val="000000"/>
                <w:szCs w:val="24"/>
              </w:rPr>
            </w:pPr>
            <w:r w:rsidRPr="00935B0F">
              <w:rPr>
                <w:color w:val="000000"/>
                <w:szCs w:val="24"/>
              </w:rPr>
              <w:t>26,74</w:t>
            </w:r>
          </w:p>
        </w:tc>
        <w:tc>
          <w:tcPr>
            <w:tcW w:w="1559" w:type="dxa"/>
            <w:vAlign w:val="center"/>
          </w:tcPr>
          <w:p w:rsidR="00547F7B" w:rsidRPr="00935B0F" w:rsidRDefault="00547F7B" w:rsidP="00CC1D3F">
            <w:pPr>
              <w:jc w:val="center"/>
              <w:rPr>
                <w:color w:val="000000"/>
                <w:szCs w:val="24"/>
              </w:rPr>
            </w:pPr>
            <w:r w:rsidRPr="00935B0F">
              <w:rPr>
                <w:color w:val="000000"/>
                <w:szCs w:val="24"/>
              </w:rPr>
              <w:t>7,01</w:t>
            </w:r>
          </w:p>
        </w:tc>
        <w:tc>
          <w:tcPr>
            <w:tcW w:w="1134" w:type="dxa"/>
            <w:vAlign w:val="center"/>
          </w:tcPr>
          <w:p w:rsidR="00547F7B" w:rsidRPr="00935B0F" w:rsidRDefault="00547F7B" w:rsidP="00CC1D3F">
            <w:pPr>
              <w:jc w:val="center"/>
              <w:rPr>
                <w:color w:val="000000"/>
                <w:szCs w:val="24"/>
              </w:rPr>
            </w:pPr>
            <w:r w:rsidRPr="00935B0F">
              <w:rPr>
                <w:color w:val="000000"/>
                <w:szCs w:val="24"/>
              </w:rPr>
              <w:t>8,11</w:t>
            </w:r>
          </w:p>
        </w:tc>
        <w:tc>
          <w:tcPr>
            <w:tcW w:w="1276" w:type="dxa"/>
            <w:vAlign w:val="center"/>
          </w:tcPr>
          <w:p w:rsidR="00547F7B" w:rsidRPr="00935B0F" w:rsidRDefault="00547F7B" w:rsidP="00CC1D3F">
            <w:pPr>
              <w:jc w:val="center"/>
              <w:rPr>
                <w:color w:val="000000"/>
                <w:szCs w:val="24"/>
              </w:rPr>
            </w:pPr>
            <w:r w:rsidRPr="00935B0F">
              <w:rPr>
                <w:color w:val="000000"/>
                <w:szCs w:val="24"/>
              </w:rPr>
              <w:t>10,34</w:t>
            </w:r>
          </w:p>
        </w:tc>
        <w:tc>
          <w:tcPr>
            <w:tcW w:w="1134" w:type="dxa"/>
            <w:vAlign w:val="center"/>
          </w:tcPr>
          <w:p w:rsidR="00547F7B" w:rsidRPr="00935B0F" w:rsidRDefault="00547F7B" w:rsidP="00CC1D3F">
            <w:pPr>
              <w:jc w:val="center"/>
              <w:rPr>
                <w:color w:val="000000"/>
                <w:szCs w:val="24"/>
              </w:rPr>
            </w:pPr>
            <w:r w:rsidRPr="00935B0F">
              <w:rPr>
                <w:color w:val="000000"/>
                <w:szCs w:val="24"/>
              </w:rPr>
              <w:t>15,59</w:t>
            </w:r>
          </w:p>
        </w:tc>
        <w:tc>
          <w:tcPr>
            <w:tcW w:w="1701" w:type="dxa"/>
            <w:vAlign w:val="center"/>
          </w:tcPr>
          <w:p w:rsidR="00547F7B" w:rsidRPr="00935B0F" w:rsidRDefault="00547F7B" w:rsidP="00CC1D3F">
            <w:pPr>
              <w:jc w:val="center"/>
              <w:rPr>
                <w:color w:val="000000"/>
                <w:szCs w:val="24"/>
              </w:rPr>
            </w:pPr>
            <w:r w:rsidRPr="00935B0F">
              <w:rPr>
                <w:color w:val="000000"/>
                <w:szCs w:val="24"/>
              </w:rPr>
              <w:t>109,17</w:t>
            </w:r>
          </w:p>
        </w:tc>
        <w:tc>
          <w:tcPr>
            <w:tcW w:w="1276" w:type="dxa"/>
            <w:vAlign w:val="center"/>
          </w:tcPr>
          <w:p w:rsidR="00547F7B" w:rsidRPr="00935B0F" w:rsidRDefault="00547F7B" w:rsidP="00CC1D3F">
            <w:pPr>
              <w:jc w:val="center"/>
              <w:rPr>
                <w:color w:val="000000"/>
                <w:szCs w:val="24"/>
              </w:rPr>
            </w:pPr>
            <w:r w:rsidRPr="00935B0F">
              <w:rPr>
                <w:color w:val="000000"/>
                <w:szCs w:val="24"/>
              </w:rPr>
              <w:t>10,96</w:t>
            </w:r>
          </w:p>
        </w:tc>
      </w:tr>
      <w:tr w:rsidR="00547F7B" w:rsidRPr="00E442C6" w:rsidTr="00CC1D3F">
        <w:trPr>
          <w:trHeight w:val="20"/>
        </w:trPr>
        <w:tc>
          <w:tcPr>
            <w:tcW w:w="567" w:type="dxa"/>
            <w:shd w:val="clear" w:color="auto" w:fill="auto"/>
            <w:vAlign w:val="center"/>
          </w:tcPr>
          <w:p w:rsidR="00547F7B" w:rsidRPr="00E442C6" w:rsidRDefault="00547F7B" w:rsidP="00CC1D3F">
            <w:pPr>
              <w:jc w:val="center"/>
              <w:rPr>
                <w:color w:val="000000"/>
                <w:szCs w:val="24"/>
              </w:rPr>
            </w:pPr>
            <w:r w:rsidRPr="00E442C6">
              <w:rPr>
                <w:color w:val="000000"/>
                <w:szCs w:val="24"/>
              </w:rPr>
              <w:t>2.7.</w:t>
            </w:r>
          </w:p>
        </w:tc>
        <w:tc>
          <w:tcPr>
            <w:tcW w:w="4253" w:type="dxa"/>
            <w:shd w:val="clear" w:color="auto" w:fill="auto"/>
            <w:vAlign w:val="center"/>
          </w:tcPr>
          <w:p w:rsidR="00547F7B" w:rsidRPr="00E442C6" w:rsidRDefault="00547F7B" w:rsidP="00CC1D3F">
            <w:pPr>
              <w:rPr>
                <w:color w:val="000000"/>
                <w:szCs w:val="24"/>
              </w:rPr>
            </w:pPr>
            <w:r w:rsidRPr="00E442C6">
              <w:rPr>
                <w:color w:val="000000"/>
                <w:szCs w:val="24"/>
              </w:rPr>
              <w:t>Нормативные потери теплоносителя, м</w:t>
            </w:r>
            <w:r w:rsidRPr="00E442C6">
              <w:rPr>
                <w:color w:val="000000"/>
                <w:szCs w:val="24"/>
                <w:vertAlign w:val="superscript"/>
              </w:rPr>
              <w:t>3</w:t>
            </w:r>
            <w:r w:rsidRPr="00E442C6">
              <w:rPr>
                <w:color w:val="000000"/>
                <w:szCs w:val="24"/>
              </w:rPr>
              <w:t>/год</w:t>
            </w:r>
          </w:p>
        </w:tc>
        <w:tc>
          <w:tcPr>
            <w:tcW w:w="1134" w:type="dxa"/>
            <w:shd w:val="clear" w:color="auto" w:fill="auto"/>
            <w:vAlign w:val="center"/>
          </w:tcPr>
          <w:p w:rsidR="00547F7B" w:rsidRPr="00935B0F" w:rsidRDefault="00547F7B" w:rsidP="00CC1D3F">
            <w:pPr>
              <w:jc w:val="center"/>
              <w:rPr>
                <w:color w:val="000000"/>
                <w:szCs w:val="24"/>
              </w:rPr>
            </w:pPr>
            <w:r w:rsidRPr="00935B0F">
              <w:rPr>
                <w:color w:val="000000"/>
                <w:szCs w:val="24"/>
              </w:rPr>
              <w:t>556,3</w:t>
            </w:r>
          </w:p>
        </w:tc>
        <w:tc>
          <w:tcPr>
            <w:tcW w:w="1701" w:type="dxa"/>
            <w:shd w:val="clear" w:color="auto" w:fill="auto"/>
            <w:vAlign w:val="center"/>
          </w:tcPr>
          <w:p w:rsidR="00547F7B" w:rsidRPr="00935B0F" w:rsidRDefault="00547F7B" w:rsidP="00CC1D3F">
            <w:pPr>
              <w:jc w:val="center"/>
              <w:rPr>
                <w:color w:val="000000"/>
                <w:szCs w:val="24"/>
              </w:rPr>
            </w:pPr>
            <w:r w:rsidRPr="00935B0F">
              <w:rPr>
                <w:color w:val="000000"/>
                <w:szCs w:val="24"/>
              </w:rPr>
              <w:t>359,4</w:t>
            </w:r>
          </w:p>
        </w:tc>
        <w:tc>
          <w:tcPr>
            <w:tcW w:w="1559" w:type="dxa"/>
            <w:vAlign w:val="center"/>
          </w:tcPr>
          <w:p w:rsidR="00547F7B" w:rsidRPr="00935B0F" w:rsidRDefault="00547F7B" w:rsidP="00CC1D3F">
            <w:pPr>
              <w:jc w:val="center"/>
              <w:rPr>
                <w:color w:val="000000"/>
                <w:szCs w:val="24"/>
              </w:rPr>
            </w:pPr>
            <w:r w:rsidRPr="00935B0F">
              <w:rPr>
                <w:color w:val="000000"/>
                <w:szCs w:val="24"/>
              </w:rPr>
              <w:t>94,3</w:t>
            </w:r>
          </w:p>
        </w:tc>
        <w:tc>
          <w:tcPr>
            <w:tcW w:w="1134" w:type="dxa"/>
            <w:vAlign w:val="center"/>
          </w:tcPr>
          <w:p w:rsidR="00547F7B" w:rsidRPr="00935B0F" w:rsidRDefault="00547F7B" w:rsidP="00CC1D3F">
            <w:pPr>
              <w:jc w:val="center"/>
              <w:rPr>
                <w:color w:val="000000"/>
                <w:szCs w:val="24"/>
              </w:rPr>
            </w:pPr>
            <w:r w:rsidRPr="00935B0F">
              <w:rPr>
                <w:color w:val="000000"/>
                <w:szCs w:val="24"/>
              </w:rPr>
              <w:t>109,0</w:t>
            </w:r>
          </w:p>
        </w:tc>
        <w:tc>
          <w:tcPr>
            <w:tcW w:w="1276" w:type="dxa"/>
            <w:vAlign w:val="center"/>
          </w:tcPr>
          <w:p w:rsidR="00547F7B" w:rsidRPr="00935B0F" w:rsidRDefault="00547F7B" w:rsidP="00CC1D3F">
            <w:pPr>
              <w:jc w:val="center"/>
              <w:rPr>
                <w:color w:val="000000"/>
                <w:szCs w:val="24"/>
              </w:rPr>
            </w:pPr>
            <w:r w:rsidRPr="00935B0F">
              <w:rPr>
                <w:color w:val="000000"/>
                <w:szCs w:val="24"/>
              </w:rPr>
              <w:t>138,9</w:t>
            </w:r>
          </w:p>
        </w:tc>
        <w:tc>
          <w:tcPr>
            <w:tcW w:w="1134" w:type="dxa"/>
            <w:vAlign w:val="center"/>
          </w:tcPr>
          <w:p w:rsidR="00547F7B" w:rsidRPr="00935B0F" w:rsidRDefault="00547F7B" w:rsidP="00CC1D3F">
            <w:pPr>
              <w:jc w:val="center"/>
              <w:rPr>
                <w:color w:val="000000"/>
                <w:szCs w:val="24"/>
              </w:rPr>
            </w:pPr>
            <w:r w:rsidRPr="00935B0F">
              <w:rPr>
                <w:color w:val="000000"/>
                <w:szCs w:val="24"/>
              </w:rPr>
              <w:t>209,5</w:t>
            </w:r>
          </w:p>
        </w:tc>
        <w:tc>
          <w:tcPr>
            <w:tcW w:w="1701" w:type="dxa"/>
            <w:vAlign w:val="center"/>
          </w:tcPr>
          <w:p w:rsidR="00547F7B" w:rsidRPr="00935B0F" w:rsidRDefault="00547F7B" w:rsidP="00CC1D3F">
            <w:pPr>
              <w:jc w:val="center"/>
              <w:rPr>
                <w:color w:val="000000"/>
                <w:szCs w:val="24"/>
              </w:rPr>
            </w:pPr>
            <w:r w:rsidRPr="00935B0F">
              <w:rPr>
                <w:color w:val="000000"/>
                <w:szCs w:val="24"/>
              </w:rPr>
              <w:t>1467,3</w:t>
            </w:r>
          </w:p>
        </w:tc>
        <w:tc>
          <w:tcPr>
            <w:tcW w:w="1276" w:type="dxa"/>
            <w:vAlign w:val="center"/>
          </w:tcPr>
          <w:p w:rsidR="00547F7B" w:rsidRPr="00935B0F" w:rsidRDefault="00547F7B" w:rsidP="00CC1D3F">
            <w:pPr>
              <w:jc w:val="center"/>
              <w:rPr>
                <w:color w:val="000000"/>
                <w:szCs w:val="24"/>
              </w:rPr>
            </w:pPr>
            <w:r w:rsidRPr="00935B0F">
              <w:rPr>
                <w:color w:val="000000"/>
                <w:szCs w:val="24"/>
              </w:rPr>
              <w:t>147,3</w:t>
            </w:r>
          </w:p>
        </w:tc>
      </w:tr>
      <w:tr w:rsidR="00547F7B" w:rsidRPr="00E442C6" w:rsidTr="00CC1D3F">
        <w:trPr>
          <w:trHeight w:val="20"/>
        </w:trPr>
        <w:tc>
          <w:tcPr>
            <w:tcW w:w="567" w:type="dxa"/>
            <w:shd w:val="clear" w:color="auto" w:fill="auto"/>
            <w:vAlign w:val="center"/>
          </w:tcPr>
          <w:p w:rsidR="00547F7B" w:rsidRPr="00E442C6" w:rsidRDefault="00547F7B" w:rsidP="00CC1D3F">
            <w:pPr>
              <w:jc w:val="center"/>
              <w:rPr>
                <w:color w:val="000000"/>
                <w:szCs w:val="24"/>
              </w:rPr>
            </w:pPr>
            <w:r w:rsidRPr="00E442C6">
              <w:rPr>
                <w:color w:val="000000"/>
                <w:szCs w:val="24"/>
              </w:rPr>
              <w:t>2.8.</w:t>
            </w:r>
          </w:p>
        </w:tc>
        <w:tc>
          <w:tcPr>
            <w:tcW w:w="4253" w:type="dxa"/>
            <w:shd w:val="clear" w:color="auto" w:fill="auto"/>
            <w:vAlign w:val="center"/>
          </w:tcPr>
          <w:p w:rsidR="00547F7B" w:rsidRPr="00E442C6" w:rsidRDefault="00547F7B" w:rsidP="00CC1D3F">
            <w:pPr>
              <w:rPr>
                <w:color w:val="000000"/>
                <w:szCs w:val="24"/>
              </w:rPr>
            </w:pPr>
            <w:r w:rsidRPr="00E442C6">
              <w:rPr>
                <w:color w:val="000000"/>
                <w:szCs w:val="24"/>
              </w:rPr>
              <w:t>Аварийная подпит-ка теплосетей, м</w:t>
            </w:r>
            <w:r w:rsidRPr="00E442C6">
              <w:rPr>
                <w:color w:val="000000"/>
                <w:szCs w:val="24"/>
                <w:vertAlign w:val="superscript"/>
              </w:rPr>
              <w:t>3</w:t>
            </w:r>
            <w:r w:rsidRPr="00E442C6">
              <w:rPr>
                <w:color w:val="000000"/>
                <w:szCs w:val="24"/>
              </w:rPr>
              <w:t>/год</w:t>
            </w:r>
          </w:p>
        </w:tc>
        <w:tc>
          <w:tcPr>
            <w:tcW w:w="1134" w:type="dxa"/>
            <w:shd w:val="clear" w:color="auto" w:fill="auto"/>
            <w:vAlign w:val="center"/>
          </w:tcPr>
          <w:p w:rsidR="00547F7B" w:rsidRPr="00935B0F" w:rsidRDefault="00547F7B" w:rsidP="00CC1D3F">
            <w:pPr>
              <w:jc w:val="center"/>
              <w:rPr>
                <w:color w:val="000000"/>
                <w:szCs w:val="24"/>
              </w:rPr>
            </w:pPr>
            <w:r w:rsidRPr="00935B0F">
              <w:rPr>
                <w:color w:val="000000"/>
                <w:szCs w:val="24"/>
              </w:rPr>
              <w:t>0,828</w:t>
            </w:r>
          </w:p>
        </w:tc>
        <w:tc>
          <w:tcPr>
            <w:tcW w:w="1701" w:type="dxa"/>
            <w:shd w:val="clear" w:color="auto" w:fill="auto"/>
            <w:vAlign w:val="center"/>
          </w:tcPr>
          <w:p w:rsidR="00547F7B" w:rsidRPr="00935B0F" w:rsidRDefault="00547F7B" w:rsidP="00CC1D3F">
            <w:pPr>
              <w:jc w:val="center"/>
              <w:rPr>
                <w:color w:val="000000"/>
                <w:szCs w:val="24"/>
              </w:rPr>
            </w:pPr>
            <w:r w:rsidRPr="00935B0F">
              <w:rPr>
                <w:color w:val="000000"/>
                <w:szCs w:val="24"/>
              </w:rPr>
              <w:t>0,535</w:t>
            </w:r>
          </w:p>
        </w:tc>
        <w:tc>
          <w:tcPr>
            <w:tcW w:w="1559" w:type="dxa"/>
            <w:vAlign w:val="center"/>
          </w:tcPr>
          <w:p w:rsidR="00547F7B" w:rsidRPr="00935B0F" w:rsidRDefault="00547F7B" w:rsidP="00CC1D3F">
            <w:pPr>
              <w:jc w:val="center"/>
              <w:rPr>
                <w:color w:val="000000"/>
                <w:szCs w:val="24"/>
              </w:rPr>
            </w:pPr>
            <w:r w:rsidRPr="00935B0F">
              <w:rPr>
                <w:color w:val="000000"/>
                <w:szCs w:val="24"/>
              </w:rPr>
              <w:t>0,140</w:t>
            </w:r>
          </w:p>
        </w:tc>
        <w:tc>
          <w:tcPr>
            <w:tcW w:w="1134" w:type="dxa"/>
            <w:vAlign w:val="center"/>
          </w:tcPr>
          <w:p w:rsidR="00547F7B" w:rsidRPr="00935B0F" w:rsidRDefault="00547F7B" w:rsidP="00CC1D3F">
            <w:pPr>
              <w:jc w:val="center"/>
              <w:rPr>
                <w:color w:val="000000"/>
                <w:szCs w:val="24"/>
              </w:rPr>
            </w:pPr>
            <w:r w:rsidRPr="00935B0F">
              <w:rPr>
                <w:color w:val="000000"/>
                <w:szCs w:val="24"/>
              </w:rPr>
              <w:t>0,162</w:t>
            </w:r>
          </w:p>
        </w:tc>
        <w:tc>
          <w:tcPr>
            <w:tcW w:w="1276" w:type="dxa"/>
            <w:vAlign w:val="center"/>
          </w:tcPr>
          <w:p w:rsidR="00547F7B" w:rsidRPr="00935B0F" w:rsidRDefault="00547F7B" w:rsidP="00CC1D3F">
            <w:pPr>
              <w:jc w:val="center"/>
              <w:rPr>
                <w:color w:val="000000"/>
                <w:szCs w:val="24"/>
              </w:rPr>
            </w:pPr>
            <w:r w:rsidRPr="00935B0F">
              <w:rPr>
                <w:color w:val="000000"/>
                <w:szCs w:val="24"/>
              </w:rPr>
              <w:t>0,207</w:t>
            </w:r>
          </w:p>
        </w:tc>
        <w:tc>
          <w:tcPr>
            <w:tcW w:w="1134" w:type="dxa"/>
            <w:vAlign w:val="center"/>
          </w:tcPr>
          <w:p w:rsidR="00547F7B" w:rsidRPr="00935B0F" w:rsidRDefault="00547F7B" w:rsidP="00CC1D3F">
            <w:pPr>
              <w:jc w:val="center"/>
              <w:rPr>
                <w:color w:val="000000"/>
                <w:szCs w:val="24"/>
              </w:rPr>
            </w:pPr>
            <w:r w:rsidRPr="00935B0F">
              <w:rPr>
                <w:color w:val="000000"/>
                <w:szCs w:val="24"/>
              </w:rPr>
              <w:t>0,312</w:t>
            </w:r>
          </w:p>
        </w:tc>
        <w:tc>
          <w:tcPr>
            <w:tcW w:w="1701" w:type="dxa"/>
            <w:vAlign w:val="center"/>
          </w:tcPr>
          <w:p w:rsidR="00547F7B" w:rsidRPr="00935B0F" w:rsidRDefault="00547F7B" w:rsidP="00CC1D3F">
            <w:pPr>
              <w:jc w:val="center"/>
              <w:rPr>
                <w:color w:val="000000"/>
                <w:szCs w:val="24"/>
              </w:rPr>
            </w:pPr>
            <w:r w:rsidRPr="00935B0F">
              <w:rPr>
                <w:color w:val="000000"/>
                <w:szCs w:val="24"/>
              </w:rPr>
              <w:t>2,2</w:t>
            </w:r>
          </w:p>
        </w:tc>
        <w:tc>
          <w:tcPr>
            <w:tcW w:w="1276" w:type="dxa"/>
            <w:vAlign w:val="center"/>
          </w:tcPr>
          <w:p w:rsidR="00547F7B" w:rsidRPr="00935B0F" w:rsidRDefault="00547F7B" w:rsidP="00CC1D3F">
            <w:pPr>
              <w:jc w:val="center"/>
              <w:rPr>
                <w:color w:val="000000"/>
                <w:szCs w:val="24"/>
              </w:rPr>
            </w:pPr>
            <w:r w:rsidRPr="00935B0F">
              <w:rPr>
                <w:color w:val="000000"/>
                <w:szCs w:val="24"/>
              </w:rPr>
              <w:t>0,219</w:t>
            </w:r>
          </w:p>
        </w:tc>
      </w:tr>
      <w:tr w:rsidR="00547F7B" w:rsidRPr="00E442C6" w:rsidTr="00CC1D3F">
        <w:trPr>
          <w:trHeight w:val="20"/>
        </w:trPr>
        <w:tc>
          <w:tcPr>
            <w:tcW w:w="567" w:type="dxa"/>
            <w:shd w:val="clear" w:color="auto" w:fill="auto"/>
            <w:vAlign w:val="center"/>
          </w:tcPr>
          <w:p w:rsidR="00547F7B" w:rsidRPr="00E442C6" w:rsidRDefault="00547F7B" w:rsidP="00CC1D3F">
            <w:pPr>
              <w:jc w:val="center"/>
              <w:rPr>
                <w:color w:val="000000"/>
                <w:szCs w:val="24"/>
              </w:rPr>
            </w:pPr>
            <w:r w:rsidRPr="00E442C6">
              <w:rPr>
                <w:color w:val="000000"/>
                <w:szCs w:val="24"/>
              </w:rPr>
              <w:t>2.9.</w:t>
            </w:r>
          </w:p>
        </w:tc>
        <w:tc>
          <w:tcPr>
            <w:tcW w:w="4253" w:type="dxa"/>
            <w:shd w:val="clear" w:color="auto" w:fill="auto"/>
            <w:vAlign w:val="center"/>
          </w:tcPr>
          <w:p w:rsidR="00547F7B" w:rsidRPr="00E442C6" w:rsidRDefault="00547F7B" w:rsidP="00CC1D3F">
            <w:pPr>
              <w:rPr>
                <w:color w:val="000000"/>
                <w:szCs w:val="24"/>
              </w:rPr>
            </w:pPr>
            <w:r w:rsidRPr="00E442C6">
              <w:rPr>
                <w:color w:val="000000"/>
                <w:szCs w:val="24"/>
              </w:rPr>
              <w:t>Технологические затраты теплоносителя, м</w:t>
            </w:r>
            <w:r w:rsidRPr="00E442C6">
              <w:rPr>
                <w:color w:val="000000"/>
                <w:szCs w:val="24"/>
                <w:vertAlign w:val="superscript"/>
              </w:rPr>
              <w:t>3</w:t>
            </w:r>
            <w:r w:rsidRPr="00E442C6">
              <w:rPr>
                <w:color w:val="000000"/>
                <w:szCs w:val="24"/>
              </w:rPr>
              <w:t xml:space="preserve">/год </w:t>
            </w:r>
          </w:p>
        </w:tc>
        <w:tc>
          <w:tcPr>
            <w:tcW w:w="1134" w:type="dxa"/>
            <w:shd w:val="clear" w:color="auto" w:fill="auto"/>
            <w:vAlign w:val="center"/>
          </w:tcPr>
          <w:p w:rsidR="00547F7B" w:rsidRPr="00935B0F" w:rsidRDefault="00547F7B" w:rsidP="00CC1D3F">
            <w:pPr>
              <w:jc w:val="center"/>
              <w:rPr>
                <w:color w:val="000000"/>
                <w:szCs w:val="24"/>
              </w:rPr>
            </w:pPr>
            <w:r w:rsidRPr="00935B0F">
              <w:rPr>
                <w:color w:val="000000"/>
                <w:szCs w:val="24"/>
              </w:rPr>
              <w:t>25,5</w:t>
            </w:r>
          </w:p>
        </w:tc>
        <w:tc>
          <w:tcPr>
            <w:tcW w:w="1701" w:type="dxa"/>
            <w:shd w:val="clear" w:color="auto" w:fill="auto"/>
            <w:vAlign w:val="center"/>
          </w:tcPr>
          <w:p w:rsidR="00547F7B" w:rsidRPr="00935B0F" w:rsidRDefault="00547F7B" w:rsidP="00CC1D3F">
            <w:pPr>
              <w:jc w:val="center"/>
              <w:rPr>
                <w:color w:val="000000"/>
                <w:szCs w:val="24"/>
              </w:rPr>
            </w:pPr>
            <w:r w:rsidRPr="00935B0F">
              <w:rPr>
                <w:color w:val="000000"/>
                <w:szCs w:val="24"/>
              </w:rPr>
              <w:t>17,7</w:t>
            </w:r>
          </w:p>
        </w:tc>
        <w:tc>
          <w:tcPr>
            <w:tcW w:w="1559" w:type="dxa"/>
            <w:vAlign w:val="center"/>
          </w:tcPr>
          <w:p w:rsidR="00547F7B" w:rsidRPr="00935B0F" w:rsidRDefault="00547F7B" w:rsidP="00CC1D3F">
            <w:pPr>
              <w:jc w:val="center"/>
              <w:rPr>
                <w:color w:val="000000"/>
                <w:szCs w:val="24"/>
              </w:rPr>
            </w:pPr>
            <w:r w:rsidRPr="00935B0F">
              <w:rPr>
                <w:color w:val="000000"/>
                <w:szCs w:val="24"/>
              </w:rPr>
              <w:t>2,55</w:t>
            </w:r>
          </w:p>
        </w:tc>
        <w:tc>
          <w:tcPr>
            <w:tcW w:w="1134" w:type="dxa"/>
            <w:vAlign w:val="center"/>
          </w:tcPr>
          <w:p w:rsidR="00547F7B" w:rsidRPr="00935B0F" w:rsidRDefault="00547F7B" w:rsidP="00CC1D3F">
            <w:pPr>
              <w:jc w:val="center"/>
              <w:rPr>
                <w:color w:val="000000"/>
                <w:szCs w:val="24"/>
              </w:rPr>
            </w:pPr>
            <w:r w:rsidRPr="00935B0F">
              <w:rPr>
                <w:color w:val="000000"/>
                <w:szCs w:val="24"/>
              </w:rPr>
              <w:t>4,2</w:t>
            </w:r>
          </w:p>
        </w:tc>
        <w:tc>
          <w:tcPr>
            <w:tcW w:w="1276" w:type="dxa"/>
            <w:vAlign w:val="center"/>
          </w:tcPr>
          <w:p w:rsidR="00547F7B" w:rsidRPr="00935B0F" w:rsidRDefault="00547F7B" w:rsidP="00CC1D3F">
            <w:pPr>
              <w:jc w:val="center"/>
              <w:rPr>
                <w:color w:val="000000"/>
                <w:szCs w:val="24"/>
              </w:rPr>
            </w:pPr>
            <w:r w:rsidRPr="00935B0F">
              <w:rPr>
                <w:color w:val="000000"/>
                <w:szCs w:val="24"/>
              </w:rPr>
              <w:t>7,5</w:t>
            </w:r>
          </w:p>
        </w:tc>
        <w:tc>
          <w:tcPr>
            <w:tcW w:w="1134" w:type="dxa"/>
            <w:vAlign w:val="center"/>
          </w:tcPr>
          <w:p w:rsidR="00547F7B" w:rsidRPr="00935B0F" w:rsidRDefault="00547F7B" w:rsidP="00CC1D3F">
            <w:pPr>
              <w:jc w:val="center"/>
              <w:rPr>
                <w:color w:val="000000"/>
                <w:szCs w:val="24"/>
              </w:rPr>
            </w:pPr>
            <w:r w:rsidRPr="00935B0F">
              <w:rPr>
                <w:color w:val="000000"/>
                <w:szCs w:val="24"/>
              </w:rPr>
              <w:t>7,05</w:t>
            </w:r>
          </w:p>
        </w:tc>
        <w:tc>
          <w:tcPr>
            <w:tcW w:w="1701" w:type="dxa"/>
            <w:vAlign w:val="center"/>
          </w:tcPr>
          <w:p w:rsidR="00547F7B" w:rsidRPr="00935B0F" w:rsidRDefault="00547F7B" w:rsidP="00CC1D3F">
            <w:pPr>
              <w:jc w:val="center"/>
              <w:rPr>
                <w:color w:val="000000"/>
                <w:szCs w:val="24"/>
              </w:rPr>
            </w:pPr>
            <w:r w:rsidRPr="00935B0F">
              <w:rPr>
                <w:color w:val="000000"/>
                <w:szCs w:val="24"/>
              </w:rPr>
              <w:t>64,5</w:t>
            </w:r>
          </w:p>
        </w:tc>
        <w:tc>
          <w:tcPr>
            <w:tcW w:w="1276" w:type="dxa"/>
            <w:vAlign w:val="center"/>
          </w:tcPr>
          <w:p w:rsidR="00547F7B" w:rsidRPr="00935B0F" w:rsidRDefault="00547F7B" w:rsidP="00CC1D3F">
            <w:pPr>
              <w:jc w:val="center"/>
              <w:rPr>
                <w:color w:val="000000"/>
                <w:szCs w:val="24"/>
              </w:rPr>
            </w:pPr>
            <w:r w:rsidRPr="00935B0F">
              <w:rPr>
                <w:color w:val="000000"/>
                <w:szCs w:val="24"/>
              </w:rPr>
              <w:t>7,2</w:t>
            </w:r>
          </w:p>
        </w:tc>
      </w:tr>
      <w:tr w:rsidR="00547F7B" w:rsidRPr="00E442C6" w:rsidTr="00CC1D3F">
        <w:trPr>
          <w:trHeight w:val="20"/>
        </w:trPr>
        <w:tc>
          <w:tcPr>
            <w:tcW w:w="567" w:type="dxa"/>
            <w:shd w:val="clear" w:color="auto" w:fill="auto"/>
            <w:vAlign w:val="center"/>
          </w:tcPr>
          <w:p w:rsidR="00547F7B" w:rsidRPr="00E442C6" w:rsidRDefault="00547F7B" w:rsidP="00CC1D3F">
            <w:pPr>
              <w:jc w:val="center"/>
              <w:rPr>
                <w:color w:val="000000"/>
                <w:szCs w:val="24"/>
              </w:rPr>
            </w:pPr>
            <w:r w:rsidRPr="00E442C6">
              <w:rPr>
                <w:color w:val="000000"/>
                <w:szCs w:val="24"/>
              </w:rPr>
              <w:t>2.10.</w:t>
            </w:r>
          </w:p>
        </w:tc>
        <w:tc>
          <w:tcPr>
            <w:tcW w:w="4253" w:type="dxa"/>
            <w:shd w:val="clear" w:color="auto" w:fill="auto"/>
            <w:vAlign w:val="center"/>
          </w:tcPr>
          <w:p w:rsidR="00547F7B" w:rsidRPr="00E442C6" w:rsidRDefault="00547F7B" w:rsidP="00CC1D3F">
            <w:pPr>
              <w:rPr>
                <w:color w:val="000000"/>
                <w:szCs w:val="24"/>
              </w:rPr>
            </w:pPr>
            <w:r w:rsidRPr="00E442C6">
              <w:rPr>
                <w:color w:val="000000"/>
                <w:szCs w:val="24"/>
              </w:rPr>
              <w:t>Итого затраты теплоносителя, м</w:t>
            </w:r>
            <w:r w:rsidRPr="00E442C6">
              <w:rPr>
                <w:color w:val="000000"/>
                <w:szCs w:val="24"/>
                <w:vertAlign w:val="superscript"/>
              </w:rPr>
              <w:t>3</w:t>
            </w:r>
            <w:r w:rsidRPr="00E442C6">
              <w:rPr>
                <w:color w:val="000000"/>
                <w:szCs w:val="24"/>
              </w:rPr>
              <w:t>/год</w:t>
            </w:r>
          </w:p>
        </w:tc>
        <w:tc>
          <w:tcPr>
            <w:tcW w:w="1134" w:type="dxa"/>
            <w:shd w:val="clear" w:color="auto" w:fill="auto"/>
            <w:vAlign w:val="center"/>
          </w:tcPr>
          <w:p w:rsidR="00547F7B" w:rsidRPr="00935B0F" w:rsidRDefault="00547F7B" w:rsidP="00CC1D3F">
            <w:pPr>
              <w:jc w:val="center"/>
              <w:rPr>
                <w:color w:val="000000"/>
                <w:szCs w:val="24"/>
              </w:rPr>
            </w:pPr>
            <w:r w:rsidRPr="00935B0F">
              <w:rPr>
                <w:color w:val="000000"/>
                <w:szCs w:val="24"/>
              </w:rPr>
              <w:t>582,6</w:t>
            </w:r>
          </w:p>
        </w:tc>
        <w:tc>
          <w:tcPr>
            <w:tcW w:w="1701" w:type="dxa"/>
            <w:shd w:val="clear" w:color="auto" w:fill="auto"/>
            <w:vAlign w:val="center"/>
          </w:tcPr>
          <w:p w:rsidR="00547F7B" w:rsidRPr="00935B0F" w:rsidRDefault="00547F7B" w:rsidP="00CC1D3F">
            <w:pPr>
              <w:jc w:val="center"/>
              <w:rPr>
                <w:color w:val="000000"/>
                <w:szCs w:val="24"/>
              </w:rPr>
            </w:pPr>
            <w:r w:rsidRPr="00935B0F">
              <w:rPr>
                <w:color w:val="000000"/>
                <w:szCs w:val="24"/>
              </w:rPr>
              <w:t>377,6</w:t>
            </w:r>
          </w:p>
        </w:tc>
        <w:tc>
          <w:tcPr>
            <w:tcW w:w="1559" w:type="dxa"/>
            <w:vAlign w:val="center"/>
          </w:tcPr>
          <w:p w:rsidR="00547F7B" w:rsidRPr="00935B0F" w:rsidRDefault="00547F7B" w:rsidP="00CC1D3F">
            <w:pPr>
              <w:jc w:val="center"/>
              <w:rPr>
                <w:color w:val="000000"/>
                <w:szCs w:val="24"/>
              </w:rPr>
            </w:pPr>
            <w:r w:rsidRPr="00935B0F">
              <w:rPr>
                <w:color w:val="000000"/>
                <w:szCs w:val="24"/>
              </w:rPr>
              <w:t>97,0</w:t>
            </w:r>
          </w:p>
        </w:tc>
        <w:tc>
          <w:tcPr>
            <w:tcW w:w="1134" w:type="dxa"/>
            <w:vAlign w:val="center"/>
          </w:tcPr>
          <w:p w:rsidR="00547F7B" w:rsidRPr="00935B0F" w:rsidRDefault="00547F7B" w:rsidP="00CC1D3F">
            <w:pPr>
              <w:jc w:val="center"/>
              <w:rPr>
                <w:color w:val="000000"/>
                <w:szCs w:val="24"/>
              </w:rPr>
            </w:pPr>
            <w:r w:rsidRPr="00935B0F">
              <w:rPr>
                <w:color w:val="000000"/>
                <w:szCs w:val="24"/>
              </w:rPr>
              <w:t>113,3</w:t>
            </w:r>
          </w:p>
        </w:tc>
        <w:tc>
          <w:tcPr>
            <w:tcW w:w="1276" w:type="dxa"/>
            <w:vAlign w:val="center"/>
          </w:tcPr>
          <w:p w:rsidR="00547F7B" w:rsidRPr="00935B0F" w:rsidRDefault="00547F7B" w:rsidP="00CC1D3F">
            <w:pPr>
              <w:jc w:val="center"/>
              <w:rPr>
                <w:color w:val="000000"/>
                <w:szCs w:val="24"/>
              </w:rPr>
            </w:pPr>
            <w:r w:rsidRPr="00935B0F">
              <w:rPr>
                <w:color w:val="000000"/>
                <w:szCs w:val="24"/>
              </w:rPr>
              <w:t>146,6</w:t>
            </w:r>
          </w:p>
        </w:tc>
        <w:tc>
          <w:tcPr>
            <w:tcW w:w="1134" w:type="dxa"/>
            <w:vAlign w:val="center"/>
          </w:tcPr>
          <w:p w:rsidR="00547F7B" w:rsidRPr="00935B0F" w:rsidRDefault="00547F7B" w:rsidP="00CC1D3F">
            <w:pPr>
              <w:jc w:val="center"/>
              <w:rPr>
                <w:color w:val="000000"/>
                <w:szCs w:val="24"/>
              </w:rPr>
            </w:pPr>
            <w:r w:rsidRPr="00935B0F">
              <w:rPr>
                <w:color w:val="000000"/>
                <w:szCs w:val="24"/>
              </w:rPr>
              <w:t>216,9</w:t>
            </w:r>
          </w:p>
        </w:tc>
        <w:tc>
          <w:tcPr>
            <w:tcW w:w="1701" w:type="dxa"/>
            <w:vAlign w:val="center"/>
          </w:tcPr>
          <w:p w:rsidR="00547F7B" w:rsidRPr="00935B0F" w:rsidRDefault="00547F7B" w:rsidP="00CC1D3F">
            <w:pPr>
              <w:jc w:val="center"/>
              <w:rPr>
                <w:color w:val="000000"/>
                <w:szCs w:val="24"/>
              </w:rPr>
            </w:pPr>
            <w:r w:rsidRPr="00935B0F">
              <w:rPr>
                <w:color w:val="000000"/>
                <w:szCs w:val="24"/>
              </w:rPr>
              <w:t>1534,0</w:t>
            </w:r>
          </w:p>
        </w:tc>
        <w:tc>
          <w:tcPr>
            <w:tcW w:w="1276" w:type="dxa"/>
            <w:vAlign w:val="center"/>
          </w:tcPr>
          <w:p w:rsidR="00547F7B" w:rsidRPr="00935B0F" w:rsidRDefault="00547F7B" w:rsidP="00CC1D3F">
            <w:pPr>
              <w:jc w:val="center"/>
              <w:rPr>
                <w:color w:val="000000"/>
                <w:szCs w:val="24"/>
              </w:rPr>
            </w:pPr>
            <w:r w:rsidRPr="00935B0F">
              <w:rPr>
                <w:color w:val="000000"/>
                <w:szCs w:val="24"/>
              </w:rPr>
              <w:t>154,7</w:t>
            </w:r>
          </w:p>
        </w:tc>
      </w:tr>
    </w:tbl>
    <w:p w:rsidR="00547F7B" w:rsidRDefault="00547F7B" w:rsidP="00547F7B"/>
    <w:p w:rsidR="00547F7B" w:rsidRDefault="00547F7B" w:rsidP="00547F7B"/>
    <w:p w:rsidR="00547F7B" w:rsidRDefault="00547F7B" w:rsidP="00547F7B"/>
    <w:p w:rsidR="00547F7B" w:rsidRDefault="00547F7B" w:rsidP="00547F7B">
      <w:pPr>
        <w:pStyle w:val="ConsPlusNormal"/>
        <w:widowControl/>
        <w:tabs>
          <w:tab w:val="left" w:pos="0"/>
        </w:tabs>
        <w:ind w:firstLine="0"/>
        <w:rPr>
          <w:rFonts w:ascii="Times New Roman" w:hAnsi="Times New Roman" w:cs="Times New Roman"/>
          <w:bCs/>
          <w:sz w:val="24"/>
          <w:szCs w:val="24"/>
        </w:rPr>
      </w:pPr>
    </w:p>
    <w:p w:rsidR="00547F7B" w:rsidRDefault="00547F7B" w:rsidP="00547F7B">
      <w:pPr>
        <w:pStyle w:val="ConsPlusNormal"/>
        <w:widowControl/>
        <w:tabs>
          <w:tab w:val="left" w:pos="0"/>
        </w:tabs>
        <w:ind w:firstLine="0"/>
        <w:rPr>
          <w:rFonts w:ascii="Times New Roman" w:hAnsi="Times New Roman" w:cs="Times New Roman"/>
          <w:bCs/>
          <w:sz w:val="24"/>
          <w:szCs w:val="24"/>
        </w:rPr>
      </w:pPr>
    </w:p>
    <w:p w:rsidR="00547F7B" w:rsidRDefault="00547F7B" w:rsidP="00547F7B">
      <w:pPr>
        <w:pStyle w:val="ConsPlusNormal"/>
        <w:widowControl/>
        <w:tabs>
          <w:tab w:val="left" w:pos="0"/>
        </w:tabs>
        <w:ind w:firstLine="0"/>
        <w:rPr>
          <w:rFonts w:ascii="Times New Roman" w:hAnsi="Times New Roman" w:cs="Times New Roman"/>
          <w:bCs/>
          <w:sz w:val="24"/>
          <w:szCs w:val="24"/>
        </w:rPr>
      </w:pPr>
    </w:p>
    <w:p w:rsidR="00547F7B" w:rsidRDefault="00547F7B" w:rsidP="00547F7B">
      <w:pPr>
        <w:pStyle w:val="ConsPlusNormal"/>
        <w:widowControl/>
        <w:tabs>
          <w:tab w:val="left" w:pos="0"/>
        </w:tabs>
        <w:ind w:firstLine="0"/>
        <w:rPr>
          <w:rFonts w:ascii="Times New Roman" w:hAnsi="Times New Roman" w:cs="Times New Roman"/>
          <w:bCs/>
          <w:sz w:val="24"/>
          <w:szCs w:val="24"/>
        </w:rPr>
      </w:pPr>
    </w:p>
    <w:p w:rsidR="00547F7B" w:rsidRDefault="00547F7B" w:rsidP="00547F7B">
      <w:pPr>
        <w:pStyle w:val="ConsPlusNormal"/>
        <w:widowControl/>
        <w:tabs>
          <w:tab w:val="left" w:pos="0"/>
        </w:tabs>
        <w:ind w:firstLine="0"/>
        <w:rPr>
          <w:rFonts w:ascii="Times New Roman" w:hAnsi="Times New Roman" w:cs="Times New Roman"/>
          <w:bCs/>
          <w:sz w:val="24"/>
          <w:szCs w:val="24"/>
        </w:rPr>
      </w:pPr>
    </w:p>
    <w:p w:rsidR="00547F7B" w:rsidRDefault="00547F7B" w:rsidP="00547F7B">
      <w:pPr>
        <w:pStyle w:val="ConsPlusNormal"/>
        <w:widowControl/>
        <w:tabs>
          <w:tab w:val="left" w:pos="0"/>
        </w:tabs>
        <w:ind w:firstLine="0"/>
        <w:rPr>
          <w:rFonts w:ascii="Times New Roman" w:hAnsi="Times New Roman" w:cs="Times New Roman"/>
          <w:bCs/>
          <w:sz w:val="24"/>
          <w:szCs w:val="24"/>
        </w:rPr>
      </w:pPr>
    </w:p>
    <w:p w:rsidR="00547F7B" w:rsidRPr="00F30667" w:rsidRDefault="00547F7B" w:rsidP="00547F7B">
      <w:pPr>
        <w:spacing w:after="120"/>
        <w:jc w:val="center"/>
        <w:rPr>
          <w:color w:val="000000"/>
          <w:sz w:val="26"/>
          <w:szCs w:val="26"/>
        </w:rPr>
      </w:pPr>
      <w:r w:rsidRPr="000F4903">
        <w:rPr>
          <w:sz w:val="26"/>
          <w:szCs w:val="26"/>
        </w:rPr>
        <w:t xml:space="preserve">Таблица 3.2. </w:t>
      </w:r>
      <w:r w:rsidRPr="000F4903">
        <w:rPr>
          <w:color w:val="000000"/>
          <w:sz w:val="26"/>
          <w:szCs w:val="26"/>
        </w:rPr>
        <w:t>Перспективный</w:t>
      </w:r>
      <w:r w:rsidRPr="00031550">
        <w:rPr>
          <w:color w:val="000000"/>
          <w:sz w:val="26"/>
          <w:szCs w:val="26"/>
        </w:rPr>
        <w:t xml:space="preserve"> баланс теплоносителя в </w:t>
      </w:r>
      <w:r w:rsidRPr="00800025">
        <w:rPr>
          <w:color w:val="000000"/>
          <w:sz w:val="26"/>
          <w:szCs w:val="26"/>
        </w:rPr>
        <w:t>системах теплоснабжения МУП "Теплоэнерго"</w:t>
      </w:r>
    </w:p>
    <w:tbl>
      <w:tblPr>
        <w:tblW w:w="15571" w:type="dxa"/>
        <w:tblInd w:w="199" w:type="dxa"/>
        <w:tblLayout w:type="fixed"/>
        <w:tblCellMar>
          <w:left w:w="57" w:type="dxa"/>
          <w:right w:w="57" w:type="dxa"/>
        </w:tblCellMar>
        <w:tblLook w:val="0000"/>
      </w:tblPr>
      <w:tblGrid>
        <w:gridCol w:w="567"/>
        <w:gridCol w:w="3260"/>
        <w:gridCol w:w="830"/>
        <w:gridCol w:w="831"/>
        <w:gridCol w:w="831"/>
        <w:gridCol w:w="771"/>
        <w:gridCol w:w="771"/>
        <w:gridCol w:w="771"/>
        <w:gridCol w:w="771"/>
        <w:gridCol w:w="771"/>
        <w:gridCol w:w="771"/>
        <w:gridCol w:w="771"/>
        <w:gridCol w:w="771"/>
        <w:gridCol w:w="771"/>
        <w:gridCol w:w="771"/>
        <w:gridCol w:w="771"/>
        <w:gridCol w:w="771"/>
      </w:tblGrid>
      <w:tr w:rsidR="00547F7B" w:rsidRPr="00800025" w:rsidTr="00CC1D3F">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47F7B" w:rsidRPr="00800025" w:rsidRDefault="00547F7B" w:rsidP="00CC1D3F">
            <w:pPr>
              <w:jc w:val="center"/>
              <w:rPr>
                <w:rFonts w:eastAsia="Times New Roman"/>
                <w:color w:val="000000"/>
                <w:szCs w:val="24"/>
              </w:rPr>
            </w:pPr>
            <w:r w:rsidRPr="00800025">
              <w:rPr>
                <w:rFonts w:eastAsia="Times New Roman"/>
                <w:color w:val="000000"/>
                <w:szCs w:val="24"/>
              </w:rPr>
              <w:t>№ п/п</w:t>
            </w:r>
          </w:p>
        </w:tc>
        <w:tc>
          <w:tcPr>
            <w:tcW w:w="3260" w:type="dxa"/>
            <w:tcBorders>
              <w:top w:val="single" w:sz="4" w:space="0" w:color="auto"/>
              <w:left w:val="single" w:sz="4" w:space="0" w:color="auto"/>
              <w:bottom w:val="single" w:sz="4" w:space="0" w:color="auto"/>
            </w:tcBorders>
            <w:shd w:val="clear" w:color="auto" w:fill="auto"/>
            <w:vAlign w:val="center"/>
          </w:tcPr>
          <w:p w:rsidR="00547F7B" w:rsidRPr="00800025" w:rsidRDefault="00547F7B" w:rsidP="00CC1D3F">
            <w:pPr>
              <w:jc w:val="center"/>
              <w:rPr>
                <w:rFonts w:eastAsia="Times New Roman"/>
                <w:color w:val="000000"/>
                <w:szCs w:val="24"/>
              </w:rPr>
            </w:pPr>
            <w:r w:rsidRPr="00800025">
              <w:rPr>
                <w:rFonts w:eastAsia="Times New Roman"/>
                <w:color w:val="000000"/>
                <w:szCs w:val="24"/>
              </w:rPr>
              <w:t>Показатели баланса</w:t>
            </w:r>
          </w:p>
        </w:tc>
        <w:tc>
          <w:tcPr>
            <w:tcW w:w="830" w:type="dxa"/>
            <w:tcBorders>
              <w:top w:val="single" w:sz="4" w:space="0" w:color="auto"/>
              <w:left w:val="single" w:sz="4" w:space="0" w:color="000000"/>
              <w:bottom w:val="single" w:sz="4" w:space="0" w:color="auto"/>
            </w:tcBorders>
            <w:shd w:val="clear" w:color="auto" w:fill="auto"/>
            <w:vAlign w:val="center"/>
          </w:tcPr>
          <w:p w:rsidR="00547F7B" w:rsidRPr="00800025" w:rsidRDefault="00547F7B" w:rsidP="00CC1D3F">
            <w:pPr>
              <w:jc w:val="center"/>
              <w:rPr>
                <w:color w:val="000000"/>
                <w:szCs w:val="24"/>
              </w:rPr>
            </w:pPr>
            <w:r w:rsidRPr="00800025">
              <w:rPr>
                <w:color w:val="000000"/>
                <w:szCs w:val="24"/>
              </w:rPr>
              <w:t>2024г.</w:t>
            </w:r>
          </w:p>
        </w:tc>
        <w:tc>
          <w:tcPr>
            <w:tcW w:w="831" w:type="dxa"/>
            <w:tcBorders>
              <w:top w:val="single" w:sz="4" w:space="0" w:color="auto"/>
              <w:left w:val="single" w:sz="4" w:space="0" w:color="000000"/>
              <w:bottom w:val="single" w:sz="4" w:space="0" w:color="auto"/>
            </w:tcBorders>
            <w:shd w:val="clear" w:color="auto" w:fill="auto"/>
            <w:vAlign w:val="center"/>
          </w:tcPr>
          <w:p w:rsidR="00547F7B" w:rsidRPr="00800025" w:rsidRDefault="00547F7B" w:rsidP="00CC1D3F">
            <w:pPr>
              <w:jc w:val="center"/>
              <w:rPr>
                <w:color w:val="000000"/>
                <w:szCs w:val="24"/>
              </w:rPr>
            </w:pPr>
            <w:r w:rsidRPr="00800025">
              <w:rPr>
                <w:color w:val="000000"/>
                <w:szCs w:val="24"/>
              </w:rPr>
              <w:t>2025г.</w:t>
            </w:r>
          </w:p>
        </w:tc>
        <w:tc>
          <w:tcPr>
            <w:tcW w:w="831" w:type="dxa"/>
            <w:tcBorders>
              <w:top w:val="single" w:sz="4" w:space="0" w:color="auto"/>
              <w:left w:val="single" w:sz="4" w:space="0" w:color="000000"/>
              <w:bottom w:val="single" w:sz="4" w:space="0" w:color="auto"/>
              <w:right w:val="single" w:sz="4" w:space="0" w:color="000000"/>
            </w:tcBorders>
            <w:shd w:val="clear" w:color="auto" w:fill="auto"/>
            <w:vAlign w:val="center"/>
          </w:tcPr>
          <w:p w:rsidR="00547F7B" w:rsidRPr="00800025" w:rsidRDefault="00547F7B" w:rsidP="00CC1D3F">
            <w:pPr>
              <w:jc w:val="center"/>
              <w:rPr>
                <w:color w:val="000000"/>
                <w:szCs w:val="24"/>
              </w:rPr>
            </w:pPr>
            <w:r w:rsidRPr="00800025">
              <w:rPr>
                <w:color w:val="000000"/>
                <w:szCs w:val="24"/>
              </w:rPr>
              <w:t>2026г.</w:t>
            </w:r>
          </w:p>
        </w:tc>
        <w:tc>
          <w:tcPr>
            <w:tcW w:w="771" w:type="dxa"/>
            <w:tcBorders>
              <w:top w:val="single" w:sz="4" w:space="0" w:color="auto"/>
              <w:left w:val="single" w:sz="4" w:space="0" w:color="000000"/>
              <w:bottom w:val="single" w:sz="4" w:space="0" w:color="auto"/>
              <w:right w:val="single" w:sz="4" w:space="0" w:color="000000"/>
            </w:tcBorders>
            <w:vAlign w:val="center"/>
          </w:tcPr>
          <w:p w:rsidR="00547F7B" w:rsidRPr="00800025" w:rsidRDefault="00547F7B" w:rsidP="00CC1D3F">
            <w:pPr>
              <w:jc w:val="center"/>
              <w:rPr>
                <w:color w:val="000000"/>
                <w:szCs w:val="24"/>
              </w:rPr>
            </w:pPr>
            <w:r w:rsidRPr="00800025">
              <w:rPr>
                <w:color w:val="000000"/>
                <w:szCs w:val="24"/>
              </w:rPr>
              <w:t>2027г.</w:t>
            </w:r>
          </w:p>
        </w:tc>
        <w:tc>
          <w:tcPr>
            <w:tcW w:w="771" w:type="dxa"/>
            <w:tcBorders>
              <w:top w:val="single" w:sz="4" w:space="0" w:color="auto"/>
              <w:left w:val="single" w:sz="4" w:space="0" w:color="000000"/>
              <w:bottom w:val="single" w:sz="4" w:space="0" w:color="auto"/>
              <w:right w:val="single" w:sz="4" w:space="0" w:color="000000"/>
            </w:tcBorders>
            <w:vAlign w:val="center"/>
          </w:tcPr>
          <w:p w:rsidR="00547F7B" w:rsidRPr="00800025" w:rsidRDefault="00547F7B" w:rsidP="00CC1D3F">
            <w:pPr>
              <w:jc w:val="center"/>
              <w:rPr>
                <w:color w:val="000000"/>
                <w:szCs w:val="24"/>
              </w:rPr>
            </w:pPr>
            <w:r w:rsidRPr="00800025">
              <w:rPr>
                <w:color w:val="000000"/>
                <w:szCs w:val="24"/>
              </w:rPr>
              <w:t>2028г.</w:t>
            </w:r>
          </w:p>
        </w:tc>
        <w:tc>
          <w:tcPr>
            <w:tcW w:w="771" w:type="dxa"/>
            <w:tcBorders>
              <w:top w:val="single" w:sz="4" w:space="0" w:color="auto"/>
              <w:left w:val="single" w:sz="4" w:space="0" w:color="000000"/>
              <w:bottom w:val="single" w:sz="4" w:space="0" w:color="auto"/>
              <w:right w:val="single" w:sz="4" w:space="0" w:color="000000"/>
            </w:tcBorders>
            <w:vAlign w:val="center"/>
          </w:tcPr>
          <w:p w:rsidR="00547F7B" w:rsidRPr="00800025" w:rsidRDefault="00547F7B" w:rsidP="00CC1D3F">
            <w:pPr>
              <w:jc w:val="center"/>
              <w:rPr>
                <w:color w:val="000000"/>
                <w:szCs w:val="24"/>
              </w:rPr>
            </w:pPr>
            <w:r w:rsidRPr="00800025">
              <w:rPr>
                <w:color w:val="000000"/>
                <w:szCs w:val="24"/>
              </w:rPr>
              <w:t>2029г.</w:t>
            </w:r>
          </w:p>
        </w:tc>
        <w:tc>
          <w:tcPr>
            <w:tcW w:w="771" w:type="dxa"/>
            <w:tcBorders>
              <w:top w:val="single" w:sz="4" w:space="0" w:color="auto"/>
              <w:left w:val="single" w:sz="4" w:space="0" w:color="000000"/>
              <w:bottom w:val="single" w:sz="4" w:space="0" w:color="auto"/>
              <w:right w:val="single" w:sz="4" w:space="0" w:color="000000"/>
            </w:tcBorders>
            <w:vAlign w:val="center"/>
          </w:tcPr>
          <w:p w:rsidR="00547F7B" w:rsidRPr="00800025" w:rsidRDefault="00547F7B" w:rsidP="00CC1D3F">
            <w:pPr>
              <w:jc w:val="center"/>
              <w:rPr>
                <w:color w:val="000000"/>
                <w:szCs w:val="24"/>
              </w:rPr>
            </w:pPr>
            <w:r w:rsidRPr="00800025">
              <w:rPr>
                <w:color w:val="000000"/>
                <w:szCs w:val="24"/>
              </w:rPr>
              <w:t>2030г.</w:t>
            </w:r>
          </w:p>
        </w:tc>
        <w:tc>
          <w:tcPr>
            <w:tcW w:w="771" w:type="dxa"/>
            <w:tcBorders>
              <w:top w:val="single" w:sz="4" w:space="0" w:color="auto"/>
              <w:left w:val="single" w:sz="4" w:space="0" w:color="000000"/>
              <w:bottom w:val="single" w:sz="4" w:space="0" w:color="auto"/>
              <w:right w:val="single" w:sz="4" w:space="0" w:color="000000"/>
            </w:tcBorders>
            <w:vAlign w:val="center"/>
          </w:tcPr>
          <w:p w:rsidR="00547F7B" w:rsidRPr="00800025" w:rsidRDefault="00547F7B" w:rsidP="00CC1D3F">
            <w:pPr>
              <w:jc w:val="center"/>
              <w:rPr>
                <w:color w:val="000000"/>
                <w:szCs w:val="24"/>
              </w:rPr>
            </w:pPr>
            <w:r w:rsidRPr="00800025">
              <w:rPr>
                <w:color w:val="000000"/>
                <w:szCs w:val="24"/>
              </w:rPr>
              <w:t>2031г.</w:t>
            </w:r>
          </w:p>
        </w:tc>
        <w:tc>
          <w:tcPr>
            <w:tcW w:w="771" w:type="dxa"/>
            <w:tcBorders>
              <w:top w:val="single" w:sz="4" w:space="0" w:color="auto"/>
              <w:left w:val="single" w:sz="4" w:space="0" w:color="000000"/>
              <w:bottom w:val="single" w:sz="4" w:space="0" w:color="auto"/>
              <w:right w:val="single" w:sz="4" w:space="0" w:color="000000"/>
            </w:tcBorders>
            <w:vAlign w:val="center"/>
          </w:tcPr>
          <w:p w:rsidR="00547F7B" w:rsidRPr="00800025" w:rsidRDefault="00547F7B" w:rsidP="00CC1D3F">
            <w:pPr>
              <w:jc w:val="center"/>
              <w:rPr>
                <w:color w:val="000000"/>
                <w:szCs w:val="24"/>
              </w:rPr>
            </w:pPr>
            <w:r w:rsidRPr="00800025">
              <w:rPr>
                <w:color w:val="000000"/>
                <w:szCs w:val="24"/>
              </w:rPr>
              <w:t>2032г.</w:t>
            </w:r>
          </w:p>
        </w:tc>
        <w:tc>
          <w:tcPr>
            <w:tcW w:w="771" w:type="dxa"/>
            <w:tcBorders>
              <w:top w:val="single" w:sz="4" w:space="0" w:color="auto"/>
              <w:left w:val="single" w:sz="4" w:space="0" w:color="000000"/>
              <w:bottom w:val="single" w:sz="4" w:space="0" w:color="auto"/>
              <w:right w:val="single" w:sz="4" w:space="0" w:color="000000"/>
            </w:tcBorders>
            <w:vAlign w:val="center"/>
          </w:tcPr>
          <w:p w:rsidR="00547F7B" w:rsidRPr="00800025" w:rsidRDefault="00547F7B" w:rsidP="00CC1D3F">
            <w:pPr>
              <w:jc w:val="center"/>
              <w:rPr>
                <w:color w:val="000000"/>
                <w:szCs w:val="24"/>
              </w:rPr>
            </w:pPr>
            <w:r w:rsidRPr="00800025">
              <w:rPr>
                <w:color w:val="000000"/>
                <w:szCs w:val="24"/>
              </w:rPr>
              <w:t>2033г.</w:t>
            </w:r>
          </w:p>
        </w:tc>
        <w:tc>
          <w:tcPr>
            <w:tcW w:w="771" w:type="dxa"/>
            <w:tcBorders>
              <w:top w:val="single" w:sz="4" w:space="0" w:color="auto"/>
              <w:left w:val="single" w:sz="4" w:space="0" w:color="000000"/>
              <w:bottom w:val="single" w:sz="4" w:space="0" w:color="auto"/>
              <w:right w:val="single" w:sz="4" w:space="0" w:color="000000"/>
            </w:tcBorders>
            <w:vAlign w:val="center"/>
          </w:tcPr>
          <w:p w:rsidR="00547F7B" w:rsidRPr="00800025" w:rsidRDefault="00547F7B" w:rsidP="00CC1D3F">
            <w:pPr>
              <w:jc w:val="center"/>
              <w:rPr>
                <w:color w:val="000000"/>
                <w:szCs w:val="24"/>
              </w:rPr>
            </w:pPr>
            <w:r w:rsidRPr="00800025">
              <w:rPr>
                <w:color w:val="000000"/>
                <w:szCs w:val="24"/>
              </w:rPr>
              <w:t>2034г.</w:t>
            </w:r>
          </w:p>
        </w:tc>
        <w:tc>
          <w:tcPr>
            <w:tcW w:w="771" w:type="dxa"/>
            <w:tcBorders>
              <w:top w:val="single" w:sz="4" w:space="0" w:color="auto"/>
              <w:left w:val="single" w:sz="4" w:space="0" w:color="000000"/>
              <w:bottom w:val="single" w:sz="4" w:space="0" w:color="auto"/>
              <w:right w:val="single" w:sz="4" w:space="0" w:color="auto"/>
            </w:tcBorders>
            <w:vAlign w:val="center"/>
          </w:tcPr>
          <w:p w:rsidR="00547F7B" w:rsidRPr="00800025" w:rsidRDefault="00547F7B" w:rsidP="00CC1D3F">
            <w:pPr>
              <w:jc w:val="center"/>
              <w:rPr>
                <w:color w:val="000000"/>
                <w:szCs w:val="24"/>
              </w:rPr>
            </w:pPr>
            <w:r w:rsidRPr="00800025">
              <w:rPr>
                <w:color w:val="000000"/>
                <w:szCs w:val="24"/>
              </w:rPr>
              <w:t>2035г.</w:t>
            </w:r>
          </w:p>
        </w:tc>
        <w:tc>
          <w:tcPr>
            <w:tcW w:w="771" w:type="dxa"/>
            <w:tcBorders>
              <w:top w:val="single" w:sz="4" w:space="0" w:color="auto"/>
              <w:left w:val="single" w:sz="4" w:space="0" w:color="auto"/>
              <w:bottom w:val="single" w:sz="4" w:space="0" w:color="auto"/>
              <w:right w:val="single" w:sz="4" w:space="0" w:color="auto"/>
            </w:tcBorders>
            <w:vAlign w:val="center"/>
          </w:tcPr>
          <w:p w:rsidR="00547F7B" w:rsidRPr="00800025" w:rsidRDefault="00547F7B" w:rsidP="00CC1D3F">
            <w:pPr>
              <w:jc w:val="center"/>
              <w:rPr>
                <w:color w:val="000000"/>
                <w:szCs w:val="24"/>
              </w:rPr>
            </w:pPr>
            <w:r w:rsidRPr="00800025">
              <w:rPr>
                <w:color w:val="000000"/>
                <w:szCs w:val="24"/>
              </w:rPr>
              <w:t>2036г.</w:t>
            </w:r>
          </w:p>
        </w:tc>
        <w:tc>
          <w:tcPr>
            <w:tcW w:w="771" w:type="dxa"/>
            <w:tcBorders>
              <w:top w:val="single" w:sz="4" w:space="0" w:color="auto"/>
              <w:left w:val="single" w:sz="4" w:space="0" w:color="auto"/>
              <w:bottom w:val="single" w:sz="4" w:space="0" w:color="auto"/>
              <w:right w:val="single" w:sz="4" w:space="0" w:color="auto"/>
            </w:tcBorders>
            <w:vAlign w:val="center"/>
          </w:tcPr>
          <w:p w:rsidR="00547F7B" w:rsidRPr="00800025" w:rsidRDefault="00547F7B" w:rsidP="00CC1D3F">
            <w:pPr>
              <w:jc w:val="center"/>
              <w:rPr>
                <w:color w:val="000000"/>
                <w:szCs w:val="24"/>
              </w:rPr>
            </w:pPr>
            <w:r w:rsidRPr="00800025">
              <w:rPr>
                <w:color w:val="000000"/>
                <w:szCs w:val="24"/>
              </w:rPr>
              <w:t>2037г.</w:t>
            </w:r>
          </w:p>
        </w:tc>
        <w:tc>
          <w:tcPr>
            <w:tcW w:w="771" w:type="dxa"/>
            <w:tcBorders>
              <w:top w:val="single" w:sz="4" w:space="0" w:color="auto"/>
              <w:left w:val="single" w:sz="4" w:space="0" w:color="auto"/>
              <w:bottom w:val="single" w:sz="4" w:space="0" w:color="auto"/>
              <w:right w:val="single" w:sz="4" w:space="0" w:color="auto"/>
            </w:tcBorders>
            <w:vAlign w:val="center"/>
          </w:tcPr>
          <w:p w:rsidR="00547F7B" w:rsidRPr="00800025" w:rsidRDefault="00547F7B" w:rsidP="00CC1D3F">
            <w:pPr>
              <w:jc w:val="center"/>
              <w:rPr>
                <w:color w:val="000000"/>
                <w:szCs w:val="24"/>
              </w:rPr>
            </w:pPr>
            <w:r w:rsidRPr="00800025">
              <w:rPr>
                <w:color w:val="000000"/>
                <w:szCs w:val="24"/>
              </w:rPr>
              <w:t>2038г.</w:t>
            </w:r>
          </w:p>
        </w:tc>
      </w:tr>
      <w:tr w:rsidR="00547F7B" w:rsidRPr="00800025" w:rsidTr="00CC1D3F">
        <w:trPr>
          <w:trHeight w:val="300"/>
        </w:trPr>
        <w:tc>
          <w:tcPr>
            <w:tcW w:w="567" w:type="dxa"/>
            <w:tcBorders>
              <w:top w:val="single" w:sz="4" w:space="0" w:color="auto"/>
              <w:left w:val="single" w:sz="4" w:space="0" w:color="000000"/>
              <w:bottom w:val="single" w:sz="4" w:space="0" w:color="000000"/>
            </w:tcBorders>
            <w:shd w:val="clear" w:color="auto" w:fill="auto"/>
            <w:vAlign w:val="center"/>
          </w:tcPr>
          <w:p w:rsidR="00547F7B" w:rsidRPr="00800025" w:rsidRDefault="00547F7B" w:rsidP="00CC1D3F">
            <w:pPr>
              <w:jc w:val="center"/>
              <w:rPr>
                <w:rFonts w:eastAsia="Times New Roman"/>
                <w:color w:val="000000"/>
                <w:szCs w:val="24"/>
              </w:rPr>
            </w:pPr>
            <w:r w:rsidRPr="00800025">
              <w:rPr>
                <w:rFonts w:eastAsia="Times New Roman"/>
                <w:color w:val="000000"/>
                <w:szCs w:val="24"/>
              </w:rPr>
              <w:t>1</w:t>
            </w:r>
          </w:p>
        </w:tc>
        <w:tc>
          <w:tcPr>
            <w:tcW w:w="3260" w:type="dxa"/>
            <w:tcBorders>
              <w:top w:val="single" w:sz="4" w:space="0" w:color="auto"/>
              <w:left w:val="single" w:sz="4" w:space="0" w:color="000000"/>
              <w:bottom w:val="single" w:sz="4" w:space="0" w:color="000000"/>
            </w:tcBorders>
            <w:shd w:val="clear" w:color="auto" w:fill="auto"/>
            <w:vAlign w:val="center"/>
          </w:tcPr>
          <w:p w:rsidR="00547F7B" w:rsidRPr="00E40B88" w:rsidRDefault="00547F7B" w:rsidP="00CC1D3F">
            <w:pPr>
              <w:rPr>
                <w:color w:val="000000"/>
                <w:szCs w:val="24"/>
              </w:rPr>
            </w:pPr>
            <w:r w:rsidRPr="00E40B88">
              <w:rPr>
                <w:color w:val="000000"/>
                <w:szCs w:val="24"/>
              </w:rPr>
              <w:t>Приход:</w:t>
            </w:r>
          </w:p>
        </w:tc>
        <w:tc>
          <w:tcPr>
            <w:tcW w:w="830" w:type="dxa"/>
            <w:tcBorders>
              <w:top w:val="single" w:sz="4" w:space="0" w:color="auto"/>
              <w:left w:val="single" w:sz="4" w:space="0" w:color="000000"/>
              <w:bottom w:val="single" w:sz="4" w:space="0" w:color="000000"/>
            </w:tcBorders>
            <w:shd w:val="clear" w:color="auto" w:fill="auto"/>
            <w:vAlign w:val="center"/>
          </w:tcPr>
          <w:p w:rsidR="00547F7B" w:rsidRPr="00E40B88" w:rsidRDefault="00547F7B" w:rsidP="00CC1D3F">
            <w:pPr>
              <w:rPr>
                <w:color w:val="000000"/>
                <w:szCs w:val="24"/>
              </w:rPr>
            </w:pPr>
          </w:p>
        </w:tc>
        <w:tc>
          <w:tcPr>
            <w:tcW w:w="831" w:type="dxa"/>
            <w:tcBorders>
              <w:top w:val="single" w:sz="4" w:space="0" w:color="auto"/>
              <w:left w:val="single" w:sz="4" w:space="0" w:color="000000"/>
              <w:bottom w:val="single" w:sz="4" w:space="0" w:color="000000"/>
            </w:tcBorders>
            <w:shd w:val="clear" w:color="auto" w:fill="auto"/>
            <w:vAlign w:val="center"/>
          </w:tcPr>
          <w:p w:rsidR="00547F7B" w:rsidRPr="00E40B88" w:rsidRDefault="00547F7B" w:rsidP="00CC1D3F">
            <w:pPr>
              <w:rPr>
                <w:color w:val="000000"/>
                <w:szCs w:val="24"/>
              </w:rPr>
            </w:pPr>
            <w:r w:rsidRPr="00E40B88">
              <w:rPr>
                <w:color w:val="000000"/>
                <w:szCs w:val="24"/>
              </w:rPr>
              <w:t> </w:t>
            </w:r>
          </w:p>
        </w:tc>
        <w:tc>
          <w:tcPr>
            <w:tcW w:w="831" w:type="dxa"/>
            <w:tcBorders>
              <w:top w:val="single" w:sz="4" w:space="0" w:color="auto"/>
              <w:left w:val="single" w:sz="4" w:space="0" w:color="000000"/>
              <w:bottom w:val="single" w:sz="4" w:space="0" w:color="000000"/>
              <w:right w:val="single" w:sz="4" w:space="0" w:color="000000"/>
            </w:tcBorders>
            <w:shd w:val="clear" w:color="auto" w:fill="auto"/>
            <w:vAlign w:val="center"/>
          </w:tcPr>
          <w:p w:rsidR="00547F7B" w:rsidRPr="00E40B88" w:rsidRDefault="00547F7B" w:rsidP="00CC1D3F">
            <w:pP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r w:rsidRPr="00E40B88">
              <w:rPr>
                <w:color w:val="000000"/>
                <w:szCs w:val="24"/>
              </w:rPr>
              <w:t> </w:t>
            </w:r>
          </w:p>
        </w:tc>
      </w:tr>
      <w:tr w:rsidR="00547F7B" w:rsidRPr="00800025" w:rsidTr="00CC1D3F">
        <w:trPr>
          <w:trHeight w:val="300"/>
        </w:trPr>
        <w:tc>
          <w:tcPr>
            <w:tcW w:w="567" w:type="dxa"/>
            <w:tcBorders>
              <w:left w:val="single" w:sz="4" w:space="0" w:color="000000"/>
              <w:bottom w:val="single" w:sz="4" w:space="0" w:color="000000"/>
            </w:tcBorders>
            <w:shd w:val="clear" w:color="auto" w:fill="auto"/>
            <w:vAlign w:val="center"/>
          </w:tcPr>
          <w:p w:rsidR="00547F7B" w:rsidRPr="00800025" w:rsidRDefault="00547F7B" w:rsidP="00CC1D3F">
            <w:pPr>
              <w:suppressAutoHyphens w:val="0"/>
              <w:rPr>
                <w:rFonts w:eastAsia="Times New Roman"/>
                <w:color w:val="000000"/>
                <w:szCs w:val="24"/>
                <w:lang w:eastAsia="ru-RU"/>
              </w:rPr>
            </w:pPr>
            <w:r w:rsidRPr="00800025">
              <w:rPr>
                <w:color w:val="000000"/>
                <w:szCs w:val="24"/>
              </w:rPr>
              <w:t>1.1.</w:t>
            </w:r>
          </w:p>
        </w:tc>
        <w:tc>
          <w:tcPr>
            <w:tcW w:w="3260" w:type="dxa"/>
            <w:tcBorders>
              <w:left w:val="single" w:sz="4" w:space="0" w:color="000000"/>
              <w:bottom w:val="single" w:sz="4" w:space="0" w:color="000000"/>
            </w:tcBorders>
            <w:shd w:val="clear" w:color="auto" w:fill="auto"/>
            <w:vAlign w:val="center"/>
          </w:tcPr>
          <w:p w:rsidR="00547F7B" w:rsidRPr="00E40B88" w:rsidRDefault="00547F7B" w:rsidP="00CC1D3F">
            <w:pPr>
              <w:rPr>
                <w:color w:val="000000"/>
                <w:szCs w:val="24"/>
              </w:rPr>
            </w:pPr>
            <w:r w:rsidRPr="00E40B88">
              <w:rPr>
                <w:color w:val="000000"/>
                <w:szCs w:val="24"/>
              </w:rPr>
              <w:t>от водоподготовительных установок, м</w:t>
            </w:r>
            <w:r w:rsidRPr="00E40B88">
              <w:rPr>
                <w:color w:val="000000"/>
                <w:szCs w:val="24"/>
                <w:vertAlign w:val="superscript"/>
              </w:rPr>
              <w:t>3</w:t>
            </w:r>
          </w:p>
        </w:tc>
        <w:tc>
          <w:tcPr>
            <w:tcW w:w="830" w:type="dxa"/>
            <w:tcBorders>
              <w:left w:val="single" w:sz="4" w:space="0" w:color="000000"/>
              <w:bottom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0</w:t>
            </w:r>
          </w:p>
        </w:tc>
        <w:tc>
          <w:tcPr>
            <w:tcW w:w="831" w:type="dxa"/>
            <w:tcBorders>
              <w:left w:val="single" w:sz="4" w:space="0" w:color="000000"/>
              <w:bottom w:val="single" w:sz="4" w:space="0" w:color="000000"/>
            </w:tcBorders>
            <w:shd w:val="clear" w:color="auto" w:fill="auto"/>
            <w:vAlign w:val="center"/>
          </w:tcPr>
          <w:p w:rsidR="00547F7B" w:rsidRPr="00E40B88" w:rsidRDefault="00547F7B" w:rsidP="006B4CC6">
            <w:pPr>
              <w:jc w:val="center"/>
              <w:rPr>
                <w:color w:val="000000"/>
                <w:szCs w:val="24"/>
              </w:rPr>
            </w:pPr>
            <w:r w:rsidRPr="00E40B88">
              <w:rPr>
                <w:color w:val="000000"/>
                <w:szCs w:val="24"/>
              </w:rPr>
              <w:t>153</w:t>
            </w:r>
            <w:r w:rsidR="006B4CC6">
              <w:rPr>
                <w:color w:val="000000"/>
                <w:szCs w:val="24"/>
              </w:rPr>
              <w:t>4</w:t>
            </w:r>
          </w:p>
        </w:tc>
        <w:tc>
          <w:tcPr>
            <w:tcW w:w="831" w:type="dxa"/>
            <w:tcBorders>
              <w:left w:val="single" w:sz="4" w:space="0" w:color="000000"/>
              <w:bottom w:val="single" w:sz="4" w:space="0" w:color="000000"/>
              <w:right w:val="single" w:sz="4" w:space="0" w:color="000000"/>
            </w:tcBorders>
            <w:shd w:val="clear" w:color="auto" w:fill="auto"/>
            <w:vAlign w:val="center"/>
          </w:tcPr>
          <w:p w:rsidR="00547F7B" w:rsidRPr="00E40B88" w:rsidRDefault="006B4CC6" w:rsidP="00CC1D3F">
            <w:pPr>
              <w:jc w:val="center"/>
              <w:rPr>
                <w:color w:val="000000"/>
                <w:szCs w:val="24"/>
              </w:rPr>
            </w:pPr>
            <w:r w:rsidRPr="00E40B88">
              <w:rPr>
                <w:color w:val="000000"/>
                <w:szCs w:val="24"/>
              </w:rPr>
              <w:t>153</w:t>
            </w:r>
            <w:r>
              <w:rPr>
                <w:color w:val="000000"/>
                <w:szCs w:val="24"/>
              </w:rPr>
              <w:t>4</w:t>
            </w: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r>
      <w:tr w:rsidR="00547F7B" w:rsidRPr="00800025" w:rsidTr="00CC1D3F">
        <w:trPr>
          <w:trHeight w:val="300"/>
        </w:trPr>
        <w:tc>
          <w:tcPr>
            <w:tcW w:w="567" w:type="dxa"/>
            <w:tcBorders>
              <w:left w:val="single" w:sz="4" w:space="0" w:color="000000"/>
              <w:bottom w:val="single" w:sz="4" w:space="0" w:color="000000"/>
            </w:tcBorders>
            <w:shd w:val="clear" w:color="auto" w:fill="auto"/>
            <w:vAlign w:val="center"/>
          </w:tcPr>
          <w:p w:rsidR="00547F7B" w:rsidRPr="00800025" w:rsidRDefault="00547F7B" w:rsidP="00CC1D3F">
            <w:pPr>
              <w:rPr>
                <w:color w:val="000000"/>
                <w:szCs w:val="24"/>
              </w:rPr>
            </w:pPr>
            <w:r w:rsidRPr="00800025">
              <w:rPr>
                <w:color w:val="000000"/>
                <w:szCs w:val="24"/>
              </w:rPr>
              <w:t>1.2.</w:t>
            </w:r>
          </w:p>
        </w:tc>
        <w:tc>
          <w:tcPr>
            <w:tcW w:w="3260" w:type="dxa"/>
            <w:tcBorders>
              <w:left w:val="single" w:sz="4" w:space="0" w:color="000000"/>
              <w:bottom w:val="single" w:sz="4" w:space="0" w:color="000000"/>
            </w:tcBorders>
            <w:shd w:val="clear" w:color="auto" w:fill="auto"/>
            <w:vAlign w:val="center"/>
          </w:tcPr>
          <w:p w:rsidR="00547F7B" w:rsidRPr="00E40B88" w:rsidRDefault="00547F7B" w:rsidP="00CC1D3F">
            <w:pPr>
              <w:rPr>
                <w:color w:val="000000"/>
                <w:szCs w:val="24"/>
              </w:rPr>
            </w:pPr>
            <w:r w:rsidRPr="00E40B88">
              <w:rPr>
                <w:color w:val="000000"/>
                <w:szCs w:val="24"/>
              </w:rPr>
              <w:t>из водопровода сырой воды, м</w:t>
            </w:r>
            <w:r w:rsidRPr="00E40B88">
              <w:rPr>
                <w:color w:val="000000"/>
                <w:szCs w:val="24"/>
                <w:vertAlign w:val="superscript"/>
              </w:rPr>
              <w:t>3</w:t>
            </w:r>
          </w:p>
        </w:tc>
        <w:tc>
          <w:tcPr>
            <w:tcW w:w="830" w:type="dxa"/>
            <w:tcBorders>
              <w:left w:val="single" w:sz="4" w:space="0" w:color="000000"/>
              <w:bottom w:val="single" w:sz="4" w:space="0" w:color="000000"/>
            </w:tcBorders>
            <w:shd w:val="clear" w:color="auto" w:fill="auto"/>
            <w:vAlign w:val="center"/>
          </w:tcPr>
          <w:p w:rsidR="00547F7B" w:rsidRPr="00E40B88" w:rsidRDefault="006B4CC6" w:rsidP="00CC1D3F">
            <w:pPr>
              <w:jc w:val="center"/>
              <w:rPr>
                <w:color w:val="000000"/>
                <w:szCs w:val="24"/>
              </w:rPr>
            </w:pPr>
            <w:r w:rsidRPr="00E40B88">
              <w:rPr>
                <w:color w:val="000000"/>
                <w:szCs w:val="24"/>
              </w:rPr>
              <w:t>153</w:t>
            </w:r>
            <w:r>
              <w:rPr>
                <w:color w:val="000000"/>
                <w:szCs w:val="24"/>
              </w:rPr>
              <w:t>4</w:t>
            </w:r>
          </w:p>
        </w:tc>
        <w:tc>
          <w:tcPr>
            <w:tcW w:w="831" w:type="dxa"/>
            <w:tcBorders>
              <w:left w:val="single" w:sz="4" w:space="0" w:color="000000"/>
              <w:bottom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0</w:t>
            </w:r>
          </w:p>
        </w:tc>
        <w:tc>
          <w:tcPr>
            <w:tcW w:w="831" w:type="dxa"/>
            <w:tcBorders>
              <w:left w:val="single" w:sz="4" w:space="0" w:color="000000"/>
              <w:bottom w:val="single" w:sz="4" w:space="0" w:color="000000"/>
              <w:right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0</w:t>
            </w: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r>
      <w:tr w:rsidR="006B4CC6" w:rsidRPr="00800025" w:rsidTr="00466DBC">
        <w:trPr>
          <w:trHeight w:val="300"/>
        </w:trPr>
        <w:tc>
          <w:tcPr>
            <w:tcW w:w="567" w:type="dxa"/>
            <w:tcBorders>
              <w:left w:val="single" w:sz="4" w:space="0" w:color="000000"/>
              <w:bottom w:val="single" w:sz="4" w:space="0" w:color="000000"/>
            </w:tcBorders>
            <w:shd w:val="clear" w:color="auto" w:fill="auto"/>
            <w:vAlign w:val="center"/>
          </w:tcPr>
          <w:p w:rsidR="006B4CC6" w:rsidRPr="00800025" w:rsidRDefault="006B4CC6" w:rsidP="006B4CC6">
            <w:pPr>
              <w:rPr>
                <w:color w:val="000000"/>
                <w:szCs w:val="24"/>
              </w:rPr>
            </w:pPr>
            <w:r w:rsidRPr="00800025">
              <w:rPr>
                <w:color w:val="000000"/>
                <w:szCs w:val="24"/>
              </w:rPr>
              <w:t> </w:t>
            </w:r>
          </w:p>
        </w:tc>
        <w:tc>
          <w:tcPr>
            <w:tcW w:w="3260" w:type="dxa"/>
            <w:tcBorders>
              <w:left w:val="single" w:sz="4" w:space="0" w:color="000000"/>
              <w:bottom w:val="single" w:sz="4" w:space="0" w:color="000000"/>
            </w:tcBorders>
            <w:shd w:val="clear" w:color="auto" w:fill="auto"/>
            <w:vAlign w:val="center"/>
          </w:tcPr>
          <w:p w:rsidR="006B4CC6" w:rsidRPr="00E40B88" w:rsidRDefault="006B4CC6" w:rsidP="006B4CC6">
            <w:pPr>
              <w:rPr>
                <w:color w:val="000000"/>
                <w:szCs w:val="24"/>
              </w:rPr>
            </w:pPr>
            <w:r w:rsidRPr="00E40B88">
              <w:rPr>
                <w:color w:val="000000"/>
                <w:szCs w:val="24"/>
              </w:rPr>
              <w:t>итого приход</w:t>
            </w:r>
          </w:p>
        </w:tc>
        <w:tc>
          <w:tcPr>
            <w:tcW w:w="830" w:type="dxa"/>
            <w:tcBorders>
              <w:left w:val="single" w:sz="4" w:space="0" w:color="000000"/>
              <w:bottom w:val="single" w:sz="4" w:space="0" w:color="000000"/>
            </w:tcBorders>
            <w:shd w:val="clear" w:color="auto" w:fill="auto"/>
          </w:tcPr>
          <w:p w:rsidR="006B4CC6" w:rsidRDefault="006B4CC6" w:rsidP="006B4CC6">
            <w:pPr>
              <w:jc w:val="center"/>
            </w:pPr>
            <w:r w:rsidRPr="00C66E54">
              <w:rPr>
                <w:color w:val="000000"/>
                <w:szCs w:val="24"/>
              </w:rPr>
              <w:t>1534</w:t>
            </w:r>
          </w:p>
        </w:tc>
        <w:tc>
          <w:tcPr>
            <w:tcW w:w="831" w:type="dxa"/>
            <w:tcBorders>
              <w:left w:val="single" w:sz="4" w:space="0" w:color="000000"/>
              <w:bottom w:val="single" w:sz="4" w:space="0" w:color="000000"/>
            </w:tcBorders>
            <w:shd w:val="clear" w:color="auto" w:fill="auto"/>
          </w:tcPr>
          <w:p w:rsidR="006B4CC6" w:rsidRDefault="006B4CC6" w:rsidP="006B4CC6">
            <w:pPr>
              <w:jc w:val="center"/>
            </w:pPr>
            <w:r w:rsidRPr="00C66E54">
              <w:rPr>
                <w:color w:val="000000"/>
                <w:szCs w:val="24"/>
              </w:rPr>
              <w:t>1534</w:t>
            </w:r>
          </w:p>
        </w:tc>
        <w:tc>
          <w:tcPr>
            <w:tcW w:w="831" w:type="dxa"/>
            <w:tcBorders>
              <w:left w:val="single" w:sz="4" w:space="0" w:color="000000"/>
              <w:bottom w:val="single" w:sz="4" w:space="0" w:color="000000"/>
              <w:right w:val="single" w:sz="4" w:space="0" w:color="000000"/>
            </w:tcBorders>
            <w:shd w:val="clear" w:color="auto" w:fill="auto"/>
          </w:tcPr>
          <w:p w:rsidR="006B4CC6" w:rsidRDefault="006B4CC6" w:rsidP="006B4CC6">
            <w:pPr>
              <w:jc w:val="center"/>
            </w:pPr>
            <w:r w:rsidRPr="00C66E54">
              <w:rPr>
                <w:color w:val="000000"/>
                <w:szCs w:val="24"/>
              </w:rPr>
              <w:t>1534</w:t>
            </w:r>
          </w:p>
        </w:tc>
        <w:tc>
          <w:tcPr>
            <w:tcW w:w="771" w:type="dxa"/>
            <w:tcBorders>
              <w:left w:val="single" w:sz="4" w:space="0" w:color="000000"/>
              <w:bottom w:val="single" w:sz="4" w:space="0" w:color="000000"/>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6B4CC6" w:rsidRPr="00E40B88" w:rsidRDefault="006B4CC6" w:rsidP="006B4CC6">
            <w:pPr>
              <w:jc w:val="center"/>
              <w:rPr>
                <w:color w:val="000000"/>
                <w:szCs w:val="24"/>
              </w:rPr>
            </w:pPr>
          </w:p>
        </w:tc>
      </w:tr>
      <w:tr w:rsidR="00547F7B" w:rsidRPr="00800025" w:rsidTr="00CC1D3F">
        <w:trPr>
          <w:trHeight w:val="175"/>
        </w:trPr>
        <w:tc>
          <w:tcPr>
            <w:tcW w:w="567" w:type="dxa"/>
            <w:tcBorders>
              <w:left w:val="single" w:sz="4" w:space="0" w:color="000000"/>
              <w:bottom w:val="single" w:sz="4" w:space="0" w:color="000000"/>
            </w:tcBorders>
            <w:shd w:val="clear" w:color="auto" w:fill="auto"/>
            <w:vAlign w:val="center"/>
          </w:tcPr>
          <w:p w:rsidR="00547F7B" w:rsidRPr="00800025" w:rsidRDefault="00547F7B" w:rsidP="00CC1D3F">
            <w:pPr>
              <w:jc w:val="center"/>
              <w:rPr>
                <w:color w:val="000000"/>
                <w:szCs w:val="24"/>
              </w:rPr>
            </w:pPr>
            <w:r w:rsidRPr="00800025">
              <w:rPr>
                <w:color w:val="000000"/>
                <w:szCs w:val="24"/>
              </w:rPr>
              <w:t>2</w:t>
            </w:r>
          </w:p>
        </w:tc>
        <w:tc>
          <w:tcPr>
            <w:tcW w:w="3260" w:type="dxa"/>
            <w:tcBorders>
              <w:left w:val="single" w:sz="4" w:space="0" w:color="000000"/>
              <w:bottom w:val="single" w:sz="4" w:space="0" w:color="000000"/>
            </w:tcBorders>
            <w:shd w:val="clear" w:color="auto" w:fill="auto"/>
            <w:vAlign w:val="center"/>
          </w:tcPr>
          <w:p w:rsidR="00547F7B" w:rsidRPr="00E40B88" w:rsidRDefault="00547F7B" w:rsidP="00CC1D3F">
            <w:pPr>
              <w:rPr>
                <w:color w:val="000000"/>
                <w:szCs w:val="24"/>
              </w:rPr>
            </w:pPr>
            <w:r w:rsidRPr="00E40B88">
              <w:rPr>
                <w:color w:val="000000"/>
                <w:szCs w:val="24"/>
              </w:rPr>
              <w:t>Расход:</w:t>
            </w:r>
          </w:p>
        </w:tc>
        <w:tc>
          <w:tcPr>
            <w:tcW w:w="830" w:type="dxa"/>
            <w:tcBorders>
              <w:left w:val="single" w:sz="4" w:space="0" w:color="000000"/>
              <w:bottom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 </w:t>
            </w:r>
          </w:p>
        </w:tc>
        <w:tc>
          <w:tcPr>
            <w:tcW w:w="831" w:type="dxa"/>
            <w:tcBorders>
              <w:left w:val="single" w:sz="4" w:space="0" w:color="000000"/>
              <w:bottom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 </w:t>
            </w:r>
          </w:p>
        </w:tc>
        <w:tc>
          <w:tcPr>
            <w:tcW w:w="831" w:type="dxa"/>
            <w:tcBorders>
              <w:left w:val="single" w:sz="4" w:space="0" w:color="000000"/>
              <w:bottom w:val="single" w:sz="4" w:space="0" w:color="000000"/>
              <w:right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 </w:t>
            </w: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r>
      <w:tr w:rsidR="00547F7B" w:rsidRPr="00800025" w:rsidTr="00CC1D3F">
        <w:trPr>
          <w:trHeight w:val="300"/>
        </w:trPr>
        <w:tc>
          <w:tcPr>
            <w:tcW w:w="567" w:type="dxa"/>
            <w:tcBorders>
              <w:left w:val="single" w:sz="4" w:space="0" w:color="000000"/>
              <w:bottom w:val="single" w:sz="4" w:space="0" w:color="000000"/>
            </w:tcBorders>
            <w:shd w:val="clear" w:color="auto" w:fill="auto"/>
            <w:vAlign w:val="center"/>
          </w:tcPr>
          <w:p w:rsidR="00547F7B" w:rsidRPr="00800025" w:rsidRDefault="00547F7B" w:rsidP="00CC1D3F">
            <w:pPr>
              <w:rPr>
                <w:color w:val="000000"/>
                <w:szCs w:val="24"/>
              </w:rPr>
            </w:pPr>
            <w:r w:rsidRPr="00800025">
              <w:rPr>
                <w:color w:val="000000"/>
                <w:szCs w:val="24"/>
              </w:rPr>
              <w:t>2.1.</w:t>
            </w:r>
          </w:p>
        </w:tc>
        <w:tc>
          <w:tcPr>
            <w:tcW w:w="3260" w:type="dxa"/>
            <w:tcBorders>
              <w:left w:val="single" w:sz="4" w:space="0" w:color="000000"/>
              <w:bottom w:val="single" w:sz="4" w:space="0" w:color="000000"/>
            </w:tcBorders>
            <w:shd w:val="clear" w:color="auto" w:fill="auto"/>
            <w:vAlign w:val="center"/>
          </w:tcPr>
          <w:p w:rsidR="00547F7B" w:rsidRPr="00E40B88" w:rsidRDefault="00547F7B" w:rsidP="00CC1D3F">
            <w:pPr>
              <w:rPr>
                <w:color w:val="000000"/>
                <w:szCs w:val="24"/>
              </w:rPr>
            </w:pPr>
            <w:r w:rsidRPr="00E40B88">
              <w:rPr>
                <w:color w:val="000000"/>
                <w:szCs w:val="24"/>
              </w:rPr>
              <w:t>объем теплоносителя в теплосетях, м</w:t>
            </w:r>
            <w:r w:rsidRPr="00E40B88">
              <w:rPr>
                <w:color w:val="000000"/>
                <w:szCs w:val="24"/>
                <w:vertAlign w:val="superscript"/>
              </w:rPr>
              <w:t>3</w:t>
            </w:r>
          </w:p>
        </w:tc>
        <w:tc>
          <w:tcPr>
            <w:tcW w:w="830" w:type="dxa"/>
            <w:tcBorders>
              <w:left w:val="single" w:sz="4" w:space="0" w:color="000000"/>
              <w:bottom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43,0</w:t>
            </w:r>
          </w:p>
        </w:tc>
        <w:tc>
          <w:tcPr>
            <w:tcW w:w="831" w:type="dxa"/>
            <w:tcBorders>
              <w:left w:val="single" w:sz="4" w:space="0" w:color="000000"/>
              <w:bottom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43,0</w:t>
            </w:r>
          </w:p>
        </w:tc>
        <w:tc>
          <w:tcPr>
            <w:tcW w:w="831" w:type="dxa"/>
            <w:tcBorders>
              <w:left w:val="single" w:sz="4" w:space="0" w:color="000000"/>
              <w:bottom w:val="single" w:sz="4" w:space="0" w:color="000000"/>
              <w:right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43,0</w:t>
            </w: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r>
      <w:tr w:rsidR="00547F7B" w:rsidRPr="00800025" w:rsidTr="00CC1D3F">
        <w:trPr>
          <w:trHeight w:val="270"/>
        </w:trPr>
        <w:tc>
          <w:tcPr>
            <w:tcW w:w="567" w:type="dxa"/>
            <w:tcBorders>
              <w:left w:val="single" w:sz="4" w:space="0" w:color="000000"/>
              <w:bottom w:val="single" w:sz="4" w:space="0" w:color="000000"/>
            </w:tcBorders>
            <w:shd w:val="clear" w:color="auto" w:fill="auto"/>
            <w:vAlign w:val="center"/>
          </w:tcPr>
          <w:p w:rsidR="00547F7B" w:rsidRPr="00800025" w:rsidRDefault="00547F7B" w:rsidP="00CC1D3F">
            <w:pPr>
              <w:rPr>
                <w:color w:val="000000"/>
                <w:szCs w:val="24"/>
              </w:rPr>
            </w:pPr>
            <w:r w:rsidRPr="00800025">
              <w:rPr>
                <w:color w:val="000000"/>
                <w:szCs w:val="24"/>
              </w:rPr>
              <w:t>2.2.</w:t>
            </w:r>
          </w:p>
        </w:tc>
        <w:tc>
          <w:tcPr>
            <w:tcW w:w="3260" w:type="dxa"/>
            <w:tcBorders>
              <w:left w:val="single" w:sz="4" w:space="0" w:color="000000"/>
              <w:bottom w:val="single" w:sz="4" w:space="0" w:color="000000"/>
            </w:tcBorders>
            <w:shd w:val="clear" w:color="auto" w:fill="auto"/>
            <w:vAlign w:val="center"/>
          </w:tcPr>
          <w:p w:rsidR="00547F7B" w:rsidRPr="00E40B88" w:rsidRDefault="00547F7B" w:rsidP="00CC1D3F">
            <w:pPr>
              <w:rPr>
                <w:color w:val="000000"/>
                <w:szCs w:val="24"/>
              </w:rPr>
            </w:pPr>
            <w:r w:rsidRPr="00E40B88">
              <w:rPr>
                <w:color w:val="000000"/>
                <w:szCs w:val="24"/>
              </w:rPr>
              <w:t>расчетная тепловая нагрузка на отопление, Гкал/ч</w:t>
            </w:r>
          </w:p>
        </w:tc>
        <w:tc>
          <w:tcPr>
            <w:tcW w:w="830" w:type="dxa"/>
            <w:tcBorders>
              <w:left w:val="single" w:sz="4" w:space="0" w:color="000000"/>
              <w:bottom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3,393</w:t>
            </w:r>
          </w:p>
        </w:tc>
        <w:tc>
          <w:tcPr>
            <w:tcW w:w="831" w:type="dxa"/>
            <w:tcBorders>
              <w:left w:val="single" w:sz="4" w:space="0" w:color="000000"/>
              <w:bottom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3,393</w:t>
            </w:r>
          </w:p>
        </w:tc>
        <w:tc>
          <w:tcPr>
            <w:tcW w:w="831" w:type="dxa"/>
            <w:tcBorders>
              <w:left w:val="single" w:sz="4" w:space="0" w:color="000000"/>
              <w:bottom w:val="single" w:sz="4" w:space="0" w:color="000000"/>
              <w:right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3,393</w:t>
            </w: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r>
      <w:tr w:rsidR="00547F7B" w:rsidRPr="00800025" w:rsidTr="00CC1D3F">
        <w:trPr>
          <w:trHeight w:val="300"/>
        </w:trPr>
        <w:tc>
          <w:tcPr>
            <w:tcW w:w="567" w:type="dxa"/>
            <w:tcBorders>
              <w:left w:val="single" w:sz="4" w:space="0" w:color="000000"/>
              <w:bottom w:val="single" w:sz="4" w:space="0" w:color="000000"/>
            </w:tcBorders>
            <w:shd w:val="clear" w:color="auto" w:fill="auto"/>
            <w:vAlign w:val="center"/>
          </w:tcPr>
          <w:p w:rsidR="00547F7B" w:rsidRPr="00800025" w:rsidRDefault="00547F7B" w:rsidP="00CC1D3F">
            <w:pPr>
              <w:rPr>
                <w:color w:val="000000"/>
                <w:szCs w:val="24"/>
              </w:rPr>
            </w:pPr>
            <w:r w:rsidRPr="00800025">
              <w:rPr>
                <w:color w:val="000000"/>
                <w:szCs w:val="24"/>
              </w:rPr>
              <w:t>2.3.</w:t>
            </w:r>
          </w:p>
        </w:tc>
        <w:tc>
          <w:tcPr>
            <w:tcW w:w="3260" w:type="dxa"/>
            <w:tcBorders>
              <w:left w:val="single" w:sz="4" w:space="0" w:color="000000"/>
              <w:bottom w:val="single" w:sz="4" w:space="0" w:color="000000"/>
            </w:tcBorders>
            <w:shd w:val="clear" w:color="auto" w:fill="auto"/>
            <w:vAlign w:val="center"/>
          </w:tcPr>
          <w:p w:rsidR="00547F7B" w:rsidRPr="00E40B88" w:rsidRDefault="00547F7B" w:rsidP="00CC1D3F">
            <w:pPr>
              <w:rPr>
                <w:color w:val="000000"/>
                <w:szCs w:val="24"/>
              </w:rPr>
            </w:pPr>
            <w:r w:rsidRPr="00E40B88">
              <w:rPr>
                <w:color w:val="000000"/>
                <w:szCs w:val="24"/>
              </w:rPr>
              <w:t>расчетная тепловая нагрузка на ГВС, Гкал/ч</w:t>
            </w:r>
          </w:p>
        </w:tc>
        <w:tc>
          <w:tcPr>
            <w:tcW w:w="830" w:type="dxa"/>
            <w:tcBorders>
              <w:left w:val="single" w:sz="4" w:space="0" w:color="000000"/>
              <w:bottom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0</w:t>
            </w:r>
          </w:p>
        </w:tc>
        <w:tc>
          <w:tcPr>
            <w:tcW w:w="831" w:type="dxa"/>
            <w:tcBorders>
              <w:left w:val="single" w:sz="4" w:space="0" w:color="000000"/>
              <w:bottom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0</w:t>
            </w:r>
          </w:p>
        </w:tc>
        <w:tc>
          <w:tcPr>
            <w:tcW w:w="831" w:type="dxa"/>
            <w:tcBorders>
              <w:left w:val="single" w:sz="4" w:space="0" w:color="000000"/>
              <w:bottom w:val="single" w:sz="4" w:space="0" w:color="000000"/>
              <w:right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0</w:t>
            </w: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r>
      <w:tr w:rsidR="00547F7B" w:rsidRPr="00800025" w:rsidTr="00CC1D3F">
        <w:trPr>
          <w:trHeight w:val="300"/>
        </w:trPr>
        <w:tc>
          <w:tcPr>
            <w:tcW w:w="567" w:type="dxa"/>
            <w:tcBorders>
              <w:top w:val="single" w:sz="4" w:space="0" w:color="000000"/>
              <w:left w:val="single" w:sz="4" w:space="0" w:color="000000"/>
              <w:bottom w:val="single" w:sz="4" w:space="0" w:color="000000"/>
            </w:tcBorders>
            <w:shd w:val="clear" w:color="auto" w:fill="auto"/>
            <w:vAlign w:val="center"/>
          </w:tcPr>
          <w:p w:rsidR="00547F7B" w:rsidRPr="00800025" w:rsidRDefault="00547F7B" w:rsidP="00CC1D3F">
            <w:pPr>
              <w:rPr>
                <w:color w:val="000000"/>
                <w:szCs w:val="24"/>
              </w:rPr>
            </w:pPr>
            <w:r w:rsidRPr="00800025">
              <w:rPr>
                <w:color w:val="000000"/>
                <w:szCs w:val="24"/>
              </w:rPr>
              <w:t>2.4.</w:t>
            </w:r>
          </w:p>
        </w:tc>
        <w:tc>
          <w:tcPr>
            <w:tcW w:w="3260" w:type="dxa"/>
            <w:tcBorders>
              <w:top w:val="single" w:sz="4" w:space="0" w:color="000000"/>
              <w:left w:val="single" w:sz="4" w:space="0" w:color="000000"/>
              <w:bottom w:val="single" w:sz="4" w:space="0" w:color="000000"/>
            </w:tcBorders>
            <w:shd w:val="clear" w:color="auto" w:fill="auto"/>
            <w:vAlign w:val="center"/>
          </w:tcPr>
          <w:p w:rsidR="00547F7B" w:rsidRPr="00E40B88" w:rsidRDefault="00547F7B" w:rsidP="00CC1D3F">
            <w:pPr>
              <w:rPr>
                <w:color w:val="000000"/>
                <w:szCs w:val="24"/>
              </w:rPr>
            </w:pPr>
            <w:r w:rsidRPr="00E40B88">
              <w:rPr>
                <w:color w:val="000000"/>
                <w:szCs w:val="24"/>
              </w:rPr>
              <w:t>объем теплоносителя в системах теплопотребления, м</w:t>
            </w:r>
            <w:r w:rsidRPr="00E40B88">
              <w:rPr>
                <w:color w:val="000000"/>
                <w:szCs w:val="24"/>
                <w:vertAlign w:val="superscript"/>
              </w:rPr>
              <w:t>3</w:t>
            </w:r>
          </w:p>
        </w:tc>
        <w:tc>
          <w:tcPr>
            <w:tcW w:w="830" w:type="dxa"/>
            <w:tcBorders>
              <w:top w:val="single" w:sz="4" w:space="0" w:color="000000"/>
              <w:left w:val="single" w:sz="4" w:space="0" w:color="000000"/>
              <w:bottom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66,2</w:t>
            </w:r>
          </w:p>
        </w:tc>
        <w:tc>
          <w:tcPr>
            <w:tcW w:w="831" w:type="dxa"/>
            <w:tcBorders>
              <w:top w:val="single" w:sz="4" w:space="0" w:color="000000"/>
              <w:left w:val="single" w:sz="4" w:space="0" w:color="000000"/>
              <w:bottom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66,2</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66,2</w:t>
            </w:r>
          </w:p>
        </w:tc>
        <w:tc>
          <w:tcPr>
            <w:tcW w:w="771" w:type="dxa"/>
            <w:tcBorders>
              <w:top w:val="single" w:sz="4" w:space="0" w:color="000000"/>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r>
      <w:tr w:rsidR="00547F7B" w:rsidRPr="00800025" w:rsidTr="00CC1D3F">
        <w:trPr>
          <w:trHeight w:val="300"/>
        </w:trPr>
        <w:tc>
          <w:tcPr>
            <w:tcW w:w="567" w:type="dxa"/>
            <w:tcBorders>
              <w:left w:val="single" w:sz="4" w:space="0" w:color="000000"/>
              <w:bottom w:val="single" w:sz="4" w:space="0" w:color="000000"/>
            </w:tcBorders>
            <w:shd w:val="clear" w:color="auto" w:fill="auto"/>
            <w:vAlign w:val="center"/>
          </w:tcPr>
          <w:p w:rsidR="00547F7B" w:rsidRPr="00800025" w:rsidRDefault="00547F7B" w:rsidP="00CC1D3F">
            <w:pPr>
              <w:rPr>
                <w:color w:val="000000"/>
                <w:szCs w:val="24"/>
              </w:rPr>
            </w:pPr>
            <w:r w:rsidRPr="00800025">
              <w:rPr>
                <w:color w:val="000000"/>
                <w:szCs w:val="24"/>
              </w:rPr>
              <w:t>2.5.</w:t>
            </w:r>
          </w:p>
        </w:tc>
        <w:tc>
          <w:tcPr>
            <w:tcW w:w="3260" w:type="dxa"/>
            <w:tcBorders>
              <w:left w:val="single" w:sz="4" w:space="0" w:color="000000"/>
              <w:bottom w:val="single" w:sz="4" w:space="0" w:color="000000"/>
            </w:tcBorders>
            <w:shd w:val="clear" w:color="auto" w:fill="auto"/>
            <w:vAlign w:val="center"/>
          </w:tcPr>
          <w:p w:rsidR="00547F7B" w:rsidRPr="00E40B88" w:rsidRDefault="00547F7B" w:rsidP="00CC1D3F">
            <w:pPr>
              <w:rPr>
                <w:color w:val="000000"/>
                <w:szCs w:val="24"/>
              </w:rPr>
            </w:pPr>
            <w:r w:rsidRPr="00E40B88">
              <w:rPr>
                <w:color w:val="000000"/>
                <w:szCs w:val="24"/>
              </w:rPr>
              <w:t>объем теплоносителя  в системах теплоснабжения, м</w:t>
            </w:r>
            <w:r w:rsidRPr="00E40B88">
              <w:rPr>
                <w:color w:val="000000"/>
                <w:szCs w:val="24"/>
                <w:vertAlign w:val="superscript"/>
              </w:rPr>
              <w:t>3</w:t>
            </w:r>
          </w:p>
        </w:tc>
        <w:tc>
          <w:tcPr>
            <w:tcW w:w="830" w:type="dxa"/>
            <w:tcBorders>
              <w:left w:val="single" w:sz="4" w:space="0" w:color="000000"/>
              <w:bottom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109,2</w:t>
            </w:r>
          </w:p>
        </w:tc>
        <w:tc>
          <w:tcPr>
            <w:tcW w:w="831" w:type="dxa"/>
            <w:tcBorders>
              <w:left w:val="single" w:sz="4" w:space="0" w:color="000000"/>
              <w:bottom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109,2</w:t>
            </w:r>
          </w:p>
        </w:tc>
        <w:tc>
          <w:tcPr>
            <w:tcW w:w="831" w:type="dxa"/>
            <w:tcBorders>
              <w:left w:val="single" w:sz="4" w:space="0" w:color="000000"/>
              <w:bottom w:val="single" w:sz="4" w:space="0" w:color="000000"/>
              <w:right w:val="single" w:sz="4" w:space="0" w:color="000000"/>
            </w:tcBorders>
            <w:shd w:val="clear" w:color="auto" w:fill="auto"/>
            <w:vAlign w:val="center"/>
          </w:tcPr>
          <w:p w:rsidR="00547F7B" w:rsidRPr="00E40B88" w:rsidRDefault="00547F7B" w:rsidP="00CC1D3F">
            <w:pPr>
              <w:jc w:val="center"/>
              <w:rPr>
                <w:color w:val="000000"/>
                <w:szCs w:val="24"/>
              </w:rPr>
            </w:pPr>
            <w:r w:rsidRPr="00E40B88">
              <w:rPr>
                <w:color w:val="000000"/>
                <w:szCs w:val="24"/>
              </w:rPr>
              <w:t>109,2</w:t>
            </w: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547F7B" w:rsidRPr="00E40B88" w:rsidRDefault="00547F7B" w:rsidP="00CC1D3F">
            <w:pPr>
              <w:jc w:val="center"/>
              <w:rPr>
                <w:color w:val="000000"/>
                <w:szCs w:val="24"/>
              </w:rPr>
            </w:pPr>
          </w:p>
        </w:tc>
      </w:tr>
      <w:tr w:rsidR="006B4CC6" w:rsidRPr="00800025" w:rsidTr="00CC1D3F">
        <w:trPr>
          <w:trHeight w:val="300"/>
        </w:trPr>
        <w:tc>
          <w:tcPr>
            <w:tcW w:w="567" w:type="dxa"/>
            <w:tcBorders>
              <w:left w:val="single" w:sz="4" w:space="0" w:color="000000"/>
              <w:bottom w:val="single" w:sz="4" w:space="0" w:color="auto"/>
            </w:tcBorders>
            <w:shd w:val="clear" w:color="auto" w:fill="auto"/>
            <w:vAlign w:val="center"/>
          </w:tcPr>
          <w:p w:rsidR="006B4CC6" w:rsidRPr="00800025" w:rsidRDefault="006B4CC6" w:rsidP="006B4CC6">
            <w:pPr>
              <w:jc w:val="center"/>
              <w:rPr>
                <w:color w:val="000000"/>
                <w:szCs w:val="24"/>
              </w:rPr>
            </w:pPr>
            <w:r w:rsidRPr="00800025">
              <w:rPr>
                <w:color w:val="000000"/>
                <w:szCs w:val="24"/>
              </w:rPr>
              <w:t>2.6.</w:t>
            </w:r>
          </w:p>
        </w:tc>
        <w:tc>
          <w:tcPr>
            <w:tcW w:w="3260" w:type="dxa"/>
            <w:tcBorders>
              <w:left w:val="single" w:sz="4" w:space="0" w:color="000000"/>
              <w:bottom w:val="single" w:sz="4" w:space="0" w:color="auto"/>
            </w:tcBorders>
            <w:shd w:val="clear" w:color="auto" w:fill="auto"/>
            <w:vAlign w:val="center"/>
          </w:tcPr>
          <w:p w:rsidR="006B4CC6" w:rsidRPr="00E40B88" w:rsidRDefault="006B4CC6" w:rsidP="006B4CC6">
            <w:pPr>
              <w:rPr>
                <w:color w:val="000000"/>
                <w:szCs w:val="24"/>
              </w:rPr>
            </w:pPr>
            <w:r w:rsidRPr="00E40B88">
              <w:rPr>
                <w:color w:val="000000"/>
                <w:szCs w:val="24"/>
              </w:rPr>
              <w:t>нормативные потери теплоносителя, м</w:t>
            </w:r>
            <w:r w:rsidRPr="00E40B88">
              <w:rPr>
                <w:color w:val="000000"/>
                <w:szCs w:val="24"/>
                <w:vertAlign w:val="superscript"/>
              </w:rPr>
              <w:t>3</w:t>
            </w:r>
            <w:r w:rsidRPr="00E40B88">
              <w:rPr>
                <w:color w:val="000000"/>
                <w:szCs w:val="24"/>
              </w:rPr>
              <w:t>/год</w:t>
            </w:r>
          </w:p>
        </w:tc>
        <w:tc>
          <w:tcPr>
            <w:tcW w:w="830" w:type="dxa"/>
            <w:tcBorders>
              <w:left w:val="single" w:sz="4" w:space="0" w:color="000000"/>
              <w:bottom w:val="single" w:sz="4" w:space="0" w:color="auto"/>
            </w:tcBorders>
            <w:shd w:val="clear" w:color="auto" w:fill="auto"/>
            <w:vAlign w:val="center"/>
          </w:tcPr>
          <w:p w:rsidR="006B4CC6" w:rsidRPr="00E40B88" w:rsidRDefault="006B4CC6" w:rsidP="006B4CC6">
            <w:pPr>
              <w:jc w:val="center"/>
              <w:rPr>
                <w:color w:val="000000"/>
                <w:szCs w:val="24"/>
              </w:rPr>
            </w:pPr>
            <w:r w:rsidRPr="00E40B88">
              <w:rPr>
                <w:color w:val="000000"/>
                <w:szCs w:val="24"/>
              </w:rPr>
              <w:t>1467,</w:t>
            </w:r>
            <w:r>
              <w:rPr>
                <w:color w:val="000000"/>
                <w:szCs w:val="24"/>
              </w:rPr>
              <w:t>3</w:t>
            </w:r>
          </w:p>
        </w:tc>
        <w:tc>
          <w:tcPr>
            <w:tcW w:w="831" w:type="dxa"/>
            <w:tcBorders>
              <w:left w:val="single" w:sz="4" w:space="0" w:color="000000"/>
              <w:bottom w:val="single" w:sz="4" w:space="0" w:color="auto"/>
            </w:tcBorders>
            <w:shd w:val="clear" w:color="auto" w:fill="auto"/>
            <w:vAlign w:val="center"/>
          </w:tcPr>
          <w:p w:rsidR="006B4CC6" w:rsidRPr="00E40B88" w:rsidRDefault="006B4CC6" w:rsidP="006B4CC6">
            <w:pPr>
              <w:jc w:val="center"/>
              <w:rPr>
                <w:color w:val="000000"/>
                <w:szCs w:val="24"/>
              </w:rPr>
            </w:pPr>
            <w:r w:rsidRPr="00E40B88">
              <w:rPr>
                <w:color w:val="000000"/>
                <w:szCs w:val="24"/>
              </w:rPr>
              <w:t>1467,</w:t>
            </w:r>
            <w:r>
              <w:rPr>
                <w:color w:val="000000"/>
                <w:szCs w:val="24"/>
              </w:rPr>
              <w:t>3</w:t>
            </w:r>
          </w:p>
        </w:tc>
        <w:tc>
          <w:tcPr>
            <w:tcW w:w="831" w:type="dxa"/>
            <w:tcBorders>
              <w:left w:val="single" w:sz="4" w:space="0" w:color="000000"/>
              <w:bottom w:val="single" w:sz="4" w:space="0" w:color="auto"/>
              <w:right w:val="single" w:sz="4" w:space="0" w:color="000000"/>
            </w:tcBorders>
            <w:shd w:val="clear" w:color="auto" w:fill="auto"/>
            <w:vAlign w:val="center"/>
          </w:tcPr>
          <w:p w:rsidR="006B4CC6" w:rsidRPr="00E40B88" w:rsidRDefault="006B4CC6" w:rsidP="006B4CC6">
            <w:pPr>
              <w:jc w:val="center"/>
              <w:rPr>
                <w:color w:val="000000"/>
                <w:szCs w:val="24"/>
              </w:rPr>
            </w:pPr>
            <w:r w:rsidRPr="00E40B88">
              <w:rPr>
                <w:color w:val="000000"/>
                <w:szCs w:val="24"/>
              </w:rPr>
              <w:t>1467,</w:t>
            </w:r>
            <w:r>
              <w:rPr>
                <w:color w:val="000000"/>
                <w:szCs w:val="24"/>
              </w:rPr>
              <w:t>3</w:t>
            </w:r>
          </w:p>
        </w:tc>
        <w:tc>
          <w:tcPr>
            <w:tcW w:w="771" w:type="dxa"/>
            <w:tcBorders>
              <w:left w:val="single" w:sz="4" w:space="0" w:color="000000"/>
              <w:bottom w:val="single" w:sz="4" w:space="0" w:color="auto"/>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6B4CC6" w:rsidRPr="00E40B88" w:rsidRDefault="006B4CC6" w:rsidP="006B4CC6">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6B4CC6" w:rsidRPr="00E40B88" w:rsidRDefault="006B4CC6" w:rsidP="006B4CC6">
            <w:pPr>
              <w:jc w:val="center"/>
              <w:rPr>
                <w:color w:val="000000"/>
                <w:szCs w:val="24"/>
              </w:rPr>
            </w:pPr>
          </w:p>
        </w:tc>
      </w:tr>
      <w:tr w:rsidR="006B4CC6" w:rsidRPr="00800025" w:rsidTr="00CC1D3F">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B4CC6" w:rsidRPr="00800025" w:rsidRDefault="006B4CC6" w:rsidP="006B4CC6">
            <w:pPr>
              <w:jc w:val="center"/>
              <w:rPr>
                <w:color w:val="000000"/>
                <w:szCs w:val="24"/>
              </w:rPr>
            </w:pPr>
            <w:r w:rsidRPr="00800025">
              <w:rPr>
                <w:color w:val="000000"/>
                <w:szCs w:val="24"/>
              </w:rPr>
              <w:t>2.7.</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6B4CC6" w:rsidRPr="00E40B88" w:rsidRDefault="006B4CC6" w:rsidP="006B4CC6">
            <w:pPr>
              <w:rPr>
                <w:color w:val="000000"/>
                <w:szCs w:val="24"/>
              </w:rPr>
            </w:pPr>
            <w:r w:rsidRPr="00E40B88">
              <w:rPr>
                <w:color w:val="000000"/>
                <w:szCs w:val="24"/>
              </w:rPr>
              <w:t>Аварийная подпитка теплосетей, м</w:t>
            </w:r>
            <w:r w:rsidRPr="00E40B88">
              <w:rPr>
                <w:color w:val="000000"/>
                <w:szCs w:val="24"/>
                <w:vertAlign w:val="superscript"/>
              </w:rPr>
              <w:t>3</w:t>
            </w:r>
            <w:r w:rsidRPr="00E40B88">
              <w:rPr>
                <w:color w:val="000000"/>
                <w:szCs w:val="24"/>
              </w:rPr>
              <w:t>/год</w:t>
            </w: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rsidR="006B4CC6" w:rsidRPr="00E40B88" w:rsidRDefault="006B4CC6" w:rsidP="006B4CC6">
            <w:pPr>
              <w:jc w:val="center"/>
              <w:rPr>
                <w:color w:val="000000"/>
                <w:szCs w:val="24"/>
              </w:rPr>
            </w:pPr>
            <w:r w:rsidRPr="00E40B88">
              <w:rPr>
                <w:color w:val="000000"/>
                <w:szCs w:val="24"/>
              </w:rPr>
              <w:t>2,2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rsidR="006B4CC6" w:rsidRPr="00E40B88" w:rsidRDefault="006B4CC6" w:rsidP="006B4CC6">
            <w:pPr>
              <w:jc w:val="center"/>
              <w:rPr>
                <w:color w:val="000000"/>
                <w:szCs w:val="24"/>
              </w:rPr>
            </w:pPr>
            <w:r w:rsidRPr="00E40B88">
              <w:rPr>
                <w:color w:val="000000"/>
                <w:szCs w:val="24"/>
              </w:rPr>
              <w:t>2,2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rsidR="006B4CC6" w:rsidRPr="00E40B88" w:rsidRDefault="006B4CC6" w:rsidP="006B4CC6">
            <w:pPr>
              <w:jc w:val="center"/>
              <w:rPr>
                <w:color w:val="000000"/>
                <w:szCs w:val="24"/>
              </w:rPr>
            </w:pPr>
            <w:r w:rsidRPr="00E40B88">
              <w:rPr>
                <w:color w:val="000000"/>
                <w:szCs w:val="24"/>
              </w:rPr>
              <w:t>2,2</w:t>
            </w: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r>
      <w:tr w:rsidR="006B4CC6" w:rsidRPr="00800025" w:rsidTr="00CC1D3F">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B4CC6" w:rsidRPr="00800025" w:rsidRDefault="006B4CC6" w:rsidP="006B4CC6">
            <w:pPr>
              <w:jc w:val="center"/>
              <w:rPr>
                <w:color w:val="000000"/>
                <w:szCs w:val="24"/>
              </w:rPr>
            </w:pPr>
            <w:r w:rsidRPr="00800025">
              <w:rPr>
                <w:color w:val="000000"/>
                <w:szCs w:val="24"/>
              </w:rPr>
              <w:t>2.8.</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6B4CC6" w:rsidRPr="00E40B88" w:rsidRDefault="006B4CC6" w:rsidP="006B4CC6">
            <w:pPr>
              <w:rPr>
                <w:color w:val="000000"/>
                <w:szCs w:val="24"/>
              </w:rPr>
            </w:pPr>
            <w:r w:rsidRPr="00E40B88">
              <w:rPr>
                <w:color w:val="000000"/>
                <w:szCs w:val="24"/>
              </w:rPr>
              <w:t>Технологические затраты теплоносителя, м</w:t>
            </w:r>
            <w:r w:rsidRPr="00E40B88">
              <w:rPr>
                <w:color w:val="000000"/>
                <w:szCs w:val="24"/>
                <w:vertAlign w:val="superscript"/>
              </w:rPr>
              <w:t>3</w:t>
            </w:r>
            <w:r w:rsidRPr="00E40B88">
              <w:rPr>
                <w:color w:val="000000"/>
                <w:szCs w:val="24"/>
              </w:rPr>
              <w:t xml:space="preserve">/год </w:t>
            </w: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rsidR="006B4CC6" w:rsidRPr="00E40B88" w:rsidRDefault="006B4CC6" w:rsidP="006B4CC6">
            <w:pPr>
              <w:jc w:val="center"/>
              <w:rPr>
                <w:color w:val="000000"/>
                <w:szCs w:val="24"/>
              </w:rPr>
            </w:pPr>
            <w:r w:rsidRPr="00E40B88">
              <w:rPr>
                <w:color w:val="000000"/>
                <w:szCs w:val="24"/>
              </w:rPr>
              <w:t>64,5</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rsidR="006B4CC6" w:rsidRPr="00E40B88" w:rsidRDefault="006B4CC6" w:rsidP="006B4CC6">
            <w:pPr>
              <w:jc w:val="center"/>
              <w:rPr>
                <w:color w:val="000000"/>
                <w:szCs w:val="24"/>
              </w:rPr>
            </w:pPr>
            <w:r w:rsidRPr="00E40B88">
              <w:rPr>
                <w:color w:val="000000"/>
                <w:szCs w:val="24"/>
              </w:rPr>
              <w:t>64,5</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rsidR="006B4CC6" w:rsidRPr="00E40B88" w:rsidRDefault="006B4CC6" w:rsidP="006B4CC6">
            <w:pPr>
              <w:jc w:val="center"/>
              <w:rPr>
                <w:color w:val="000000"/>
                <w:szCs w:val="24"/>
              </w:rPr>
            </w:pPr>
            <w:r w:rsidRPr="00E40B88">
              <w:rPr>
                <w:color w:val="000000"/>
                <w:szCs w:val="24"/>
              </w:rPr>
              <w:t>64,5</w:t>
            </w: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r>
      <w:tr w:rsidR="006B4CC6" w:rsidRPr="00800025" w:rsidTr="00CC1D3F">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B4CC6" w:rsidRPr="00800025" w:rsidRDefault="006B4CC6" w:rsidP="006B4CC6">
            <w:pPr>
              <w:jc w:val="center"/>
              <w:rPr>
                <w:color w:val="000000"/>
                <w:szCs w:val="24"/>
              </w:rPr>
            </w:pPr>
            <w:r w:rsidRPr="00800025">
              <w:rPr>
                <w:color w:val="000000"/>
                <w:szCs w:val="24"/>
              </w:rPr>
              <w:t>2.9.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6B4CC6" w:rsidRPr="00E40B88" w:rsidRDefault="006B4CC6" w:rsidP="006B4CC6">
            <w:pPr>
              <w:rPr>
                <w:color w:val="000000"/>
                <w:szCs w:val="24"/>
              </w:rPr>
            </w:pPr>
            <w:r w:rsidRPr="00E40B88">
              <w:rPr>
                <w:color w:val="000000"/>
                <w:szCs w:val="24"/>
              </w:rPr>
              <w:t>Итого затраты теплоносителя, м</w:t>
            </w:r>
            <w:r w:rsidRPr="00E40B88">
              <w:rPr>
                <w:color w:val="000000"/>
                <w:szCs w:val="24"/>
                <w:vertAlign w:val="superscript"/>
              </w:rPr>
              <w:t>3</w:t>
            </w: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rsidR="006B4CC6" w:rsidRPr="00E40B88" w:rsidRDefault="006B4CC6" w:rsidP="006B4CC6">
            <w:pPr>
              <w:jc w:val="center"/>
              <w:rPr>
                <w:color w:val="000000"/>
                <w:szCs w:val="24"/>
              </w:rPr>
            </w:pPr>
            <w:r w:rsidRPr="00E40B88">
              <w:rPr>
                <w:color w:val="000000"/>
                <w:szCs w:val="24"/>
              </w:rPr>
              <w:t>153</w:t>
            </w:r>
            <w:r>
              <w:rPr>
                <w:color w:val="000000"/>
                <w:szCs w:val="24"/>
              </w:rPr>
              <w:t>4</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rsidR="006B4CC6" w:rsidRPr="00E40B88" w:rsidRDefault="006B4CC6" w:rsidP="006B4CC6">
            <w:pPr>
              <w:jc w:val="center"/>
              <w:rPr>
                <w:color w:val="000000"/>
                <w:szCs w:val="24"/>
              </w:rPr>
            </w:pPr>
            <w:r w:rsidRPr="00E40B88">
              <w:rPr>
                <w:color w:val="000000"/>
                <w:szCs w:val="24"/>
              </w:rPr>
              <w:t>153</w:t>
            </w:r>
            <w:r>
              <w:rPr>
                <w:color w:val="000000"/>
                <w:szCs w:val="24"/>
              </w:rPr>
              <w:t>4</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rsidR="006B4CC6" w:rsidRPr="00E40B88" w:rsidRDefault="006B4CC6" w:rsidP="006B4CC6">
            <w:pPr>
              <w:jc w:val="center"/>
              <w:rPr>
                <w:color w:val="000000"/>
                <w:szCs w:val="24"/>
              </w:rPr>
            </w:pPr>
            <w:r w:rsidRPr="00E40B88">
              <w:rPr>
                <w:color w:val="000000"/>
                <w:szCs w:val="24"/>
              </w:rPr>
              <w:t>153</w:t>
            </w:r>
            <w:r>
              <w:rPr>
                <w:color w:val="000000"/>
                <w:szCs w:val="24"/>
              </w:rPr>
              <w:t>4</w:t>
            </w: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6B4CC6" w:rsidRPr="00E40B88" w:rsidRDefault="006B4CC6" w:rsidP="006B4CC6">
            <w:pPr>
              <w:jc w:val="center"/>
              <w:rPr>
                <w:color w:val="000000"/>
                <w:szCs w:val="24"/>
              </w:rPr>
            </w:pPr>
          </w:p>
        </w:tc>
      </w:tr>
    </w:tbl>
    <w:p w:rsidR="00547F7B" w:rsidRDefault="00547F7B" w:rsidP="00547F7B">
      <w:pPr>
        <w:pStyle w:val="ConsPlusNormal"/>
        <w:widowControl/>
        <w:tabs>
          <w:tab w:val="left" w:pos="0"/>
        </w:tabs>
        <w:ind w:firstLine="0"/>
        <w:rPr>
          <w:rFonts w:ascii="Times New Roman" w:hAnsi="Times New Roman" w:cs="Times New Roman"/>
          <w:bCs/>
          <w:sz w:val="24"/>
          <w:szCs w:val="24"/>
        </w:rPr>
        <w:sectPr w:rsidR="00547F7B" w:rsidSect="00CC1D3F">
          <w:pgSz w:w="16838" w:h="11906" w:orient="landscape"/>
          <w:pgMar w:top="851" w:right="567" w:bottom="851" w:left="567" w:header="567" w:footer="403" w:gutter="0"/>
          <w:cols w:space="720"/>
          <w:docGrid w:linePitch="360"/>
        </w:sectPr>
      </w:pPr>
    </w:p>
    <w:p w:rsidR="00913F98" w:rsidRPr="008C6F7E" w:rsidRDefault="00913F98" w:rsidP="00913F98">
      <w:pPr>
        <w:spacing w:after="240"/>
        <w:jc w:val="center"/>
        <w:rPr>
          <w:b/>
          <w:bCs/>
          <w:sz w:val="28"/>
          <w:szCs w:val="28"/>
        </w:rPr>
      </w:pPr>
      <w:r w:rsidRPr="008C6F7E">
        <w:rPr>
          <w:b/>
          <w:bCs/>
          <w:sz w:val="28"/>
          <w:szCs w:val="28"/>
        </w:rPr>
        <w:lastRenderedPageBreak/>
        <w:t>4</w:t>
      </w:r>
      <w:r>
        <w:rPr>
          <w:b/>
          <w:bCs/>
          <w:sz w:val="28"/>
          <w:szCs w:val="28"/>
        </w:rPr>
        <w:t>.</w:t>
      </w:r>
      <w:r w:rsidRPr="008C6F7E">
        <w:rPr>
          <w:b/>
          <w:sz w:val="28"/>
          <w:szCs w:val="28"/>
        </w:rPr>
        <w:t xml:space="preserve">Мастер-план развития систем теплоснабжения </w:t>
      </w:r>
      <w:r>
        <w:rPr>
          <w:b/>
          <w:sz w:val="28"/>
          <w:szCs w:val="28"/>
        </w:rPr>
        <w:t>Антроповского муниципального района</w:t>
      </w:r>
    </w:p>
    <w:p w:rsidR="00913F98" w:rsidRPr="0079596B" w:rsidRDefault="00913F98" w:rsidP="00913F98">
      <w:pPr>
        <w:tabs>
          <w:tab w:val="left" w:pos="0"/>
        </w:tabs>
        <w:suppressAutoHyphens w:val="0"/>
        <w:spacing w:after="120"/>
        <w:jc w:val="both"/>
        <w:rPr>
          <w:b/>
          <w:bCs/>
          <w:sz w:val="26"/>
          <w:szCs w:val="26"/>
        </w:rPr>
      </w:pPr>
      <w:r w:rsidRPr="008C6F7E">
        <w:rPr>
          <w:b/>
          <w:bCs/>
          <w:sz w:val="26"/>
          <w:szCs w:val="26"/>
        </w:rPr>
        <w:t xml:space="preserve">4.1 </w:t>
      </w:r>
      <w:r w:rsidRPr="0079596B">
        <w:rPr>
          <w:b/>
          <w:sz w:val="26"/>
          <w:szCs w:val="26"/>
        </w:rPr>
        <w:t>Описание сценариев развития т</w:t>
      </w:r>
      <w:r>
        <w:rPr>
          <w:b/>
          <w:sz w:val="26"/>
          <w:szCs w:val="26"/>
        </w:rPr>
        <w:t>еплоснабжения Антроповского МР</w:t>
      </w:r>
    </w:p>
    <w:p w:rsidR="00913F98" w:rsidRDefault="00723768" w:rsidP="00723768">
      <w:pPr>
        <w:tabs>
          <w:tab w:val="left" w:pos="0"/>
        </w:tabs>
        <w:jc w:val="both"/>
        <w:rPr>
          <w:sz w:val="26"/>
          <w:szCs w:val="26"/>
        </w:rPr>
      </w:pPr>
      <w:r>
        <w:rPr>
          <w:sz w:val="26"/>
          <w:szCs w:val="26"/>
        </w:rPr>
        <w:tab/>
      </w:r>
      <w:r w:rsidR="00913F98" w:rsidRPr="006C4B1B">
        <w:rPr>
          <w:sz w:val="26"/>
          <w:szCs w:val="26"/>
        </w:rPr>
        <w:t>В Антроповском МР возможны следующие</w:t>
      </w:r>
      <w:r w:rsidR="00913F98">
        <w:rPr>
          <w:sz w:val="26"/>
          <w:szCs w:val="26"/>
        </w:rPr>
        <w:t xml:space="preserve"> 4</w:t>
      </w:r>
      <w:r w:rsidR="00913F98" w:rsidRPr="00623758">
        <w:rPr>
          <w:sz w:val="26"/>
          <w:szCs w:val="26"/>
        </w:rPr>
        <w:t xml:space="preserve"> сценария развития теплоснабжения</w:t>
      </w:r>
      <w:r w:rsidR="00913F98">
        <w:rPr>
          <w:sz w:val="26"/>
          <w:szCs w:val="26"/>
        </w:rPr>
        <w:t>.</w:t>
      </w:r>
    </w:p>
    <w:p w:rsidR="00913F98" w:rsidRDefault="00913F98" w:rsidP="006B4CC6">
      <w:pPr>
        <w:suppressAutoHyphens w:val="0"/>
        <w:spacing w:before="120"/>
        <w:jc w:val="center"/>
        <w:rPr>
          <w:sz w:val="26"/>
          <w:szCs w:val="26"/>
        </w:rPr>
      </w:pPr>
      <w:r w:rsidRPr="0054070F">
        <w:rPr>
          <w:rFonts w:eastAsiaTheme="minorHAnsi"/>
          <w:sz w:val="26"/>
          <w:szCs w:val="26"/>
          <w:lang w:eastAsia="en-US"/>
        </w:rPr>
        <w:t>До прихода природного газа</w:t>
      </w:r>
      <w:r>
        <w:rPr>
          <w:rFonts w:eastAsiaTheme="minorHAnsi"/>
          <w:sz w:val="26"/>
          <w:szCs w:val="26"/>
          <w:lang w:eastAsia="en-US"/>
        </w:rPr>
        <w:t>.</w:t>
      </w:r>
    </w:p>
    <w:p w:rsidR="00913F98" w:rsidRPr="0054070F" w:rsidRDefault="00913F98" w:rsidP="00913F98">
      <w:pPr>
        <w:suppressAutoHyphens w:val="0"/>
        <w:contextualSpacing/>
        <w:jc w:val="both"/>
        <w:rPr>
          <w:rFonts w:eastAsiaTheme="minorHAnsi"/>
          <w:sz w:val="26"/>
          <w:szCs w:val="26"/>
          <w:lang w:eastAsia="en-US"/>
        </w:rPr>
      </w:pPr>
      <w:r w:rsidRPr="0054070F">
        <w:rPr>
          <w:sz w:val="26"/>
          <w:szCs w:val="26"/>
        </w:rPr>
        <w:t xml:space="preserve">Сценарий 1. </w:t>
      </w:r>
    </w:p>
    <w:p w:rsidR="00913F98" w:rsidRPr="00234233" w:rsidRDefault="00913F98" w:rsidP="00913F98">
      <w:pPr>
        <w:suppressAutoHyphens w:val="0"/>
        <w:contextualSpacing/>
        <w:jc w:val="both"/>
        <w:rPr>
          <w:rFonts w:eastAsiaTheme="minorHAnsi"/>
          <w:sz w:val="26"/>
          <w:szCs w:val="26"/>
          <w:lang w:eastAsia="en-US"/>
        </w:rPr>
      </w:pPr>
      <w:r>
        <w:rPr>
          <w:rFonts w:eastAsiaTheme="minorHAnsi"/>
          <w:sz w:val="26"/>
          <w:szCs w:val="26"/>
          <w:lang w:eastAsia="en-US"/>
        </w:rPr>
        <w:t xml:space="preserve">- </w:t>
      </w:r>
      <w:r w:rsidRPr="00234233">
        <w:rPr>
          <w:rFonts w:eastAsiaTheme="minorHAnsi"/>
          <w:sz w:val="26"/>
          <w:szCs w:val="26"/>
          <w:lang w:eastAsia="en-US"/>
        </w:rPr>
        <w:t xml:space="preserve">Строительство </w:t>
      </w:r>
      <w:r w:rsidRPr="00234233">
        <w:rPr>
          <w:sz w:val="26"/>
          <w:szCs w:val="26"/>
          <w:bdr w:val="none" w:sz="0" w:space="0" w:color="auto" w:frame="1"/>
          <w:shd w:val="clear" w:color="auto" w:fill="FFFFFF"/>
        </w:rPr>
        <w:t>блочно-модульной котельной</w:t>
      </w:r>
      <w:r>
        <w:rPr>
          <w:color w:val="000000"/>
          <w:sz w:val="26"/>
          <w:szCs w:val="26"/>
          <w:shd w:val="clear" w:color="auto" w:fill="FFFFFF"/>
        </w:rPr>
        <w:t xml:space="preserve"> мощностью 2</w:t>
      </w:r>
      <w:r w:rsidRPr="00234233">
        <w:rPr>
          <w:color w:val="000000"/>
          <w:sz w:val="26"/>
          <w:szCs w:val="26"/>
          <w:shd w:val="clear" w:color="auto" w:fill="FFFFFF"/>
        </w:rPr>
        <w:t xml:space="preserve"> МВт</w:t>
      </w:r>
      <w:r w:rsidRPr="00234233">
        <w:rPr>
          <w:bCs/>
          <w:color w:val="000000"/>
          <w:sz w:val="26"/>
          <w:szCs w:val="26"/>
          <w:shd w:val="clear" w:color="auto" w:fill="FFFFFF"/>
        </w:rPr>
        <w:t>, работающей</w:t>
      </w:r>
      <w:r w:rsidRPr="00234233">
        <w:rPr>
          <w:color w:val="000000"/>
          <w:sz w:val="26"/>
          <w:szCs w:val="26"/>
          <w:shd w:val="clear" w:color="auto" w:fill="FFFFFF"/>
        </w:rPr>
        <w:t xml:space="preserve"> на отходах</w:t>
      </w:r>
      <w:r w:rsidRPr="00234233">
        <w:rPr>
          <w:bCs/>
          <w:color w:val="000000"/>
          <w:sz w:val="26"/>
          <w:szCs w:val="26"/>
          <w:shd w:val="clear" w:color="auto" w:fill="FFFFFF"/>
        </w:rPr>
        <w:t xml:space="preserve"> деревообработки </w:t>
      </w:r>
      <w:r w:rsidRPr="00234233">
        <w:rPr>
          <w:rFonts w:eastAsiaTheme="minorHAnsi"/>
          <w:sz w:val="26"/>
          <w:szCs w:val="26"/>
          <w:lang w:eastAsia="en-US"/>
        </w:rPr>
        <w:t xml:space="preserve">с подключением потребителей от котельных </w:t>
      </w:r>
      <w:r>
        <w:rPr>
          <w:rFonts w:eastAsiaTheme="minorHAnsi"/>
          <w:sz w:val="26"/>
          <w:szCs w:val="26"/>
          <w:lang w:eastAsia="en-US"/>
        </w:rPr>
        <w:t>«</w:t>
      </w:r>
      <w:r>
        <w:rPr>
          <w:bCs/>
          <w:color w:val="000000"/>
          <w:sz w:val="26"/>
          <w:szCs w:val="26"/>
        </w:rPr>
        <w:t>Центральная», «РОНО», ООО «Сокол»</w:t>
      </w:r>
      <w:r w:rsidRPr="00234233">
        <w:rPr>
          <w:bCs/>
          <w:color w:val="000000"/>
          <w:sz w:val="26"/>
          <w:szCs w:val="26"/>
        </w:rPr>
        <w:t xml:space="preserve">. </w:t>
      </w:r>
      <w:r>
        <w:rPr>
          <w:bCs/>
          <w:color w:val="000000"/>
          <w:sz w:val="26"/>
          <w:szCs w:val="26"/>
        </w:rPr>
        <w:t>Эти котельные выводятся из эксплуатации.</w:t>
      </w:r>
    </w:p>
    <w:p w:rsidR="00913F98" w:rsidRPr="00234233" w:rsidRDefault="00913F98" w:rsidP="00913F98">
      <w:pPr>
        <w:suppressAutoHyphens w:val="0"/>
        <w:contextualSpacing/>
        <w:jc w:val="both"/>
        <w:rPr>
          <w:bCs/>
          <w:color w:val="000000"/>
          <w:sz w:val="26"/>
          <w:szCs w:val="26"/>
        </w:rPr>
      </w:pPr>
      <w:r>
        <w:rPr>
          <w:rFonts w:eastAsiaTheme="minorHAnsi"/>
          <w:sz w:val="26"/>
          <w:szCs w:val="26"/>
          <w:lang w:eastAsia="en-US"/>
        </w:rPr>
        <w:t>-</w:t>
      </w:r>
      <w:r w:rsidRPr="00234233">
        <w:rPr>
          <w:rFonts w:eastAsiaTheme="minorHAnsi"/>
          <w:sz w:val="26"/>
          <w:szCs w:val="26"/>
          <w:lang w:eastAsia="en-US"/>
        </w:rPr>
        <w:t xml:space="preserve"> Реконструкция котельных </w:t>
      </w:r>
      <w:r>
        <w:rPr>
          <w:bCs/>
          <w:color w:val="000000"/>
          <w:sz w:val="26"/>
          <w:szCs w:val="26"/>
        </w:rPr>
        <w:t>«ЦРБ» и «Энергетиков» в п. Антропово, в с. Палкино и д. Просек</w:t>
      </w:r>
      <w:r w:rsidRPr="00234233">
        <w:rPr>
          <w:bCs/>
          <w:color w:val="000000"/>
          <w:sz w:val="26"/>
          <w:szCs w:val="26"/>
        </w:rPr>
        <w:t xml:space="preserve"> с заменой устаревших котлов и насосов. Подключенные нагрузки сохраняются.</w:t>
      </w:r>
    </w:p>
    <w:p w:rsidR="00913F98" w:rsidRDefault="00913F98" w:rsidP="00913F98">
      <w:pPr>
        <w:suppressAutoHyphens w:val="0"/>
        <w:contextualSpacing/>
        <w:jc w:val="both"/>
        <w:rPr>
          <w:bCs/>
          <w:color w:val="000000"/>
          <w:sz w:val="26"/>
          <w:szCs w:val="26"/>
        </w:rPr>
      </w:pPr>
      <w:r>
        <w:rPr>
          <w:bCs/>
          <w:color w:val="000000"/>
          <w:sz w:val="26"/>
          <w:szCs w:val="26"/>
        </w:rPr>
        <w:t>К</w:t>
      </w:r>
      <w:r w:rsidRPr="00234233">
        <w:rPr>
          <w:bCs/>
          <w:color w:val="000000"/>
          <w:sz w:val="26"/>
          <w:szCs w:val="26"/>
        </w:rPr>
        <w:t>отельные доукомплектовываются фильтрами очистки подпиточной воды, заменяются аварийные участки тепловых сетей, выборочно заменяется тепловая изоляция трубопроводов.</w:t>
      </w:r>
    </w:p>
    <w:p w:rsidR="00913F98" w:rsidRPr="0054070F" w:rsidRDefault="00913F98" w:rsidP="00913F98">
      <w:pPr>
        <w:suppressAutoHyphens w:val="0"/>
        <w:ind w:left="426"/>
        <w:contextualSpacing/>
        <w:jc w:val="center"/>
        <w:rPr>
          <w:bCs/>
          <w:color w:val="000000"/>
          <w:sz w:val="26"/>
          <w:szCs w:val="26"/>
        </w:rPr>
      </w:pPr>
      <w:r w:rsidRPr="0054070F">
        <w:rPr>
          <w:bCs/>
          <w:color w:val="000000"/>
          <w:sz w:val="26"/>
          <w:szCs w:val="26"/>
        </w:rPr>
        <w:t>С приходом природного газа.</w:t>
      </w:r>
      <w:r>
        <w:rPr>
          <w:bCs/>
          <w:color w:val="000000"/>
          <w:sz w:val="26"/>
          <w:szCs w:val="26"/>
        </w:rPr>
        <w:t xml:space="preserve"> Ориентировочно 2026 год.</w:t>
      </w:r>
    </w:p>
    <w:p w:rsidR="00913F98" w:rsidRPr="0054070F" w:rsidRDefault="00913F98" w:rsidP="00913F98">
      <w:pPr>
        <w:jc w:val="both"/>
        <w:rPr>
          <w:sz w:val="26"/>
          <w:szCs w:val="26"/>
        </w:rPr>
      </w:pPr>
      <w:r w:rsidRPr="0054070F">
        <w:rPr>
          <w:sz w:val="26"/>
          <w:szCs w:val="26"/>
        </w:rPr>
        <w:t xml:space="preserve">Сценарий 2. </w:t>
      </w:r>
    </w:p>
    <w:p w:rsidR="00913F98" w:rsidRPr="00FE009B" w:rsidRDefault="00913F98" w:rsidP="00913F98">
      <w:pPr>
        <w:tabs>
          <w:tab w:val="left" w:pos="375"/>
        </w:tabs>
        <w:jc w:val="both"/>
        <w:rPr>
          <w:sz w:val="26"/>
          <w:szCs w:val="26"/>
        </w:rPr>
      </w:pPr>
      <w:r w:rsidRPr="00FE009B">
        <w:rPr>
          <w:sz w:val="26"/>
          <w:szCs w:val="26"/>
        </w:rPr>
        <w:t xml:space="preserve">Закрытие всех муниципальных котельных и перевод подключенных к ним потребителей на индивидуальное теплоснабжение с помощью котельных блоков наружного или внутреннего размещения, работающих на природном газе, а квартиры во всех МКД – на бытовые газовые котлы. Учреждения и организации </w:t>
      </w:r>
      <w:r w:rsidR="006B4CC6">
        <w:rPr>
          <w:sz w:val="26"/>
          <w:szCs w:val="26"/>
        </w:rPr>
        <w:t>районного</w:t>
      </w:r>
      <w:r w:rsidRPr="00FE009B">
        <w:rPr>
          <w:sz w:val="26"/>
          <w:szCs w:val="26"/>
        </w:rPr>
        <w:t xml:space="preserve"> и областного подчинения, отапливаемые с помощью дровяных, угольных котлов (печей) или электрокотлов, также переводятся на газовые теплоисточники.  </w:t>
      </w:r>
    </w:p>
    <w:p w:rsidR="00913F98" w:rsidRPr="0054070F" w:rsidRDefault="00913F98" w:rsidP="00913F98">
      <w:pPr>
        <w:tabs>
          <w:tab w:val="left" w:pos="8941"/>
        </w:tabs>
        <w:jc w:val="both"/>
        <w:rPr>
          <w:sz w:val="26"/>
          <w:szCs w:val="26"/>
        </w:rPr>
      </w:pPr>
      <w:r w:rsidRPr="0054070F">
        <w:rPr>
          <w:sz w:val="26"/>
          <w:szCs w:val="26"/>
        </w:rPr>
        <w:t xml:space="preserve">Сценарий 3. </w:t>
      </w:r>
      <w:r>
        <w:rPr>
          <w:sz w:val="26"/>
          <w:szCs w:val="26"/>
        </w:rPr>
        <w:tab/>
      </w:r>
    </w:p>
    <w:p w:rsidR="00913F98" w:rsidRPr="00DB63A7" w:rsidRDefault="00913F98" w:rsidP="00913F98">
      <w:pPr>
        <w:jc w:val="both"/>
        <w:rPr>
          <w:sz w:val="26"/>
          <w:szCs w:val="26"/>
        </w:rPr>
      </w:pPr>
      <w:r w:rsidRPr="00DB63A7">
        <w:rPr>
          <w:sz w:val="26"/>
          <w:szCs w:val="26"/>
        </w:rPr>
        <w:t>Реконструкция всех муниципальных угольно-дровяных котельных в автоматизированные газовые</w:t>
      </w:r>
      <w:r>
        <w:rPr>
          <w:sz w:val="26"/>
          <w:szCs w:val="26"/>
        </w:rPr>
        <w:t xml:space="preserve">, </w:t>
      </w:r>
      <w:r w:rsidRPr="00FE009B">
        <w:rPr>
          <w:sz w:val="26"/>
          <w:szCs w:val="26"/>
        </w:rPr>
        <w:t>работающие без постоянного присут</w:t>
      </w:r>
      <w:r>
        <w:rPr>
          <w:sz w:val="26"/>
          <w:szCs w:val="26"/>
        </w:rPr>
        <w:t xml:space="preserve">ствия обслуживающего персонала, </w:t>
      </w:r>
      <w:r w:rsidRPr="00DB63A7">
        <w:rPr>
          <w:sz w:val="26"/>
          <w:szCs w:val="26"/>
        </w:rPr>
        <w:t>с сохранением для котельных всех подключенных тепловых нагрузок</w:t>
      </w:r>
      <w:r>
        <w:rPr>
          <w:sz w:val="26"/>
          <w:szCs w:val="26"/>
        </w:rPr>
        <w:t xml:space="preserve">. </w:t>
      </w:r>
    </w:p>
    <w:p w:rsidR="00913F98" w:rsidRPr="0054070F" w:rsidRDefault="00913F98" w:rsidP="00913F98">
      <w:pPr>
        <w:tabs>
          <w:tab w:val="left" w:pos="375"/>
        </w:tabs>
        <w:jc w:val="both"/>
        <w:rPr>
          <w:sz w:val="26"/>
          <w:szCs w:val="26"/>
        </w:rPr>
      </w:pPr>
      <w:r w:rsidRPr="0054070F">
        <w:rPr>
          <w:sz w:val="26"/>
          <w:szCs w:val="26"/>
        </w:rPr>
        <w:t xml:space="preserve">Сценарий 4. </w:t>
      </w:r>
    </w:p>
    <w:p w:rsidR="00913F98" w:rsidRPr="00FE009B" w:rsidRDefault="00913F98" w:rsidP="00913F98">
      <w:pPr>
        <w:tabs>
          <w:tab w:val="left" w:pos="375"/>
        </w:tabs>
        <w:jc w:val="both"/>
        <w:rPr>
          <w:sz w:val="26"/>
          <w:szCs w:val="26"/>
        </w:rPr>
      </w:pPr>
      <w:r w:rsidRPr="00FE009B">
        <w:rPr>
          <w:sz w:val="26"/>
          <w:szCs w:val="26"/>
        </w:rPr>
        <w:t>Реконструкция существующих муниципальных котельных, которые отапливают МКД, в газовые блочно-модульные, работающие без постоянного присут</w:t>
      </w:r>
      <w:r>
        <w:rPr>
          <w:sz w:val="26"/>
          <w:szCs w:val="26"/>
        </w:rPr>
        <w:t xml:space="preserve">ствия обслуживающего персонала. </w:t>
      </w:r>
      <w:r w:rsidRPr="00FE009B">
        <w:rPr>
          <w:sz w:val="26"/>
          <w:szCs w:val="26"/>
        </w:rPr>
        <w:t xml:space="preserve">Перевод учреждений и организаций </w:t>
      </w:r>
      <w:r>
        <w:rPr>
          <w:sz w:val="26"/>
          <w:szCs w:val="26"/>
        </w:rPr>
        <w:t>районного</w:t>
      </w:r>
      <w:r w:rsidRPr="00FE009B">
        <w:rPr>
          <w:sz w:val="26"/>
          <w:szCs w:val="26"/>
        </w:rPr>
        <w:t xml:space="preserve"> и областного подчинения, имеющих индивидуальное отопление, на котельные блоки наружного или внутреннего размещения. Все жилые дома, кроме частных, остаются подключенными к тепловым сетям котельных.  </w:t>
      </w:r>
    </w:p>
    <w:p w:rsidR="00913F98" w:rsidRPr="00F13A45" w:rsidRDefault="00913F98" w:rsidP="00913F98">
      <w:pPr>
        <w:suppressAutoHyphens w:val="0"/>
        <w:ind w:firstLine="567"/>
        <w:contextualSpacing/>
        <w:jc w:val="both"/>
        <w:rPr>
          <w:rFonts w:eastAsiaTheme="minorHAnsi"/>
          <w:sz w:val="26"/>
          <w:szCs w:val="26"/>
          <w:lang w:eastAsia="en-US"/>
        </w:rPr>
      </w:pPr>
      <w:r w:rsidRPr="0054070F">
        <w:rPr>
          <w:sz w:val="26"/>
          <w:szCs w:val="26"/>
        </w:rPr>
        <w:t xml:space="preserve">По сценарию </w:t>
      </w:r>
      <w:r w:rsidRPr="00A45804">
        <w:rPr>
          <w:sz w:val="26"/>
          <w:szCs w:val="26"/>
          <w:highlight w:val="yellow"/>
        </w:rPr>
        <w:t>1</w:t>
      </w:r>
      <w:r w:rsidR="00A45804" w:rsidRPr="00A45804">
        <w:rPr>
          <w:sz w:val="26"/>
          <w:szCs w:val="26"/>
          <w:highlight w:val="yellow"/>
        </w:rPr>
        <w:t xml:space="preserve"> </w:t>
      </w:r>
      <w:r w:rsidRPr="00A45804">
        <w:rPr>
          <w:rFonts w:eastAsiaTheme="minorHAnsi"/>
          <w:sz w:val="26"/>
          <w:szCs w:val="26"/>
          <w:highlight w:val="yellow"/>
          <w:lang w:eastAsia="en-US"/>
        </w:rPr>
        <w:t>п</w:t>
      </w:r>
      <w:r w:rsidRPr="00F13A45">
        <w:rPr>
          <w:rFonts w:eastAsiaTheme="minorHAnsi"/>
          <w:sz w:val="26"/>
          <w:szCs w:val="26"/>
          <w:lang w:eastAsia="en-US"/>
        </w:rPr>
        <w:t>оложительными моментами развития теплоснабжения является сокращение затрат на топливо и электроэнергию за счет установки новой, энергоэффективной котельной,</w:t>
      </w:r>
      <w:r w:rsidRPr="00F13A45">
        <w:rPr>
          <w:sz w:val="26"/>
          <w:szCs w:val="26"/>
        </w:rPr>
        <w:t xml:space="preserve"> для которой сохраняются нагрузки 3-х закрываемых котельных.</w:t>
      </w:r>
      <w:r w:rsidRPr="00F13A45">
        <w:rPr>
          <w:rFonts w:eastAsiaTheme="minorHAnsi"/>
          <w:sz w:val="26"/>
          <w:szCs w:val="26"/>
          <w:lang w:eastAsia="en-US"/>
        </w:rPr>
        <w:t xml:space="preserve"> Сокращается численность обслуживающего персонала. У теплоснабжающей организации появляется возможность работать рентабельно, без убытков. </w:t>
      </w:r>
    </w:p>
    <w:p w:rsidR="00913F98" w:rsidRDefault="00913F98" w:rsidP="00913F98">
      <w:pPr>
        <w:tabs>
          <w:tab w:val="left" w:pos="0"/>
        </w:tabs>
        <w:jc w:val="both"/>
        <w:rPr>
          <w:sz w:val="26"/>
          <w:szCs w:val="26"/>
        </w:rPr>
      </w:pPr>
      <w:r>
        <w:rPr>
          <w:sz w:val="26"/>
          <w:szCs w:val="26"/>
        </w:rPr>
        <w:tab/>
      </w:r>
      <w:r w:rsidRPr="0054070F">
        <w:rPr>
          <w:sz w:val="26"/>
          <w:szCs w:val="26"/>
        </w:rPr>
        <w:t>По сценарию 2</w:t>
      </w:r>
      <w:r>
        <w:rPr>
          <w:sz w:val="26"/>
          <w:szCs w:val="26"/>
        </w:rPr>
        <w:t xml:space="preserve"> предлагается полная децентрализация теплоснабжения. Положительным по этому сценарию является закрытие теплоснабжающих организаций, отказ от муниципальных стандартов отопления. Администрация района снимает с себя вопросы качества услуг по теплоснабжению и перекладывает их на поставщиков газа, сервисные организации и потребителей тепловой энергии. Однако, переход отдельных ИЖД и квартир в МКД на индивидуальное теплоснабжение сдерживается высокой стоимостью проектирования, приобретения, монтажа и последующего обслуживания газового оборудования</w:t>
      </w:r>
      <w:r w:rsidRPr="00274F5F">
        <w:rPr>
          <w:sz w:val="26"/>
          <w:szCs w:val="26"/>
        </w:rPr>
        <w:t>.</w:t>
      </w:r>
      <w:r>
        <w:rPr>
          <w:sz w:val="26"/>
          <w:szCs w:val="26"/>
        </w:rPr>
        <w:t xml:space="preserve"> Для многих собственников жилых помещений переход на индивидуальное газовое теплоснабжение является недоступным. Других собственников жилых помещений вполне устраивает существующая система отопления. Сценарий 2 для </w:t>
      </w:r>
      <w:r w:rsidR="006B4CC6">
        <w:rPr>
          <w:sz w:val="26"/>
          <w:szCs w:val="26"/>
        </w:rPr>
        <w:lastRenderedPageBreak/>
        <w:t>район</w:t>
      </w:r>
      <w:r>
        <w:rPr>
          <w:sz w:val="26"/>
          <w:szCs w:val="26"/>
        </w:rPr>
        <w:t>ного и областного бюджетов является самым экономичным, но при существующем уровне доходов населения Антроповского МР по действующему законодательству будет реализовываться довольно длительное время, в течение которого будут продолжать работат</w:t>
      </w:r>
      <w:r w:rsidR="005F66FE">
        <w:rPr>
          <w:sz w:val="26"/>
          <w:szCs w:val="26"/>
        </w:rPr>
        <w:t>ь убыточные дровяные котельные.</w:t>
      </w:r>
    </w:p>
    <w:p w:rsidR="00913F98" w:rsidRDefault="00913F98" w:rsidP="00913F98">
      <w:pPr>
        <w:ind w:firstLine="567"/>
        <w:jc w:val="both"/>
        <w:rPr>
          <w:sz w:val="26"/>
          <w:szCs w:val="26"/>
        </w:rPr>
      </w:pPr>
      <w:r w:rsidRPr="0054070F">
        <w:rPr>
          <w:sz w:val="26"/>
          <w:szCs w:val="26"/>
        </w:rPr>
        <w:t>Сценарий 3</w:t>
      </w:r>
      <w:r w:rsidRPr="00F13A45">
        <w:rPr>
          <w:sz w:val="26"/>
          <w:szCs w:val="26"/>
        </w:rPr>
        <w:t xml:space="preserve"> учитывает фа</w:t>
      </w:r>
      <w:r>
        <w:rPr>
          <w:sz w:val="26"/>
          <w:szCs w:val="26"/>
        </w:rPr>
        <w:t xml:space="preserve">ктор доступности для населения индивидуального газового теплоснабжения и устраняет проблемы, возникающие при организации теплоснабжения по сценарию 2. Если при опросе собственников жилых помещений выявится отказ от перехода на индивидуальное газовое теплоснабжение, то администрация МР не вправе прекращать отопление такого жилого объекта и вынуждена будет продолжать эксплуатацию муниципальной котельной. В этом случае такую котельную целесообразно реконструировать в газовую блочно-модульную (БМК). Новые автоматизированные газовые котельные целесообразно передать в сервисное обслуживание специализированной организации, а тепловые сети сохранить за существующей ТСО, которой устанавливается тариф на передачу тепловой энергии. При этом сценарии схемой теплоснабжения не устанавливается запрет на переход отдельных квартир в МКД с центрального на индивидуальное теплоснабжение. В результате будет постоянное снижение до 10% тепловой нагрузки на работающие БМК, и увеличение у ТСО выпадающих доходов. </w:t>
      </w:r>
    </w:p>
    <w:p w:rsidR="00913F98" w:rsidRDefault="00913F98" w:rsidP="00913F98">
      <w:pPr>
        <w:jc w:val="both"/>
        <w:rPr>
          <w:sz w:val="26"/>
          <w:szCs w:val="26"/>
        </w:rPr>
      </w:pPr>
      <w:r>
        <w:rPr>
          <w:sz w:val="26"/>
          <w:szCs w:val="26"/>
        </w:rPr>
        <w:tab/>
      </w:r>
      <w:r w:rsidRPr="0054070F">
        <w:rPr>
          <w:sz w:val="26"/>
          <w:szCs w:val="26"/>
        </w:rPr>
        <w:t>Сценарий 4.</w:t>
      </w:r>
      <w:r>
        <w:rPr>
          <w:sz w:val="26"/>
          <w:szCs w:val="26"/>
        </w:rPr>
        <w:t xml:space="preserve"> По этому сценарию все котельные, отапливающие МКД, остаются в работе в форме газовых БМК. Экономичность работы БМК в значительной степени будет зависеть от величины подключенной тепловой нагрузки. При этом сценарии схемой теплоснабжения должен быть установлен запрет на переход отдельных квартир в МКД с центрального на индивидуальное теплоснабжение. Новые БМК также могут быть также переданы в сервисное обслуживание специализированной организации, а тепловые сети сохраняются за существующей ТСО.</w:t>
      </w:r>
      <w:r w:rsidRPr="0079596B">
        <w:rPr>
          <w:sz w:val="26"/>
          <w:szCs w:val="26"/>
        </w:rPr>
        <w:tab/>
      </w:r>
    </w:p>
    <w:p w:rsidR="00913F98" w:rsidRDefault="00913F98" w:rsidP="00913F98">
      <w:pPr>
        <w:jc w:val="both"/>
        <w:rPr>
          <w:sz w:val="26"/>
          <w:szCs w:val="26"/>
        </w:rPr>
      </w:pPr>
      <w:r>
        <w:rPr>
          <w:sz w:val="26"/>
          <w:szCs w:val="26"/>
        </w:rPr>
        <w:t>При выборе сценариев организации теплоснабжения кроме фактора надежности следует также учитывать следующие факторы:</w:t>
      </w:r>
    </w:p>
    <w:p w:rsidR="00913F98" w:rsidRDefault="00913F98" w:rsidP="00913F98">
      <w:pPr>
        <w:tabs>
          <w:tab w:val="left" w:pos="0"/>
        </w:tabs>
        <w:jc w:val="both"/>
        <w:rPr>
          <w:sz w:val="26"/>
          <w:szCs w:val="26"/>
        </w:rPr>
      </w:pPr>
      <w:r>
        <w:rPr>
          <w:sz w:val="26"/>
          <w:szCs w:val="26"/>
        </w:rPr>
        <w:t>1) Сложившийся на рынке уровень цен на сервисное обслуживание автоматизированных газовых котельных, смонтированных в форме котельных блоков или БМК. Стоимость сервисного обслуживания 3-х котельных в форме котельных блоков несколько превышает стоимость обслуживания 1 БМК той же суммарной мощности.</w:t>
      </w:r>
    </w:p>
    <w:p w:rsidR="00913F98" w:rsidRDefault="00913F98" w:rsidP="00913F98">
      <w:pPr>
        <w:tabs>
          <w:tab w:val="left" w:pos="0"/>
        </w:tabs>
        <w:jc w:val="both"/>
        <w:rPr>
          <w:sz w:val="26"/>
          <w:szCs w:val="26"/>
        </w:rPr>
      </w:pPr>
      <w:r>
        <w:rPr>
          <w:sz w:val="26"/>
          <w:szCs w:val="26"/>
        </w:rPr>
        <w:t xml:space="preserve">2) Удельные затраты на сервисное обслуживание автоматизированных газовых котельных зависят от тепловой мощности котельных: с увеличением мощности котельных удельные затраты на сервисное обслуживание автоматизированных газовых котельных снижаются, а для мелких котельных (до 2 МВт) цены практически не зависят от мощности котельных. </w:t>
      </w:r>
    </w:p>
    <w:p w:rsidR="00913F98" w:rsidRDefault="00913F98" w:rsidP="00913F98">
      <w:pPr>
        <w:tabs>
          <w:tab w:val="left" w:pos="0"/>
        </w:tabs>
        <w:jc w:val="both"/>
        <w:rPr>
          <w:sz w:val="26"/>
          <w:szCs w:val="26"/>
        </w:rPr>
      </w:pPr>
      <w:r>
        <w:rPr>
          <w:sz w:val="26"/>
          <w:szCs w:val="26"/>
        </w:rPr>
        <w:t xml:space="preserve">3) Удельные затраты на строительство газовых котельных. При увеличении тепловой мощности котельных удельные затраты на их строительство снижаются. </w:t>
      </w:r>
    </w:p>
    <w:p w:rsidR="00913F98" w:rsidRDefault="00913F98" w:rsidP="00913F98">
      <w:pPr>
        <w:tabs>
          <w:tab w:val="left" w:pos="0"/>
        </w:tabs>
        <w:jc w:val="both"/>
        <w:rPr>
          <w:rFonts w:eastAsiaTheme="minorHAnsi"/>
          <w:sz w:val="26"/>
          <w:szCs w:val="26"/>
          <w:lang w:eastAsia="en-US"/>
        </w:rPr>
      </w:pPr>
      <w:r>
        <w:rPr>
          <w:rFonts w:eastAsiaTheme="minorHAnsi"/>
          <w:sz w:val="26"/>
          <w:szCs w:val="26"/>
          <w:lang w:eastAsia="en-US"/>
        </w:rPr>
        <w:t>4) При выборе в качестве источника теплоты котельных блоков наружного размещения следует учитывать наличие в отапливаемом здании помещения с плюсовыми температурами для установки другого котельного оборудования: теплообменников, водоподготовительных установок, насосов, шкафов с электрооборудованием и автоматикой, приборов учета.</w:t>
      </w:r>
    </w:p>
    <w:p w:rsidR="00913F98" w:rsidRDefault="00913F98" w:rsidP="00913F98">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5) При выборе в качестве источника теплоты котельных блоков наружного размещения следует учитывать также, что применяемые в них котлы малой мощности (до 150 кВт) марок </w:t>
      </w:r>
      <w:r w:rsidRPr="00A17083">
        <w:rPr>
          <w:rFonts w:eastAsiaTheme="minorHAnsi"/>
          <w:sz w:val="26"/>
          <w:szCs w:val="26"/>
          <w:highlight w:val="yellow"/>
          <w:lang w:eastAsia="en-US"/>
        </w:rPr>
        <w:t>КВаи</w:t>
      </w:r>
      <w:r w:rsidRPr="00A17083">
        <w:rPr>
          <w:rFonts w:eastAsiaTheme="minorHAnsi"/>
          <w:sz w:val="26"/>
          <w:szCs w:val="26"/>
          <w:highlight w:val="yellow"/>
          <w:lang w:val="en-US" w:eastAsia="en-US"/>
        </w:rPr>
        <w:t>RSA</w:t>
      </w:r>
      <w:r w:rsidRPr="00A17083">
        <w:rPr>
          <w:rFonts w:eastAsiaTheme="minorHAnsi"/>
          <w:sz w:val="26"/>
          <w:szCs w:val="26"/>
          <w:highlight w:val="yellow"/>
          <w:lang w:eastAsia="en-US"/>
        </w:rPr>
        <w:t>являются</w:t>
      </w:r>
      <w:r>
        <w:rPr>
          <w:rFonts w:eastAsiaTheme="minorHAnsi"/>
          <w:sz w:val="26"/>
          <w:szCs w:val="26"/>
          <w:lang w:eastAsia="en-US"/>
        </w:rPr>
        <w:t xml:space="preserve"> водотрубными и оснащаются низкоэффективными атмосферными горелками. Такие котлы практически не ремонтопригодны и имеют КПД не более 90%, что, на 3-4% ниже современных жаротрубных котлов с вентиляторными автоматизированными горелками, применяемых в БМК.</w:t>
      </w:r>
    </w:p>
    <w:p w:rsidR="009116CC" w:rsidRDefault="009116CC" w:rsidP="00913F98">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6) В БМК или в блоке КНР должно быть не менее 2-х котлов и 2-х сетевых насосов и фильтры для очистки и умягчения подпиточной воды. </w:t>
      </w:r>
    </w:p>
    <w:p w:rsidR="00913F98" w:rsidRDefault="009116CC" w:rsidP="00913F98">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lastRenderedPageBreak/>
        <w:t>7</w:t>
      </w:r>
      <w:r w:rsidR="00913F98">
        <w:rPr>
          <w:rFonts w:eastAsiaTheme="minorHAnsi"/>
          <w:sz w:val="26"/>
          <w:szCs w:val="26"/>
          <w:lang w:eastAsia="en-US"/>
        </w:rPr>
        <w:t xml:space="preserve">) Для отопления и ГВС небольших зданий (с расчетной тепловой нагрузкой до 0,052 Гкал/ч или до 60 кВт) целесообразно применять бытовые настенные или напольные котлы (по 1- 2 котла) с закрытой камерой сгорания. В этом случае не потребуется устанавливать другое, обязательное для котельных, оборудование.   </w:t>
      </w:r>
    </w:p>
    <w:p w:rsidR="003E15D1" w:rsidRDefault="00913F98" w:rsidP="009116CC">
      <w:pPr>
        <w:ind w:left="-34" w:right="-85" w:firstLine="601"/>
        <w:jc w:val="both"/>
        <w:rPr>
          <w:sz w:val="26"/>
          <w:szCs w:val="26"/>
        </w:rPr>
      </w:pPr>
      <w:r w:rsidRPr="00C2301B">
        <w:rPr>
          <w:sz w:val="26"/>
          <w:szCs w:val="26"/>
        </w:rPr>
        <w:t xml:space="preserve">Эффект от произведенной реконструкции котельных и тепловых сетей будет заключаться в сокращении расхода топлива и финансовых затрат на его приобретение, уменьшение тепловых потерь при передаче тепловой энергии. При реконструкции котельных в автоматизированные </w:t>
      </w:r>
      <w:r>
        <w:rPr>
          <w:sz w:val="26"/>
          <w:szCs w:val="26"/>
        </w:rPr>
        <w:t>газовые</w:t>
      </w:r>
      <w:r w:rsidRPr="00C2301B">
        <w:rPr>
          <w:sz w:val="26"/>
          <w:szCs w:val="26"/>
        </w:rPr>
        <w:t xml:space="preserve"> будет также иметь место сокращение </w:t>
      </w:r>
      <w:r>
        <w:rPr>
          <w:sz w:val="26"/>
          <w:szCs w:val="26"/>
        </w:rPr>
        <w:t xml:space="preserve">потребления электроэнергии, существенное сокращение </w:t>
      </w:r>
      <w:r w:rsidRPr="00C2301B">
        <w:rPr>
          <w:sz w:val="26"/>
          <w:szCs w:val="26"/>
        </w:rPr>
        <w:t>обслуживающего персонала и затрат на его содержание.</w:t>
      </w:r>
    </w:p>
    <w:p w:rsidR="00913F98" w:rsidRDefault="00913F98" w:rsidP="00913F98">
      <w:pPr>
        <w:spacing w:after="113"/>
        <w:ind w:left="-34" w:right="-87" w:firstLine="742"/>
        <w:jc w:val="both"/>
        <w:rPr>
          <w:sz w:val="26"/>
          <w:szCs w:val="26"/>
        </w:rPr>
      </w:pPr>
      <w:r>
        <w:rPr>
          <w:sz w:val="26"/>
          <w:szCs w:val="26"/>
        </w:rPr>
        <w:t>У</w:t>
      </w:r>
      <w:r w:rsidRPr="00C427FC">
        <w:rPr>
          <w:sz w:val="26"/>
          <w:szCs w:val="26"/>
        </w:rPr>
        <w:t>дельны</w:t>
      </w:r>
      <w:r>
        <w:rPr>
          <w:sz w:val="26"/>
          <w:szCs w:val="26"/>
        </w:rPr>
        <w:t>е</w:t>
      </w:r>
      <w:r w:rsidRPr="00C427FC">
        <w:rPr>
          <w:sz w:val="26"/>
          <w:szCs w:val="26"/>
        </w:rPr>
        <w:t xml:space="preserve"> затрат</w:t>
      </w:r>
      <w:r>
        <w:rPr>
          <w:sz w:val="26"/>
          <w:szCs w:val="26"/>
        </w:rPr>
        <w:t>ы</w:t>
      </w:r>
      <w:r w:rsidRPr="00C427FC">
        <w:rPr>
          <w:sz w:val="26"/>
          <w:szCs w:val="26"/>
        </w:rPr>
        <w:t xml:space="preserve"> на строительство газовых БМК </w:t>
      </w:r>
      <w:r>
        <w:rPr>
          <w:sz w:val="26"/>
          <w:szCs w:val="26"/>
        </w:rPr>
        <w:t>в</w:t>
      </w:r>
      <w:r w:rsidRPr="00C427FC">
        <w:rPr>
          <w:sz w:val="26"/>
          <w:szCs w:val="26"/>
        </w:rPr>
        <w:t xml:space="preserve"> млн. руб./МВт</w:t>
      </w:r>
      <w:r>
        <w:rPr>
          <w:sz w:val="26"/>
          <w:szCs w:val="26"/>
        </w:rPr>
        <w:t xml:space="preserve"> принимаются по укрупненным ценам строительства </w:t>
      </w:r>
      <w:r w:rsidRPr="00746CEB">
        <w:rPr>
          <w:sz w:val="26"/>
          <w:szCs w:val="26"/>
        </w:rPr>
        <w:t>НЦС 81-02-19-20</w:t>
      </w:r>
      <w:r>
        <w:rPr>
          <w:sz w:val="26"/>
          <w:szCs w:val="26"/>
        </w:rPr>
        <w:t>21 с учетом дефляторов на год строительства</w:t>
      </w:r>
      <w:r w:rsidR="009116CC">
        <w:rPr>
          <w:sz w:val="26"/>
          <w:szCs w:val="26"/>
        </w:rPr>
        <w:t xml:space="preserve"> и НДС</w:t>
      </w:r>
      <w:r>
        <w:rPr>
          <w:sz w:val="26"/>
          <w:szCs w:val="26"/>
        </w:rPr>
        <w:t>.</w:t>
      </w:r>
    </w:p>
    <w:p w:rsidR="00913F98" w:rsidRPr="00D63265" w:rsidRDefault="00CC1D3F" w:rsidP="00CC1D3F">
      <w:pPr>
        <w:suppressAutoHyphens w:val="0"/>
        <w:autoSpaceDE w:val="0"/>
        <w:autoSpaceDN w:val="0"/>
        <w:adjustRightInd w:val="0"/>
        <w:spacing w:before="120" w:after="120"/>
        <w:rPr>
          <w:rFonts w:eastAsiaTheme="minorHAnsi"/>
          <w:b/>
          <w:sz w:val="26"/>
          <w:szCs w:val="26"/>
          <w:lang w:eastAsia="en-US"/>
        </w:rPr>
      </w:pPr>
      <w:r>
        <w:rPr>
          <w:rFonts w:eastAsiaTheme="minorHAnsi"/>
          <w:b/>
          <w:sz w:val="26"/>
          <w:szCs w:val="26"/>
          <w:lang w:eastAsia="en-US"/>
        </w:rPr>
        <w:t>4</w:t>
      </w:r>
      <w:r w:rsidR="00913F98" w:rsidRPr="00981894">
        <w:rPr>
          <w:rFonts w:eastAsiaTheme="minorHAnsi"/>
          <w:b/>
          <w:sz w:val="26"/>
          <w:szCs w:val="26"/>
          <w:lang w:eastAsia="en-US"/>
        </w:rPr>
        <w:t>.</w:t>
      </w:r>
      <w:r>
        <w:rPr>
          <w:rFonts w:eastAsiaTheme="minorHAnsi"/>
          <w:b/>
          <w:sz w:val="26"/>
          <w:szCs w:val="26"/>
          <w:lang w:eastAsia="en-US"/>
        </w:rPr>
        <w:t>2</w:t>
      </w:r>
      <w:r w:rsidR="00913F98" w:rsidRPr="00981894">
        <w:rPr>
          <w:rFonts w:eastAsiaTheme="minorHAnsi"/>
          <w:b/>
          <w:sz w:val="26"/>
          <w:szCs w:val="26"/>
          <w:lang w:eastAsia="en-US"/>
        </w:rPr>
        <w:t xml:space="preserve">. </w:t>
      </w:r>
      <w:r w:rsidR="00913F98" w:rsidRPr="00981894">
        <w:rPr>
          <w:rFonts w:eastAsia="Times New Roman"/>
          <w:b/>
          <w:bCs/>
          <w:color w:val="000000"/>
          <w:sz w:val="26"/>
          <w:szCs w:val="26"/>
          <w:lang w:eastAsia="ru-RU"/>
        </w:rPr>
        <w:t xml:space="preserve">Технико-экономическое сравнение сценариев перспективного развития систем теплоснабжения </w:t>
      </w:r>
      <w:r w:rsidR="00913F98" w:rsidRPr="00981894">
        <w:rPr>
          <w:rFonts w:eastAsiaTheme="minorHAnsi"/>
          <w:b/>
          <w:sz w:val="26"/>
          <w:szCs w:val="26"/>
          <w:lang w:eastAsia="en-US"/>
        </w:rPr>
        <w:t xml:space="preserve">Антроповского </w:t>
      </w:r>
      <w:r w:rsidR="00DA0B90">
        <w:rPr>
          <w:rFonts w:eastAsiaTheme="minorHAnsi"/>
          <w:b/>
          <w:sz w:val="26"/>
          <w:szCs w:val="26"/>
          <w:lang w:eastAsia="en-US"/>
        </w:rPr>
        <w:t>муниципального района</w:t>
      </w:r>
    </w:p>
    <w:p w:rsidR="00913F98" w:rsidRDefault="00913F98" w:rsidP="00913F98">
      <w:pPr>
        <w:suppressAutoHyphens w:val="0"/>
        <w:autoSpaceDE w:val="0"/>
        <w:autoSpaceDN w:val="0"/>
        <w:adjustRightInd w:val="0"/>
        <w:ind w:firstLine="567"/>
        <w:jc w:val="both"/>
        <w:rPr>
          <w:rFonts w:eastAsiaTheme="minorHAnsi"/>
          <w:sz w:val="26"/>
          <w:szCs w:val="26"/>
          <w:lang w:eastAsia="en-US"/>
        </w:rPr>
      </w:pPr>
      <w:r>
        <w:rPr>
          <w:rFonts w:eastAsiaTheme="minorHAnsi"/>
          <w:sz w:val="26"/>
          <w:szCs w:val="26"/>
          <w:lang w:eastAsia="en-US"/>
        </w:rPr>
        <w:t>Технико-э</w:t>
      </w:r>
      <w:r w:rsidRPr="00F57BCF">
        <w:rPr>
          <w:rFonts w:eastAsiaTheme="minorHAnsi"/>
          <w:sz w:val="26"/>
          <w:szCs w:val="26"/>
          <w:lang w:eastAsia="en-US"/>
        </w:rPr>
        <w:t xml:space="preserve">кономическое сравнение сценариев развития </w:t>
      </w:r>
      <w:r>
        <w:rPr>
          <w:rFonts w:eastAsiaTheme="minorHAnsi"/>
          <w:sz w:val="26"/>
          <w:szCs w:val="26"/>
          <w:lang w:eastAsia="en-US"/>
        </w:rPr>
        <w:t xml:space="preserve">систем </w:t>
      </w:r>
      <w:r w:rsidRPr="00F57BCF">
        <w:rPr>
          <w:rFonts w:eastAsiaTheme="minorHAnsi"/>
          <w:sz w:val="26"/>
          <w:szCs w:val="26"/>
          <w:lang w:eastAsia="en-US"/>
        </w:rPr>
        <w:t>теплоснаб</w:t>
      </w:r>
      <w:r>
        <w:rPr>
          <w:rFonts w:eastAsiaTheme="minorHAnsi"/>
          <w:sz w:val="26"/>
          <w:szCs w:val="26"/>
          <w:lang w:eastAsia="en-US"/>
        </w:rPr>
        <w:t xml:space="preserve">жения Антроповского МР производится путем сопоставления по ним затрат на строительство, монтаж оборудования, пуско-наладочные работы и последующее сервисное обслуживание теплоисточников. Кроме того, при сохранении системы централизованного теплоснабжения потребуется проведение мероприятий по энергосбережению: замена изношенной тепловой изоляции трубопроводов тепловых сетей. </w:t>
      </w:r>
    </w:p>
    <w:p w:rsidR="00913F98" w:rsidRDefault="00CC1D3F" w:rsidP="00913F98">
      <w:pPr>
        <w:spacing w:after="113"/>
        <w:ind w:left="-34" w:right="-87" w:firstLine="742"/>
        <w:jc w:val="both"/>
        <w:rPr>
          <w:rFonts w:eastAsiaTheme="minorHAnsi"/>
          <w:sz w:val="26"/>
          <w:szCs w:val="26"/>
          <w:lang w:eastAsia="en-US"/>
        </w:rPr>
      </w:pPr>
      <w:r>
        <w:rPr>
          <w:rFonts w:eastAsiaTheme="minorHAnsi"/>
          <w:sz w:val="26"/>
          <w:szCs w:val="26"/>
          <w:lang w:eastAsia="en-US"/>
        </w:rPr>
        <w:t>Расчет затрат на строительство и монтаж оборудования (СМР), пуско-наладочные работы (ПНР) и последующее сервисное обслуживание теплоисточников по сценариям развития приведен в таблице 4.2.1.</w:t>
      </w: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Default="00CC1D3F" w:rsidP="00CC1D3F">
      <w:pPr>
        <w:spacing w:before="120" w:after="120"/>
        <w:jc w:val="center"/>
        <w:rPr>
          <w:rFonts w:eastAsiaTheme="minorHAnsi"/>
          <w:sz w:val="26"/>
          <w:szCs w:val="26"/>
          <w:lang w:eastAsia="en-US"/>
        </w:rPr>
      </w:pPr>
    </w:p>
    <w:p w:rsidR="00CC1D3F" w:rsidRPr="000528B0" w:rsidRDefault="00CC1D3F" w:rsidP="00CC1D3F">
      <w:pPr>
        <w:spacing w:before="120" w:after="120"/>
        <w:jc w:val="center"/>
        <w:rPr>
          <w:rFonts w:eastAsiaTheme="minorHAnsi"/>
          <w:sz w:val="26"/>
          <w:szCs w:val="26"/>
          <w:lang w:eastAsia="en-US"/>
        </w:rPr>
      </w:pPr>
      <w:r>
        <w:rPr>
          <w:rFonts w:eastAsiaTheme="minorHAnsi"/>
          <w:sz w:val="26"/>
          <w:szCs w:val="26"/>
          <w:lang w:eastAsia="en-US"/>
        </w:rPr>
        <w:lastRenderedPageBreak/>
        <w:t>Т</w:t>
      </w:r>
      <w:r w:rsidRPr="000528B0">
        <w:rPr>
          <w:rFonts w:eastAsiaTheme="minorHAnsi"/>
          <w:sz w:val="26"/>
          <w:szCs w:val="26"/>
          <w:lang w:eastAsia="en-US"/>
        </w:rPr>
        <w:t>аблица 4.</w:t>
      </w:r>
      <w:r>
        <w:rPr>
          <w:rFonts w:eastAsiaTheme="minorHAnsi"/>
          <w:sz w:val="26"/>
          <w:szCs w:val="26"/>
          <w:lang w:eastAsia="en-US"/>
        </w:rPr>
        <w:t>2</w:t>
      </w:r>
      <w:r w:rsidRPr="000528B0">
        <w:rPr>
          <w:rFonts w:eastAsiaTheme="minorHAnsi"/>
          <w:sz w:val="26"/>
          <w:szCs w:val="26"/>
          <w:lang w:eastAsia="en-US"/>
        </w:rPr>
        <w:t xml:space="preserve">.1. Затраты на </w:t>
      </w:r>
      <w:r>
        <w:rPr>
          <w:rFonts w:eastAsiaTheme="minorHAnsi"/>
          <w:sz w:val="26"/>
          <w:szCs w:val="26"/>
          <w:lang w:eastAsia="en-US"/>
        </w:rPr>
        <w:t>СМР</w:t>
      </w:r>
      <w:r w:rsidRPr="000528B0">
        <w:rPr>
          <w:rFonts w:eastAsiaTheme="minorHAnsi"/>
          <w:sz w:val="26"/>
          <w:szCs w:val="26"/>
          <w:lang w:eastAsia="en-US"/>
        </w:rPr>
        <w:t>, ПНР и сервисное обслуживание теплоисточников по сценариям развития систем теплоснабжения</w:t>
      </w:r>
    </w:p>
    <w:tbl>
      <w:tblPr>
        <w:tblW w:w="10221" w:type="dxa"/>
        <w:tblInd w:w="28" w:type="dxa"/>
        <w:tblLayout w:type="fixed"/>
        <w:tblCellMar>
          <w:left w:w="28" w:type="dxa"/>
          <w:right w:w="28" w:type="dxa"/>
        </w:tblCellMar>
        <w:tblLook w:val="04A0"/>
      </w:tblPr>
      <w:tblGrid>
        <w:gridCol w:w="2977"/>
        <w:gridCol w:w="1151"/>
        <w:gridCol w:w="21"/>
        <w:gridCol w:w="2387"/>
        <w:gridCol w:w="21"/>
        <w:gridCol w:w="1182"/>
        <w:gridCol w:w="21"/>
        <w:gridCol w:w="1255"/>
        <w:gridCol w:w="21"/>
        <w:gridCol w:w="1170"/>
        <w:gridCol w:w="15"/>
      </w:tblGrid>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hideMark/>
          </w:tcPr>
          <w:p w:rsidR="00CC1D3F" w:rsidRPr="00940418" w:rsidRDefault="00CC1D3F" w:rsidP="00CC1D3F">
            <w:pPr>
              <w:suppressAutoHyphens w:val="0"/>
              <w:rPr>
                <w:rFonts w:eastAsia="Times New Roman"/>
                <w:color w:val="000000"/>
                <w:szCs w:val="24"/>
                <w:lang w:eastAsia="ru-RU"/>
              </w:rPr>
            </w:pPr>
            <w:r w:rsidRPr="00940418">
              <w:rPr>
                <w:rFonts w:eastAsia="Times New Roman"/>
                <w:color w:val="000000"/>
                <w:szCs w:val="24"/>
                <w:lang w:eastAsia="ru-RU"/>
              </w:rPr>
              <w:t>Наименование объекта</w:t>
            </w:r>
          </w:p>
        </w:tc>
        <w:tc>
          <w:tcPr>
            <w:tcW w:w="1151" w:type="dxa"/>
            <w:tcBorders>
              <w:top w:val="single" w:sz="4" w:space="0" w:color="auto"/>
              <w:left w:val="nil"/>
              <w:bottom w:val="single" w:sz="4" w:space="0" w:color="auto"/>
              <w:right w:val="single" w:sz="4" w:space="0" w:color="auto"/>
            </w:tcBorders>
            <w:shd w:val="clear" w:color="auto" w:fill="auto"/>
            <w:hideMark/>
          </w:tcPr>
          <w:p w:rsidR="00CC1D3F" w:rsidRPr="00940418" w:rsidRDefault="00CC1D3F" w:rsidP="00CC1D3F">
            <w:pPr>
              <w:suppressAutoHyphens w:val="0"/>
              <w:jc w:val="center"/>
              <w:rPr>
                <w:rFonts w:eastAsia="Times New Roman"/>
                <w:color w:val="000000"/>
                <w:szCs w:val="24"/>
                <w:lang w:eastAsia="ru-RU"/>
              </w:rPr>
            </w:pPr>
            <w:r w:rsidRPr="00940418">
              <w:rPr>
                <w:rFonts w:eastAsia="Times New Roman"/>
                <w:color w:val="000000"/>
                <w:szCs w:val="24"/>
                <w:lang w:eastAsia="ru-RU"/>
              </w:rPr>
              <w:t>Расчетная тепловая нагрузка, кВт</w:t>
            </w:r>
          </w:p>
        </w:tc>
        <w:tc>
          <w:tcPr>
            <w:tcW w:w="2408" w:type="dxa"/>
            <w:gridSpan w:val="2"/>
            <w:tcBorders>
              <w:top w:val="single" w:sz="4" w:space="0" w:color="auto"/>
              <w:left w:val="nil"/>
              <w:bottom w:val="single" w:sz="4" w:space="0" w:color="auto"/>
              <w:right w:val="single" w:sz="4" w:space="0" w:color="auto"/>
            </w:tcBorders>
            <w:shd w:val="clear" w:color="auto" w:fill="auto"/>
            <w:hideMark/>
          </w:tcPr>
          <w:p w:rsidR="00CC1D3F" w:rsidRPr="00940418" w:rsidRDefault="00CC1D3F" w:rsidP="00CC1D3F">
            <w:pPr>
              <w:suppressAutoHyphens w:val="0"/>
              <w:jc w:val="center"/>
              <w:rPr>
                <w:rFonts w:eastAsia="Times New Roman"/>
                <w:color w:val="000000"/>
                <w:szCs w:val="24"/>
                <w:lang w:eastAsia="ru-RU"/>
              </w:rPr>
            </w:pPr>
            <w:r w:rsidRPr="00940418">
              <w:rPr>
                <w:rFonts w:eastAsia="Times New Roman"/>
                <w:color w:val="000000"/>
                <w:szCs w:val="24"/>
                <w:lang w:eastAsia="ru-RU"/>
              </w:rPr>
              <w:t>Состав котельного блока или БМК</w:t>
            </w:r>
          </w:p>
        </w:tc>
        <w:tc>
          <w:tcPr>
            <w:tcW w:w="1203" w:type="dxa"/>
            <w:gridSpan w:val="2"/>
            <w:tcBorders>
              <w:top w:val="single" w:sz="4" w:space="0" w:color="auto"/>
              <w:left w:val="nil"/>
              <w:bottom w:val="single" w:sz="4" w:space="0" w:color="auto"/>
              <w:right w:val="single" w:sz="4" w:space="0" w:color="auto"/>
            </w:tcBorders>
            <w:shd w:val="clear" w:color="auto" w:fill="auto"/>
            <w:hideMark/>
          </w:tcPr>
          <w:p w:rsidR="00CC1D3F" w:rsidRPr="00940418" w:rsidRDefault="00CC1D3F" w:rsidP="00CC1D3F">
            <w:pPr>
              <w:suppressAutoHyphens w:val="0"/>
              <w:jc w:val="center"/>
              <w:rPr>
                <w:rFonts w:eastAsia="Times New Roman"/>
                <w:color w:val="000000"/>
                <w:szCs w:val="24"/>
                <w:lang w:eastAsia="ru-RU"/>
              </w:rPr>
            </w:pPr>
            <w:r w:rsidRPr="00940418">
              <w:rPr>
                <w:rFonts w:eastAsia="Times New Roman"/>
                <w:color w:val="000000"/>
                <w:szCs w:val="24"/>
                <w:lang w:eastAsia="ru-RU"/>
              </w:rPr>
              <w:t>Затраты на монтаж и ПНР, тыс. руб.</w:t>
            </w:r>
          </w:p>
        </w:tc>
        <w:tc>
          <w:tcPr>
            <w:tcW w:w="1276" w:type="dxa"/>
            <w:gridSpan w:val="2"/>
            <w:tcBorders>
              <w:top w:val="single" w:sz="4" w:space="0" w:color="auto"/>
              <w:left w:val="nil"/>
              <w:bottom w:val="single" w:sz="4" w:space="0" w:color="auto"/>
              <w:right w:val="single" w:sz="4" w:space="0" w:color="auto"/>
            </w:tcBorders>
            <w:shd w:val="clear" w:color="auto" w:fill="auto"/>
            <w:hideMark/>
          </w:tcPr>
          <w:p w:rsidR="00CC1D3F" w:rsidRPr="00940418" w:rsidRDefault="00CC1D3F" w:rsidP="00CC1D3F">
            <w:pPr>
              <w:suppressAutoHyphens w:val="0"/>
              <w:jc w:val="center"/>
              <w:rPr>
                <w:rFonts w:eastAsia="Times New Roman"/>
                <w:color w:val="000000"/>
                <w:szCs w:val="24"/>
                <w:lang w:eastAsia="ru-RU"/>
              </w:rPr>
            </w:pPr>
            <w:r w:rsidRPr="00940418">
              <w:rPr>
                <w:rFonts w:eastAsia="Times New Roman"/>
                <w:color w:val="000000"/>
                <w:szCs w:val="24"/>
                <w:lang w:eastAsia="ru-RU"/>
              </w:rPr>
              <w:t>Затраты на сервисное обслужива</w:t>
            </w:r>
            <w:r>
              <w:rPr>
                <w:rFonts w:eastAsia="Times New Roman"/>
                <w:color w:val="000000"/>
                <w:szCs w:val="24"/>
                <w:lang w:eastAsia="ru-RU"/>
              </w:rPr>
              <w:t>-</w:t>
            </w:r>
            <w:r w:rsidRPr="00940418">
              <w:rPr>
                <w:rFonts w:eastAsia="Times New Roman"/>
                <w:color w:val="000000"/>
                <w:szCs w:val="24"/>
                <w:lang w:eastAsia="ru-RU"/>
              </w:rPr>
              <w:t>ние, тыс. руб./год</w:t>
            </w:r>
          </w:p>
        </w:tc>
        <w:tc>
          <w:tcPr>
            <w:tcW w:w="1191" w:type="dxa"/>
            <w:gridSpan w:val="2"/>
            <w:tcBorders>
              <w:top w:val="single" w:sz="4" w:space="0" w:color="auto"/>
              <w:left w:val="nil"/>
              <w:bottom w:val="single" w:sz="4" w:space="0" w:color="auto"/>
              <w:right w:val="single" w:sz="4" w:space="0" w:color="auto"/>
            </w:tcBorders>
            <w:shd w:val="clear" w:color="auto" w:fill="auto"/>
            <w:hideMark/>
          </w:tcPr>
          <w:p w:rsidR="00CC1D3F" w:rsidRPr="00940418" w:rsidRDefault="00CC1D3F" w:rsidP="00CC1D3F">
            <w:pPr>
              <w:suppressAutoHyphens w:val="0"/>
              <w:jc w:val="center"/>
              <w:rPr>
                <w:rFonts w:eastAsia="Times New Roman"/>
                <w:color w:val="000000"/>
                <w:szCs w:val="24"/>
                <w:lang w:eastAsia="ru-RU"/>
              </w:rPr>
            </w:pPr>
            <w:r w:rsidRPr="00940418">
              <w:rPr>
                <w:rFonts w:eastAsia="Times New Roman"/>
                <w:color w:val="000000"/>
                <w:szCs w:val="24"/>
                <w:lang w:eastAsia="ru-RU"/>
              </w:rPr>
              <w:t>Экономи</w:t>
            </w:r>
            <w:r>
              <w:rPr>
                <w:rFonts w:eastAsia="Times New Roman"/>
                <w:color w:val="000000"/>
                <w:szCs w:val="24"/>
                <w:lang w:eastAsia="ru-RU"/>
              </w:rPr>
              <w:t>-ческий</w:t>
            </w:r>
            <w:r w:rsidRPr="00940418">
              <w:rPr>
                <w:rFonts w:eastAsia="Times New Roman"/>
                <w:color w:val="000000"/>
                <w:szCs w:val="24"/>
                <w:lang w:eastAsia="ru-RU"/>
              </w:rPr>
              <w:t>эффект, тыс. руб./год</w:t>
            </w: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suppressAutoHyphens w:val="0"/>
              <w:jc w:val="center"/>
              <w:rPr>
                <w:rFonts w:eastAsia="Times New Roman"/>
                <w:color w:val="000000"/>
                <w:szCs w:val="24"/>
                <w:lang w:eastAsia="ru-RU"/>
              </w:rPr>
            </w:pPr>
            <w:r>
              <w:rPr>
                <w:rFonts w:eastAsia="Times New Roman"/>
                <w:color w:val="000000"/>
                <w:szCs w:val="24"/>
                <w:lang w:eastAsia="ru-RU"/>
              </w:rPr>
              <w:t>1</w:t>
            </w:r>
          </w:p>
        </w:tc>
        <w:tc>
          <w:tcPr>
            <w:tcW w:w="1151" w:type="dxa"/>
            <w:tcBorders>
              <w:top w:val="single" w:sz="4" w:space="0" w:color="auto"/>
              <w:left w:val="nil"/>
              <w:bottom w:val="single" w:sz="4" w:space="0" w:color="auto"/>
              <w:right w:val="single" w:sz="4" w:space="0" w:color="auto"/>
            </w:tcBorders>
            <w:shd w:val="clear" w:color="auto" w:fill="auto"/>
            <w:vAlign w:val="center"/>
          </w:tcPr>
          <w:p w:rsidR="00CC1D3F" w:rsidRPr="00940418" w:rsidRDefault="00CC1D3F" w:rsidP="00CC1D3F">
            <w:pPr>
              <w:suppressAutoHyphens w:val="0"/>
              <w:jc w:val="center"/>
              <w:rPr>
                <w:rFonts w:eastAsia="Times New Roman"/>
                <w:color w:val="000000"/>
                <w:szCs w:val="24"/>
                <w:lang w:eastAsia="ru-RU"/>
              </w:rPr>
            </w:pPr>
            <w:r>
              <w:rPr>
                <w:rFonts w:eastAsia="Times New Roman"/>
                <w:color w:val="000000"/>
                <w:szCs w:val="24"/>
                <w:lang w:eastAsia="ru-RU"/>
              </w:rPr>
              <w:t>2</w:t>
            </w:r>
          </w:p>
        </w:tc>
        <w:tc>
          <w:tcPr>
            <w:tcW w:w="2408" w:type="dxa"/>
            <w:gridSpan w:val="2"/>
            <w:tcBorders>
              <w:top w:val="single" w:sz="4" w:space="0" w:color="auto"/>
              <w:left w:val="nil"/>
              <w:bottom w:val="single" w:sz="4" w:space="0" w:color="auto"/>
              <w:right w:val="single" w:sz="4" w:space="0" w:color="auto"/>
            </w:tcBorders>
            <w:shd w:val="clear" w:color="auto" w:fill="auto"/>
            <w:vAlign w:val="center"/>
          </w:tcPr>
          <w:p w:rsidR="00CC1D3F" w:rsidRPr="00940418" w:rsidRDefault="00CC1D3F" w:rsidP="00CC1D3F">
            <w:pPr>
              <w:suppressAutoHyphens w:val="0"/>
              <w:jc w:val="center"/>
              <w:rPr>
                <w:rFonts w:eastAsia="Times New Roman"/>
                <w:color w:val="000000"/>
                <w:szCs w:val="24"/>
                <w:lang w:eastAsia="ru-RU"/>
              </w:rPr>
            </w:pPr>
            <w:r>
              <w:rPr>
                <w:rFonts w:eastAsia="Times New Roman"/>
                <w:color w:val="000000"/>
                <w:szCs w:val="24"/>
                <w:lang w:eastAsia="ru-RU"/>
              </w:rPr>
              <w:t>3</w:t>
            </w:r>
          </w:p>
        </w:tc>
        <w:tc>
          <w:tcPr>
            <w:tcW w:w="1203" w:type="dxa"/>
            <w:gridSpan w:val="2"/>
            <w:tcBorders>
              <w:top w:val="single" w:sz="4" w:space="0" w:color="auto"/>
              <w:left w:val="nil"/>
              <w:bottom w:val="single" w:sz="4" w:space="0" w:color="auto"/>
              <w:right w:val="single" w:sz="4" w:space="0" w:color="auto"/>
            </w:tcBorders>
            <w:shd w:val="clear" w:color="auto" w:fill="auto"/>
            <w:vAlign w:val="center"/>
          </w:tcPr>
          <w:p w:rsidR="00CC1D3F" w:rsidRPr="00940418" w:rsidRDefault="00CC1D3F" w:rsidP="00CC1D3F">
            <w:pPr>
              <w:suppressAutoHyphens w:val="0"/>
              <w:jc w:val="center"/>
              <w:rPr>
                <w:rFonts w:eastAsia="Times New Roman"/>
                <w:color w:val="000000"/>
                <w:szCs w:val="24"/>
                <w:lang w:eastAsia="ru-RU"/>
              </w:rPr>
            </w:pPr>
            <w:r>
              <w:rPr>
                <w:rFonts w:eastAsia="Times New Roman"/>
                <w:color w:val="000000"/>
                <w:szCs w:val="24"/>
                <w:lang w:eastAsia="ru-RU"/>
              </w:rPr>
              <w:t>4</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rsidR="00CC1D3F" w:rsidRPr="00940418" w:rsidRDefault="00CC1D3F" w:rsidP="00CC1D3F">
            <w:pPr>
              <w:suppressAutoHyphens w:val="0"/>
              <w:jc w:val="center"/>
              <w:rPr>
                <w:rFonts w:eastAsia="Times New Roman"/>
                <w:color w:val="000000"/>
                <w:szCs w:val="24"/>
                <w:lang w:eastAsia="ru-RU"/>
              </w:rPr>
            </w:pPr>
            <w:r>
              <w:rPr>
                <w:rFonts w:eastAsia="Times New Roman"/>
                <w:color w:val="000000"/>
                <w:szCs w:val="24"/>
                <w:lang w:eastAsia="ru-RU"/>
              </w:rPr>
              <w:t>5</w:t>
            </w:r>
          </w:p>
        </w:tc>
        <w:tc>
          <w:tcPr>
            <w:tcW w:w="1191" w:type="dxa"/>
            <w:gridSpan w:val="2"/>
            <w:tcBorders>
              <w:top w:val="single" w:sz="4" w:space="0" w:color="auto"/>
              <w:left w:val="nil"/>
              <w:bottom w:val="single" w:sz="4" w:space="0" w:color="auto"/>
              <w:right w:val="single" w:sz="4" w:space="0" w:color="auto"/>
            </w:tcBorders>
            <w:shd w:val="clear" w:color="auto" w:fill="auto"/>
            <w:vAlign w:val="center"/>
          </w:tcPr>
          <w:p w:rsidR="00CC1D3F" w:rsidRPr="00940418" w:rsidRDefault="00CC1D3F" w:rsidP="00CC1D3F">
            <w:pPr>
              <w:suppressAutoHyphens w:val="0"/>
              <w:jc w:val="center"/>
              <w:rPr>
                <w:rFonts w:eastAsia="Times New Roman"/>
                <w:color w:val="000000"/>
                <w:szCs w:val="24"/>
                <w:lang w:eastAsia="ru-RU"/>
              </w:rPr>
            </w:pPr>
            <w:r>
              <w:rPr>
                <w:rFonts w:eastAsia="Times New Roman"/>
                <w:color w:val="000000"/>
                <w:szCs w:val="24"/>
                <w:lang w:eastAsia="ru-RU"/>
              </w:rPr>
              <w:t>6</w:t>
            </w:r>
          </w:p>
        </w:tc>
      </w:tr>
      <w:tr w:rsidR="00CC1D3F" w:rsidRPr="00940418" w:rsidTr="00CC1D3F">
        <w:trPr>
          <w:trHeight w:val="20"/>
        </w:trPr>
        <w:tc>
          <w:tcPr>
            <w:tcW w:w="10221" w:type="dxa"/>
            <w:gridSpan w:val="11"/>
            <w:tcBorders>
              <w:top w:val="single" w:sz="4" w:space="0" w:color="auto"/>
              <w:left w:val="single" w:sz="4" w:space="0" w:color="auto"/>
              <w:bottom w:val="single" w:sz="4" w:space="0" w:color="auto"/>
              <w:right w:val="single" w:sz="4" w:space="0" w:color="auto"/>
            </w:tcBorders>
            <w:shd w:val="clear" w:color="auto" w:fill="auto"/>
            <w:vAlign w:val="bottom"/>
            <w:hideMark/>
          </w:tcPr>
          <w:p w:rsidR="00CC1D3F" w:rsidRPr="00940418" w:rsidRDefault="00CC1D3F" w:rsidP="00CC1D3F">
            <w:pPr>
              <w:suppressAutoHyphens w:val="0"/>
              <w:jc w:val="center"/>
              <w:rPr>
                <w:rFonts w:eastAsia="Times New Roman"/>
                <w:b/>
                <w:bCs/>
                <w:color w:val="000000"/>
                <w:szCs w:val="24"/>
                <w:lang w:eastAsia="ru-RU"/>
              </w:rPr>
            </w:pPr>
            <w:r w:rsidRPr="00940418">
              <w:rPr>
                <w:rFonts w:eastAsia="Times New Roman"/>
                <w:b/>
                <w:bCs/>
                <w:color w:val="000000"/>
                <w:szCs w:val="24"/>
                <w:lang w:eastAsia="ru-RU"/>
              </w:rPr>
              <w:t>Сценарий 1</w:t>
            </w:r>
          </w:p>
        </w:tc>
      </w:tr>
      <w:tr w:rsidR="00CC1D3F" w:rsidRPr="00940418" w:rsidTr="00CC1D3F">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CC1D3F" w:rsidRPr="00940418" w:rsidRDefault="00CC1D3F" w:rsidP="00CC1D3F">
            <w:pPr>
              <w:suppressAutoHyphens w:val="0"/>
              <w:jc w:val="center"/>
              <w:rPr>
                <w:rFonts w:eastAsia="Times New Roman"/>
                <w:b/>
                <w:bCs/>
                <w:color w:val="000000"/>
                <w:szCs w:val="24"/>
                <w:lang w:eastAsia="ru-RU"/>
              </w:rPr>
            </w:pPr>
            <w:r w:rsidRPr="00940418">
              <w:rPr>
                <w:rFonts w:eastAsia="Times New Roman"/>
                <w:b/>
                <w:bCs/>
                <w:color w:val="000000"/>
                <w:szCs w:val="24"/>
                <w:lang w:eastAsia="ru-RU"/>
              </w:rPr>
              <w:t>1. Котельная ЦРБ</w:t>
            </w:r>
          </w:p>
        </w:tc>
        <w:tc>
          <w:tcPr>
            <w:tcW w:w="2408" w:type="dxa"/>
            <w:gridSpan w:val="2"/>
            <w:tcBorders>
              <w:top w:val="single" w:sz="4" w:space="0" w:color="auto"/>
              <w:left w:val="nil"/>
              <w:bottom w:val="single" w:sz="4" w:space="0" w:color="auto"/>
              <w:right w:val="single" w:sz="4" w:space="0" w:color="auto"/>
            </w:tcBorders>
            <w:shd w:val="clear" w:color="auto" w:fill="auto"/>
            <w:vAlign w:val="bottom"/>
            <w:hideMark/>
          </w:tcPr>
          <w:p w:rsidR="00CC1D3F" w:rsidRPr="00940418" w:rsidRDefault="00CC1D3F" w:rsidP="00CC1D3F">
            <w:pPr>
              <w:suppressAutoHyphens w:val="0"/>
              <w:jc w:val="center"/>
              <w:rPr>
                <w:rFonts w:eastAsia="Times New Roman"/>
                <w:color w:val="000000"/>
                <w:szCs w:val="24"/>
                <w:lang w:eastAsia="ru-RU"/>
              </w:rPr>
            </w:pPr>
            <w:r w:rsidRPr="00940418">
              <w:rPr>
                <w:rFonts w:eastAsia="Times New Roman"/>
                <w:color w:val="000000"/>
                <w:szCs w:val="24"/>
                <w:lang w:eastAsia="ru-RU"/>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hideMark/>
          </w:tcPr>
          <w:p w:rsidR="00CC1D3F" w:rsidRPr="00940418" w:rsidRDefault="00CC1D3F" w:rsidP="00CC1D3F">
            <w:pPr>
              <w:suppressAutoHyphens w:val="0"/>
              <w:jc w:val="center"/>
              <w:rPr>
                <w:rFonts w:eastAsia="Times New Roman"/>
                <w:color w:val="000000"/>
                <w:szCs w:val="24"/>
                <w:lang w:eastAsia="ru-RU"/>
              </w:rPr>
            </w:pPr>
            <w:r w:rsidRPr="00940418">
              <w:rPr>
                <w:rFonts w:eastAsia="Times New Roman"/>
                <w:color w:val="000000"/>
                <w:szCs w:val="24"/>
                <w:lang w:eastAsia="ru-RU"/>
              </w:rPr>
              <w:t> </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hideMark/>
          </w:tcPr>
          <w:p w:rsidR="00CC1D3F" w:rsidRPr="00940418" w:rsidRDefault="00CC1D3F" w:rsidP="00CC1D3F">
            <w:pPr>
              <w:suppressAutoHyphens w:val="0"/>
              <w:jc w:val="center"/>
              <w:rPr>
                <w:rFonts w:eastAsia="Times New Roman"/>
                <w:color w:val="000000"/>
                <w:szCs w:val="24"/>
                <w:lang w:eastAsia="ru-RU"/>
              </w:rPr>
            </w:pPr>
            <w:r w:rsidRPr="00940418">
              <w:rPr>
                <w:rFonts w:eastAsia="Times New Roman"/>
                <w:color w:val="000000"/>
                <w:szCs w:val="24"/>
                <w:lang w:eastAsia="ru-RU"/>
              </w:rPr>
              <w:t> </w:t>
            </w:r>
          </w:p>
        </w:tc>
        <w:tc>
          <w:tcPr>
            <w:tcW w:w="1185" w:type="dxa"/>
            <w:gridSpan w:val="2"/>
            <w:tcBorders>
              <w:top w:val="single" w:sz="4" w:space="0" w:color="auto"/>
              <w:left w:val="nil"/>
              <w:bottom w:val="single" w:sz="4" w:space="0" w:color="auto"/>
              <w:right w:val="single" w:sz="4" w:space="0" w:color="auto"/>
            </w:tcBorders>
            <w:shd w:val="clear" w:color="auto" w:fill="auto"/>
            <w:noWrap/>
            <w:vAlign w:val="bottom"/>
            <w:hideMark/>
          </w:tcPr>
          <w:p w:rsidR="00CC1D3F" w:rsidRPr="00940418" w:rsidRDefault="00CC1D3F" w:rsidP="00CC1D3F">
            <w:pPr>
              <w:suppressAutoHyphens w:val="0"/>
              <w:jc w:val="center"/>
              <w:rPr>
                <w:rFonts w:eastAsia="Times New Roman"/>
                <w:color w:val="000000"/>
                <w:szCs w:val="24"/>
                <w:lang w:eastAsia="ru-RU"/>
              </w:rPr>
            </w:pPr>
            <w:r w:rsidRPr="00940418">
              <w:rPr>
                <w:rFonts w:eastAsia="Times New Roman"/>
                <w:color w:val="000000"/>
                <w:szCs w:val="24"/>
                <w:lang w:eastAsia="ru-RU"/>
              </w:rPr>
              <w:t> </w:t>
            </w:r>
          </w:p>
        </w:tc>
      </w:tr>
      <w:tr w:rsidR="00CC1D3F" w:rsidRPr="00940418" w:rsidTr="00CC1D3F">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CC1D3F" w:rsidRPr="00940418" w:rsidRDefault="00CC1D3F" w:rsidP="00CC1D3F">
            <w:pPr>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sidRPr="00940418">
              <w:rPr>
                <w:color w:val="000000"/>
                <w:szCs w:val="24"/>
              </w:rPr>
              <w:t>ул. Советская</w:t>
            </w:r>
            <w:r>
              <w:rPr>
                <w:color w:val="000000"/>
                <w:szCs w:val="24"/>
              </w:rPr>
              <w:t>,</w:t>
            </w:r>
            <w:r w:rsidRPr="00940418">
              <w:rPr>
                <w:color w:val="000000"/>
                <w:szCs w:val="24"/>
              </w:rPr>
              <w:t xml:space="preserve"> 26</w:t>
            </w:r>
          </w:p>
        </w:tc>
        <w:tc>
          <w:tcPr>
            <w:tcW w:w="1151" w:type="dxa"/>
            <w:tcBorders>
              <w:top w:val="nil"/>
              <w:left w:val="nil"/>
              <w:bottom w:val="single" w:sz="4" w:space="0" w:color="auto"/>
              <w:right w:val="single" w:sz="4" w:space="0" w:color="auto"/>
            </w:tcBorders>
            <w:shd w:val="clear" w:color="auto" w:fill="auto"/>
            <w:noWrap/>
            <w:vAlign w:val="bottom"/>
            <w:hideMark/>
          </w:tcPr>
          <w:p w:rsidR="00CC1D3F" w:rsidRPr="00940418" w:rsidRDefault="00CC1D3F" w:rsidP="00CC1D3F">
            <w:pPr>
              <w:jc w:val="center"/>
              <w:rPr>
                <w:color w:val="000000"/>
                <w:szCs w:val="24"/>
              </w:rPr>
            </w:pPr>
            <w:r w:rsidRPr="00940418">
              <w:rPr>
                <w:color w:val="000000"/>
                <w:szCs w:val="24"/>
              </w:rPr>
              <w:t>29,6</w:t>
            </w:r>
          </w:p>
        </w:tc>
        <w:tc>
          <w:tcPr>
            <w:tcW w:w="2408" w:type="dxa"/>
            <w:gridSpan w:val="2"/>
            <w:vMerge w:val="restart"/>
            <w:tcBorders>
              <w:top w:val="nil"/>
              <w:left w:val="single" w:sz="4" w:space="0" w:color="auto"/>
              <w:right w:val="single" w:sz="4" w:space="0" w:color="auto"/>
            </w:tcBorders>
            <w:shd w:val="clear" w:color="auto" w:fill="auto"/>
            <w:vAlign w:val="center"/>
            <w:hideMark/>
          </w:tcPr>
          <w:p w:rsidR="00CC1D3F" w:rsidRPr="00AA2363" w:rsidRDefault="00CC1D3F" w:rsidP="00CC1D3F">
            <w:pPr>
              <w:jc w:val="center"/>
              <w:rPr>
                <w:color w:val="000000"/>
                <w:szCs w:val="24"/>
              </w:rPr>
            </w:pPr>
            <w:r w:rsidRPr="00AA2363">
              <w:rPr>
                <w:color w:val="000000"/>
                <w:szCs w:val="24"/>
              </w:rPr>
              <w:t>замена 2-х котлов КВр-0,6 на новый котел КВТм-1000 кВт на щепе</w:t>
            </w:r>
          </w:p>
        </w:tc>
        <w:tc>
          <w:tcPr>
            <w:tcW w:w="1203" w:type="dxa"/>
            <w:gridSpan w:val="2"/>
            <w:vMerge w:val="restart"/>
            <w:tcBorders>
              <w:top w:val="nil"/>
              <w:left w:val="single" w:sz="4" w:space="0" w:color="auto"/>
              <w:right w:val="single" w:sz="4" w:space="0" w:color="auto"/>
            </w:tcBorders>
            <w:shd w:val="clear" w:color="auto" w:fill="auto"/>
            <w:noWrap/>
            <w:vAlign w:val="center"/>
            <w:hideMark/>
          </w:tcPr>
          <w:p w:rsidR="00CC1D3F" w:rsidRPr="00AA2363" w:rsidRDefault="00CC1D3F" w:rsidP="00CC1D3F">
            <w:pPr>
              <w:jc w:val="center"/>
              <w:rPr>
                <w:color w:val="000000"/>
                <w:szCs w:val="24"/>
              </w:rPr>
            </w:pPr>
            <w:r w:rsidRPr="00AA2363">
              <w:rPr>
                <w:color w:val="000000"/>
                <w:szCs w:val="24"/>
              </w:rPr>
              <w:t>11692,7</w:t>
            </w:r>
          </w:p>
        </w:tc>
        <w:tc>
          <w:tcPr>
            <w:tcW w:w="1276" w:type="dxa"/>
            <w:gridSpan w:val="2"/>
            <w:vMerge w:val="restart"/>
            <w:tcBorders>
              <w:top w:val="nil"/>
              <w:left w:val="single" w:sz="4" w:space="0" w:color="auto"/>
              <w:right w:val="single" w:sz="4" w:space="0" w:color="auto"/>
            </w:tcBorders>
            <w:shd w:val="clear" w:color="auto" w:fill="auto"/>
            <w:noWrap/>
            <w:vAlign w:val="center"/>
            <w:hideMark/>
          </w:tcPr>
          <w:p w:rsidR="00CC1D3F" w:rsidRPr="00AA2363" w:rsidRDefault="00CC1D3F" w:rsidP="00CC1D3F">
            <w:pPr>
              <w:jc w:val="center"/>
              <w:rPr>
                <w:color w:val="000000"/>
                <w:szCs w:val="24"/>
              </w:rPr>
            </w:pPr>
            <w:r w:rsidRPr="00AA2363">
              <w:rPr>
                <w:color w:val="000000"/>
                <w:szCs w:val="24"/>
              </w:rPr>
              <w:t> </w:t>
            </w:r>
          </w:p>
        </w:tc>
        <w:tc>
          <w:tcPr>
            <w:tcW w:w="1191" w:type="dxa"/>
            <w:gridSpan w:val="2"/>
            <w:vMerge w:val="restart"/>
            <w:tcBorders>
              <w:top w:val="nil"/>
              <w:left w:val="single" w:sz="4" w:space="0" w:color="auto"/>
              <w:right w:val="single" w:sz="4" w:space="0" w:color="auto"/>
            </w:tcBorders>
            <w:shd w:val="clear" w:color="auto" w:fill="auto"/>
            <w:noWrap/>
            <w:vAlign w:val="center"/>
            <w:hideMark/>
          </w:tcPr>
          <w:p w:rsidR="00CC1D3F" w:rsidRPr="00AA2363" w:rsidRDefault="00CC1D3F" w:rsidP="00CC1D3F">
            <w:pPr>
              <w:jc w:val="center"/>
              <w:rPr>
                <w:color w:val="000000"/>
                <w:szCs w:val="24"/>
              </w:rPr>
            </w:pPr>
            <w:r>
              <w:rPr>
                <w:color w:val="000000"/>
                <w:szCs w:val="24"/>
              </w:rPr>
              <w:t>1391,4</w:t>
            </w:r>
          </w:p>
        </w:tc>
      </w:tr>
      <w:tr w:rsidR="00CC1D3F" w:rsidRPr="00940418" w:rsidTr="00CC1D3F">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6</w:t>
            </w:r>
          </w:p>
        </w:tc>
        <w:tc>
          <w:tcPr>
            <w:tcW w:w="1151" w:type="dxa"/>
            <w:tcBorders>
              <w:top w:val="nil"/>
              <w:left w:val="nil"/>
              <w:bottom w:val="single" w:sz="4" w:space="0" w:color="auto"/>
              <w:right w:val="single" w:sz="4" w:space="0" w:color="auto"/>
            </w:tcBorders>
            <w:shd w:val="clear" w:color="auto" w:fill="auto"/>
            <w:noWrap/>
            <w:vAlign w:val="bottom"/>
            <w:hideMark/>
          </w:tcPr>
          <w:p w:rsidR="00CC1D3F" w:rsidRPr="00940418" w:rsidRDefault="00CC1D3F" w:rsidP="00CC1D3F">
            <w:pPr>
              <w:suppressAutoHyphens w:val="0"/>
              <w:jc w:val="center"/>
              <w:rPr>
                <w:rFonts w:eastAsia="Times New Roman"/>
                <w:color w:val="000000"/>
                <w:szCs w:val="24"/>
                <w:lang w:eastAsia="ru-RU"/>
              </w:rPr>
            </w:pPr>
            <w:r w:rsidRPr="00940418">
              <w:rPr>
                <w:color w:val="000000"/>
                <w:szCs w:val="24"/>
              </w:rPr>
              <w:t>50,8</w:t>
            </w:r>
          </w:p>
        </w:tc>
        <w:tc>
          <w:tcPr>
            <w:tcW w:w="2408"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r>
      <w:tr w:rsidR="00CC1D3F" w:rsidRPr="00940418" w:rsidTr="00CC1D3F">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5</w:t>
            </w:r>
          </w:p>
        </w:tc>
        <w:tc>
          <w:tcPr>
            <w:tcW w:w="1151" w:type="dxa"/>
            <w:tcBorders>
              <w:top w:val="nil"/>
              <w:left w:val="nil"/>
              <w:bottom w:val="single" w:sz="4" w:space="0" w:color="auto"/>
              <w:right w:val="single" w:sz="4" w:space="0" w:color="auto"/>
            </w:tcBorders>
            <w:shd w:val="clear" w:color="auto" w:fill="auto"/>
            <w:noWrap/>
            <w:vAlign w:val="bottom"/>
            <w:hideMark/>
          </w:tcPr>
          <w:p w:rsidR="00CC1D3F" w:rsidRPr="00940418" w:rsidRDefault="00CC1D3F" w:rsidP="00CC1D3F">
            <w:pPr>
              <w:suppressAutoHyphens w:val="0"/>
              <w:jc w:val="center"/>
              <w:rPr>
                <w:rFonts w:eastAsia="Times New Roman"/>
                <w:color w:val="000000"/>
                <w:szCs w:val="24"/>
                <w:lang w:eastAsia="ru-RU"/>
              </w:rPr>
            </w:pPr>
            <w:r w:rsidRPr="00940418">
              <w:rPr>
                <w:color w:val="000000"/>
                <w:szCs w:val="24"/>
              </w:rPr>
              <w:t>35,9</w:t>
            </w:r>
          </w:p>
        </w:tc>
        <w:tc>
          <w:tcPr>
            <w:tcW w:w="2408"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r>
      <w:tr w:rsidR="00CC1D3F" w:rsidRPr="00940418" w:rsidTr="00CC1D3F">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4</w:t>
            </w:r>
          </w:p>
        </w:tc>
        <w:tc>
          <w:tcPr>
            <w:tcW w:w="1151" w:type="dxa"/>
            <w:tcBorders>
              <w:top w:val="nil"/>
              <w:left w:val="nil"/>
              <w:bottom w:val="single" w:sz="4" w:space="0" w:color="auto"/>
              <w:right w:val="single" w:sz="4" w:space="0" w:color="auto"/>
            </w:tcBorders>
            <w:shd w:val="clear" w:color="auto" w:fill="auto"/>
            <w:noWrap/>
            <w:vAlign w:val="bottom"/>
            <w:hideMark/>
          </w:tcPr>
          <w:p w:rsidR="00CC1D3F" w:rsidRPr="00940418" w:rsidRDefault="00CC1D3F" w:rsidP="00CC1D3F">
            <w:pPr>
              <w:suppressAutoHyphens w:val="0"/>
              <w:jc w:val="center"/>
              <w:rPr>
                <w:rFonts w:eastAsia="Times New Roman"/>
                <w:color w:val="000000"/>
                <w:szCs w:val="24"/>
                <w:lang w:eastAsia="ru-RU"/>
              </w:rPr>
            </w:pPr>
            <w:r w:rsidRPr="00940418">
              <w:rPr>
                <w:color w:val="000000"/>
                <w:szCs w:val="24"/>
              </w:rPr>
              <w:t>36,1</w:t>
            </w:r>
          </w:p>
        </w:tc>
        <w:tc>
          <w:tcPr>
            <w:tcW w:w="2408"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r>
      <w:tr w:rsidR="00CC1D3F" w:rsidRPr="00940418" w:rsidTr="00CC1D3F">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3</w:t>
            </w:r>
          </w:p>
        </w:tc>
        <w:tc>
          <w:tcPr>
            <w:tcW w:w="1151" w:type="dxa"/>
            <w:tcBorders>
              <w:top w:val="nil"/>
              <w:left w:val="nil"/>
              <w:bottom w:val="single" w:sz="4" w:space="0" w:color="auto"/>
              <w:right w:val="single" w:sz="4" w:space="0" w:color="auto"/>
            </w:tcBorders>
            <w:shd w:val="clear" w:color="auto" w:fill="auto"/>
            <w:noWrap/>
            <w:vAlign w:val="bottom"/>
            <w:hideMark/>
          </w:tcPr>
          <w:p w:rsidR="00CC1D3F" w:rsidRPr="00940418" w:rsidRDefault="00CC1D3F" w:rsidP="00CC1D3F">
            <w:pPr>
              <w:suppressAutoHyphens w:val="0"/>
              <w:jc w:val="center"/>
              <w:rPr>
                <w:rFonts w:eastAsia="Times New Roman"/>
                <w:color w:val="000000"/>
                <w:szCs w:val="24"/>
                <w:lang w:eastAsia="ru-RU"/>
              </w:rPr>
            </w:pPr>
            <w:r w:rsidRPr="00940418">
              <w:rPr>
                <w:color w:val="000000"/>
                <w:szCs w:val="24"/>
              </w:rPr>
              <w:t>23,7</w:t>
            </w:r>
          </w:p>
        </w:tc>
        <w:tc>
          <w:tcPr>
            <w:tcW w:w="2408"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r>
      <w:tr w:rsidR="00CC1D3F" w:rsidRPr="00940418" w:rsidTr="00CC1D3F">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CC1D3F" w:rsidRPr="00940418" w:rsidRDefault="00CC1D3F" w:rsidP="00CC1D3F">
            <w:pPr>
              <w:suppressAutoHyphens w:val="0"/>
              <w:rPr>
                <w:szCs w:val="24"/>
              </w:rPr>
            </w:pPr>
            <w:r w:rsidRPr="00940418">
              <w:rPr>
                <w:color w:val="000000"/>
                <w:szCs w:val="24"/>
              </w:rPr>
              <w:t>Жилой дом</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Пролетарская</w:t>
            </w:r>
            <w:r>
              <w:rPr>
                <w:color w:val="000000"/>
                <w:szCs w:val="24"/>
              </w:rPr>
              <w:t xml:space="preserve">, </w:t>
            </w:r>
            <w:r w:rsidRPr="00940418">
              <w:rPr>
                <w:color w:val="000000"/>
                <w:szCs w:val="24"/>
              </w:rPr>
              <w:t>8А</w:t>
            </w:r>
          </w:p>
        </w:tc>
        <w:tc>
          <w:tcPr>
            <w:tcW w:w="1151" w:type="dxa"/>
            <w:tcBorders>
              <w:top w:val="nil"/>
              <w:left w:val="nil"/>
              <w:bottom w:val="single" w:sz="4" w:space="0" w:color="auto"/>
              <w:right w:val="single" w:sz="4" w:space="0" w:color="auto"/>
            </w:tcBorders>
            <w:shd w:val="clear" w:color="auto" w:fill="auto"/>
            <w:noWrap/>
            <w:vAlign w:val="bottom"/>
            <w:hideMark/>
          </w:tcPr>
          <w:p w:rsidR="00CC1D3F" w:rsidRPr="00940418" w:rsidRDefault="00CC1D3F" w:rsidP="00CC1D3F">
            <w:pPr>
              <w:suppressAutoHyphens w:val="0"/>
              <w:jc w:val="center"/>
              <w:rPr>
                <w:rFonts w:eastAsia="Times New Roman"/>
                <w:color w:val="000000"/>
                <w:szCs w:val="24"/>
                <w:lang w:eastAsia="ru-RU"/>
              </w:rPr>
            </w:pPr>
            <w:r w:rsidRPr="00940418">
              <w:rPr>
                <w:color w:val="000000"/>
                <w:szCs w:val="24"/>
              </w:rPr>
              <w:t>87,5</w:t>
            </w:r>
          </w:p>
        </w:tc>
        <w:tc>
          <w:tcPr>
            <w:tcW w:w="2408"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r>
      <w:tr w:rsidR="00CC1D3F" w:rsidRPr="00940418" w:rsidTr="00CC1D3F">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CC1D3F"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Октябрьская</w:t>
            </w:r>
            <w:r>
              <w:rPr>
                <w:color w:val="000000"/>
                <w:szCs w:val="24"/>
              </w:rPr>
              <w:t>,</w:t>
            </w:r>
            <w:r w:rsidRPr="00940418">
              <w:rPr>
                <w:color w:val="000000"/>
                <w:szCs w:val="24"/>
              </w:rPr>
              <w:t xml:space="preserve"> 27а </w:t>
            </w:r>
          </w:p>
        </w:tc>
        <w:tc>
          <w:tcPr>
            <w:tcW w:w="1151" w:type="dxa"/>
            <w:tcBorders>
              <w:top w:val="nil"/>
              <w:left w:val="nil"/>
              <w:bottom w:val="single" w:sz="4" w:space="0" w:color="auto"/>
              <w:right w:val="single" w:sz="4" w:space="0" w:color="auto"/>
            </w:tcBorders>
            <w:shd w:val="clear" w:color="auto" w:fill="auto"/>
            <w:noWrap/>
            <w:vAlign w:val="bottom"/>
            <w:hideMark/>
          </w:tcPr>
          <w:p w:rsidR="00CC1D3F" w:rsidRPr="00940418" w:rsidRDefault="00CC1D3F" w:rsidP="00CC1D3F">
            <w:pPr>
              <w:suppressAutoHyphens w:val="0"/>
              <w:jc w:val="center"/>
              <w:rPr>
                <w:rFonts w:eastAsia="Times New Roman"/>
                <w:color w:val="000000"/>
                <w:szCs w:val="24"/>
                <w:lang w:eastAsia="ru-RU"/>
              </w:rPr>
            </w:pPr>
            <w:r w:rsidRPr="00940418">
              <w:rPr>
                <w:color w:val="000000"/>
                <w:szCs w:val="24"/>
              </w:rPr>
              <w:t>39,4</w:t>
            </w:r>
          </w:p>
        </w:tc>
        <w:tc>
          <w:tcPr>
            <w:tcW w:w="2408"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r>
      <w:tr w:rsidR="00CC1D3F" w:rsidRPr="00940418" w:rsidTr="00CC1D3F">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ЦРБ  1-е здание</w:t>
            </w:r>
          </w:p>
        </w:tc>
        <w:tc>
          <w:tcPr>
            <w:tcW w:w="1151" w:type="dxa"/>
            <w:tcBorders>
              <w:top w:val="nil"/>
              <w:left w:val="nil"/>
              <w:bottom w:val="single" w:sz="4" w:space="0" w:color="auto"/>
              <w:right w:val="single" w:sz="4" w:space="0" w:color="auto"/>
            </w:tcBorders>
            <w:shd w:val="clear" w:color="auto" w:fill="auto"/>
            <w:noWrap/>
            <w:vAlign w:val="bottom"/>
            <w:hideMark/>
          </w:tcPr>
          <w:p w:rsidR="00CC1D3F" w:rsidRPr="00940418" w:rsidRDefault="00CC1D3F" w:rsidP="00CC1D3F">
            <w:pPr>
              <w:suppressAutoHyphens w:val="0"/>
              <w:jc w:val="center"/>
              <w:rPr>
                <w:rFonts w:eastAsia="Times New Roman"/>
                <w:color w:val="000000"/>
                <w:szCs w:val="24"/>
                <w:lang w:eastAsia="ru-RU"/>
              </w:rPr>
            </w:pPr>
            <w:r w:rsidRPr="00940418">
              <w:rPr>
                <w:color w:val="000000"/>
                <w:szCs w:val="24"/>
              </w:rPr>
              <w:t>208,3</w:t>
            </w:r>
          </w:p>
        </w:tc>
        <w:tc>
          <w:tcPr>
            <w:tcW w:w="2408"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r>
      <w:tr w:rsidR="00CC1D3F" w:rsidRPr="00940418" w:rsidTr="00CC1D3F">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ЦРБ  2-е здание</w:t>
            </w:r>
          </w:p>
        </w:tc>
        <w:tc>
          <w:tcPr>
            <w:tcW w:w="1151" w:type="dxa"/>
            <w:tcBorders>
              <w:top w:val="nil"/>
              <w:left w:val="nil"/>
              <w:bottom w:val="single" w:sz="4" w:space="0" w:color="auto"/>
              <w:right w:val="single" w:sz="4" w:space="0" w:color="auto"/>
            </w:tcBorders>
            <w:shd w:val="clear" w:color="auto" w:fill="auto"/>
            <w:noWrap/>
            <w:vAlign w:val="bottom"/>
            <w:hideMark/>
          </w:tcPr>
          <w:p w:rsidR="00CC1D3F" w:rsidRPr="00940418" w:rsidRDefault="00CC1D3F" w:rsidP="00CC1D3F">
            <w:pPr>
              <w:suppressAutoHyphens w:val="0"/>
              <w:jc w:val="center"/>
              <w:rPr>
                <w:rFonts w:eastAsia="Times New Roman"/>
                <w:color w:val="000000"/>
                <w:szCs w:val="24"/>
                <w:lang w:eastAsia="ru-RU"/>
              </w:rPr>
            </w:pPr>
            <w:r w:rsidRPr="00940418">
              <w:rPr>
                <w:color w:val="000000"/>
                <w:szCs w:val="24"/>
              </w:rPr>
              <w:t>481,8</w:t>
            </w:r>
          </w:p>
        </w:tc>
        <w:tc>
          <w:tcPr>
            <w:tcW w:w="2408"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r>
      <w:tr w:rsidR="00CC1D3F" w:rsidRPr="00940418" w:rsidTr="00CC1D3F">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пищеблок ЦРБ</w:t>
            </w:r>
          </w:p>
        </w:tc>
        <w:tc>
          <w:tcPr>
            <w:tcW w:w="1151" w:type="dxa"/>
            <w:tcBorders>
              <w:top w:val="nil"/>
              <w:left w:val="nil"/>
              <w:bottom w:val="single" w:sz="4" w:space="0" w:color="auto"/>
              <w:right w:val="single" w:sz="4" w:space="0" w:color="auto"/>
            </w:tcBorders>
            <w:shd w:val="clear" w:color="auto" w:fill="auto"/>
            <w:noWrap/>
            <w:vAlign w:val="bottom"/>
            <w:hideMark/>
          </w:tcPr>
          <w:p w:rsidR="00CC1D3F" w:rsidRPr="00940418" w:rsidRDefault="00CC1D3F" w:rsidP="00CC1D3F">
            <w:pPr>
              <w:suppressAutoHyphens w:val="0"/>
              <w:jc w:val="center"/>
              <w:rPr>
                <w:rFonts w:eastAsia="Times New Roman"/>
                <w:color w:val="000000"/>
                <w:szCs w:val="24"/>
                <w:lang w:eastAsia="ru-RU"/>
              </w:rPr>
            </w:pPr>
            <w:r w:rsidRPr="00940418">
              <w:rPr>
                <w:color w:val="000000"/>
                <w:szCs w:val="24"/>
              </w:rPr>
              <w:t>5,3</w:t>
            </w:r>
          </w:p>
        </w:tc>
        <w:tc>
          <w:tcPr>
            <w:tcW w:w="2408"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r>
      <w:tr w:rsidR="00CC1D3F" w:rsidRPr="00940418" w:rsidTr="00CC1D3F">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CC1D3F" w:rsidRDefault="00CC1D3F" w:rsidP="00CC1D3F">
            <w:pPr>
              <w:suppressAutoHyphens w:val="0"/>
              <w:rPr>
                <w:color w:val="000000"/>
                <w:szCs w:val="24"/>
              </w:rPr>
            </w:pPr>
            <w:r w:rsidRPr="00940418">
              <w:rPr>
                <w:color w:val="000000"/>
                <w:szCs w:val="24"/>
              </w:rPr>
              <w:t xml:space="preserve">УВД, СЭС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Октябрьская, 25</w:t>
            </w:r>
          </w:p>
        </w:tc>
        <w:tc>
          <w:tcPr>
            <w:tcW w:w="1151" w:type="dxa"/>
            <w:tcBorders>
              <w:top w:val="nil"/>
              <w:left w:val="nil"/>
              <w:bottom w:val="single" w:sz="4" w:space="0" w:color="auto"/>
              <w:right w:val="single" w:sz="4" w:space="0" w:color="auto"/>
            </w:tcBorders>
            <w:shd w:val="clear" w:color="auto" w:fill="auto"/>
            <w:noWrap/>
            <w:vAlign w:val="bottom"/>
            <w:hideMark/>
          </w:tcPr>
          <w:p w:rsidR="00CC1D3F" w:rsidRPr="00940418" w:rsidRDefault="00CC1D3F" w:rsidP="00CC1D3F">
            <w:pPr>
              <w:suppressAutoHyphens w:val="0"/>
              <w:jc w:val="center"/>
              <w:rPr>
                <w:rFonts w:eastAsia="Times New Roman"/>
                <w:color w:val="000000"/>
                <w:szCs w:val="24"/>
                <w:lang w:eastAsia="ru-RU"/>
              </w:rPr>
            </w:pPr>
            <w:r w:rsidRPr="00940418">
              <w:rPr>
                <w:color w:val="000000"/>
                <w:szCs w:val="24"/>
              </w:rPr>
              <w:t>11,6</w:t>
            </w:r>
          </w:p>
        </w:tc>
        <w:tc>
          <w:tcPr>
            <w:tcW w:w="2408"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r>
      <w:tr w:rsidR="00CC1D3F" w:rsidRPr="00940418" w:rsidTr="00CC1D3F">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СОШ ул. Пролетарская,6А</w:t>
            </w:r>
          </w:p>
        </w:tc>
        <w:tc>
          <w:tcPr>
            <w:tcW w:w="1151" w:type="dxa"/>
            <w:tcBorders>
              <w:top w:val="nil"/>
              <w:left w:val="nil"/>
              <w:bottom w:val="single" w:sz="4" w:space="0" w:color="auto"/>
              <w:right w:val="single" w:sz="4" w:space="0" w:color="auto"/>
            </w:tcBorders>
            <w:shd w:val="clear" w:color="auto" w:fill="auto"/>
            <w:noWrap/>
            <w:vAlign w:val="bottom"/>
            <w:hideMark/>
          </w:tcPr>
          <w:p w:rsidR="00CC1D3F" w:rsidRPr="00940418" w:rsidRDefault="00CC1D3F" w:rsidP="00CC1D3F">
            <w:pPr>
              <w:suppressAutoHyphens w:val="0"/>
              <w:jc w:val="center"/>
              <w:rPr>
                <w:rFonts w:eastAsia="Times New Roman"/>
                <w:color w:val="000000"/>
                <w:szCs w:val="24"/>
                <w:lang w:eastAsia="ru-RU"/>
              </w:rPr>
            </w:pPr>
            <w:r w:rsidRPr="00940418">
              <w:rPr>
                <w:color w:val="000000"/>
                <w:szCs w:val="24"/>
              </w:rPr>
              <w:t>365,6</w:t>
            </w:r>
          </w:p>
        </w:tc>
        <w:tc>
          <w:tcPr>
            <w:tcW w:w="2408"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r>
      <w:tr w:rsidR="00CC1D3F" w:rsidRPr="00940418" w:rsidTr="00CC1D3F">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ДШИ ул. Пролетарская,8Ж</w:t>
            </w:r>
          </w:p>
        </w:tc>
        <w:tc>
          <w:tcPr>
            <w:tcW w:w="1151" w:type="dxa"/>
            <w:tcBorders>
              <w:top w:val="nil"/>
              <w:left w:val="nil"/>
              <w:bottom w:val="single" w:sz="4" w:space="0" w:color="auto"/>
              <w:right w:val="single" w:sz="4" w:space="0" w:color="auto"/>
            </w:tcBorders>
            <w:shd w:val="clear" w:color="auto" w:fill="auto"/>
            <w:noWrap/>
            <w:vAlign w:val="bottom"/>
            <w:hideMark/>
          </w:tcPr>
          <w:p w:rsidR="00CC1D3F" w:rsidRPr="00940418" w:rsidRDefault="00CC1D3F" w:rsidP="00CC1D3F">
            <w:pPr>
              <w:suppressAutoHyphens w:val="0"/>
              <w:jc w:val="center"/>
              <w:rPr>
                <w:rFonts w:eastAsia="Times New Roman"/>
                <w:color w:val="000000"/>
                <w:szCs w:val="24"/>
                <w:lang w:eastAsia="ru-RU"/>
              </w:rPr>
            </w:pPr>
            <w:r w:rsidRPr="00940418">
              <w:rPr>
                <w:color w:val="000000"/>
                <w:szCs w:val="24"/>
              </w:rPr>
              <w:t>20,7</w:t>
            </w:r>
          </w:p>
        </w:tc>
        <w:tc>
          <w:tcPr>
            <w:tcW w:w="2408"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CC1D3F" w:rsidRPr="00AA2363" w:rsidRDefault="00CC1D3F" w:rsidP="00CC1D3F">
            <w:pPr>
              <w:suppressAutoHyphens w:val="0"/>
              <w:jc w:val="center"/>
              <w:rPr>
                <w:rFonts w:eastAsia="Times New Roman"/>
                <w:color w:val="000000"/>
                <w:szCs w:val="24"/>
                <w:lang w:eastAsia="ru-RU"/>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C1D3F" w:rsidRPr="00940418" w:rsidRDefault="00CC1D3F" w:rsidP="00CC1D3F">
            <w:pPr>
              <w:rPr>
                <w:color w:val="000000"/>
                <w:szCs w:val="24"/>
              </w:rPr>
            </w:pPr>
            <w:r w:rsidRPr="00940418">
              <w:rPr>
                <w:color w:val="000000"/>
                <w:szCs w:val="24"/>
              </w:rPr>
              <w:t>Мастерские школы</w:t>
            </w:r>
          </w:p>
        </w:tc>
        <w:tc>
          <w:tcPr>
            <w:tcW w:w="1151" w:type="dxa"/>
            <w:tcBorders>
              <w:top w:val="single" w:sz="4" w:space="0" w:color="auto"/>
              <w:left w:val="nil"/>
              <w:bottom w:val="single" w:sz="4" w:space="0" w:color="auto"/>
              <w:right w:val="single" w:sz="4" w:space="0" w:color="auto"/>
            </w:tcBorders>
            <w:shd w:val="clear" w:color="auto" w:fill="auto"/>
            <w:noWrap/>
            <w:vAlign w:val="bottom"/>
            <w:hideMark/>
          </w:tcPr>
          <w:p w:rsidR="00CC1D3F" w:rsidRPr="00940418" w:rsidRDefault="00CC1D3F" w:rsidP="00CC1D3F">
            <w:pPr>
              <w:jc w:val="center"/>
              <w:rPr>
                <w:color w:val="000000"/>
                <w:szCs w:val="24"/>
              </w:rPr>
            </w:pPr>
            <w:r w:rsidRPr="00940418">
              <w:rPr>
                <w:color w:val="000000"/>
                <w:szCs w:val="24"/>
              </w:rPr>
              <w:t>58,0</w:t>
            </w:r>
          </w:p>
        </w:tc>
        <w:tc>
          <w:tcPr>
            <w:tcW w:w="2408" w:type="dxa"/>
            <w:gridSpan w:val="2"/>
            <w:vMerge/>
            <w:tcBorders>
              <w:left w:val="single" w:sz="4" w:space="0" w:color="auto"/>
              <w:bottom w:val="single" w:sz="4" w:space="0" w:color="auto"/>
              <w:right w:val="single" w:sz="4" w:space="0" w:color="auto"/>
            </w:tcBorders>
            <w:shd w:val="clear" w:color="auto" w:fill="auto"/>
            <w:vAlign w:val="center"/>
            <w:hideMark/>
          </w:tcPr>
          <w:p w:rsidR="00CC1D3F" w:rsidRPr="00AA2363" w:rsidRDefault="00CC1D3F" w:rsidP="00CC1D3F">
            <w:pPr>
              <w:rPr>
                <w:color w:val="000000"/>
                <w:szCs w:val="24"/>
              </w:rPr>
            </w:pPr>
          </w:p>
        </w:tc>
        <w:tc>
          <w:tcPr>
            <w:tcW w:w="1203" w:type="dxa"/>
            <w:gridSpan w:val="2"/>
            <w:vMerge/>
            <w:tcBorders>
              <w:left w:val="single" w:sz="4" w:space="0" w:color="auto"/>
              <w:bottom w:val="single" w:sz="4" w:space="0" w:color="auto"/>
              <w:right w:val="single" w:sz="4" w:space="0" w:color="auto"/>
            </w:tcBorders>
            <w:shd w:val="clear" w:color="auto" w:fill="auto"/>
            <w:noWrap/>
            <w:vAlign w:val="center"/>
            <w:hideMark/>
          </w:tcPr>
          <w:p w:rsidR="00CC1D3F" w:rsidRPr="00AA2363" w:rsidRDefault="00CC1D3F" w:rsidP="00CC1D3F">
            <w:pPr>
              <w:rPr>
                <w:color w:val="000000"/>
                <w:szCs w:val="24"/>
              </w:rPr>
            </w:pPr>
          </w:p>
        </w:tc>
        <w:tc>
          <w:tcPr>
            <w:tcW w:w="1276" w:type="dxa"/>
            <w:gridSpan w:val="2"/>
            <w:vMerge/>
            <w:tcBorders>
              <w:left w:val="single" w:sz="4" w:space="0" w:color="auto"/>
              <w:bottom w:val="single" w:sz="4" w:space="0" w:color="auto"/>
              <w:right w:val="single" w:sz="4" w:space="0" w:color="auto"/>
            </w:tcBorders>
            <w:shd w:val="clear" w:color="auto" w:fill="auto"/>
            <w:noWrap/>
            <w:vAlign w:val="center"/>
            <w:hideMark/>
          </w:tcPr>
          <w:p w:rsidR="00CC1D3F" w:rsidRPr="00AA2363" w:rsidRDefault="00CC1D3F" w:rsidP="00CC1D3F">
            <w:pPr>
              <w:rPr>
                <w:color w:val="000000"/>
                <w:szCs w:val="24"/>
              </w:rPr>
            </w:pPr>
          </w:p>
        </w:tc>
        <w:tc>
          <w:tcPr>
            <w:tcW w:w="1191" w:type="dxa"/>
            <w:gridSpan w:val="2"/>
            <w:vMerge/>
            <w:tcBorders>
              <w:left w:val="single" w:sz="4" w:space="0" w:color="auto"/>
              <w:bottom w:val="single" w:sz="4" w:space="0" w:color="auto"/>
              <w:right w:val="single" w:sz="4" w:space="0" w:color="auto"/>
            </w:tcBorders>
            <w:shd w:val="clear" w:color="auto" w:fill="auto"/>
            <w:noWrap/>
            <w:vAlign w:val="center"/>
            <w:hideMark/>
          </w:tcPr>
          <w:p w:rsidR="00CC1D3F" w:rsidRPr="00AA2363"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rPr>
                <w:b/>
                <w:bCs/>
                <w:color w:val="000000"/>
                <w:szCs w:val="24"/>
              </w:rPr>
            </w:pPr>
            <w:r w:rsidRPr="00940418">
              <w:rPr>
                <w:b/>
                <w:bCs/>
                <w:color w:val="000000"/>
                <w:szCs w:val="24"/>
              </w:rPr>
              <w:t>Итого</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b/>
                <w:bCs/>
                <w:color w:val="000000"/>
                <w:szCs w:val="24"/>
              </w:rPr>
            </w:pPr>
            <w:r w:rsidRPr="00940418">
              <w:rPr>
                <w:b/>
                <w:bCs/>
                <w:color w:val="000000"/>
                <w:szCs w:val="24"/>
              </w:rPr>
              <w:t>1454,3</w:t>
            </w:r>
          </w:p>
        </w:tc>
        <w:tc>
          <w:tcPr>
            <w:tcW w:w="2408" w:type="dxa"/>
            <w:gridSpan w:val="2"/>
            <w:tcBorders>
              <w:top w:val="single" w:sz="4" w:space="0" w:color="auto"/>
              <w:left w:val="nil"/>
              <w:bottom w:val="single" w:sz="4" w:space="0" w:color="auto"/>
              <w:right w:val="single" w:sz="4" w:space="0" w:color="auto"/>
            </w:tcBorders>
            <w:shd w:val="clear" w:color="auto" w:fill="auto"/>
            <w:vAlign w:val="bottom"/>
          </w:tcPr>
          <w:p w:rsidR="00CC1D3F" w:rsidRPr="00AA2363" w:rsidRDefault="00CC1D3F" w:rsidP="00CC1D3F">
            <w:pPr>
              <w:jc w:val="center"/>
              <w:rPr>
                <w:b/>
                <w:bCs/>
                <w:color w:val="000000"/>
                <w:szCs w:val="24"/>
              </w:rPr>
            </w:pPr>
            <w:r w:rsidRPr="00AA2363">
              <w:rPr>
                <w:b/>
                <w:bCs/>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AA2363" w:rsidRDefault="00CC1D3F" w:rsidP="00CC1D3F">
            <w:pPr>
              <w:jc w:val="center"/>
              <w:rPr>
                <w:b/>
                <w:bCs/>
                <w:color w:val="000000"/>
                <w:szCs w:val="24"/>
              </w:rPr>
            </w:pPr>
            <w:r w:rsidRPr="00AA2363">
              <w:rPr>
                <w:b/>
                <w:bCs/>
                <w:color w:val="000000"/>
                <w:szCs w:val="24"/>
              </w:rPr>
              <w:t>11692,7</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AA2363" w:rsidRDefault="00CC1D3F" w:rsidP="00CC1D3F">
            <w:pPr>
              <w:jc w:val="center"/>
              <w:rPr>
                <w:b/>
                <w:bCs/>
                <w:color w:val="000000"/>
                <w:szCs w:val="24"/>
              </w:rPr>
            </w:pPr>
            <w:r w:rsidRPr="00AA2363">
              <w:rPr>
                <w:b/>
                <w:bCs/>
                <w:color w:val="000000"/>
                <w:szCs w:val="24"/>
              </w:rPr>
              <w:t> </w:t>
            </w:r>
          </w:p>
        </w:tc>
        <w:tc>
          <w:tcPr>
            <w:tcW w:w="1191"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AA2363" w:rsidRDefault="00CC1D3F" w:rsidP="00CC1D3F">
            <w:pPr>
              <w:jc w:val="center"/>
              <w:rPr>
                <w:b/>
                <w:bCs/>
                <w:color w:val="000000"/>
                <w:szCs w:val="24"/>
              </w:rPr>
            </w:pPr>
            <w:r>
              <w:rPr>
                <w:b/>
                <w:bCs/>
                <w:color w:val="000000"/>
                <w:szCs w:val="24"/>
              </w:rPr>
              <w:t>1391,4</w:t>
            </w:r>
          </w:p>
        </w:tc>
      </w:tr>
      <w:tr w:rsidR="00CC1D3F" w:rsidRPr="00940418" w:rsidTr="00CC1D3F">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jc w:val="center"/>
              <w:rPr>
                <w:b/>
                <w:bCs/>
                <w:color w:val="000000"/>
                <w:szCs w:val="24"/>
              </w:rPr>
            </w:pPr>
            <w:r w:rsidRPr="00940418">
              <w:rPr>
                <w:b/>
                <w:bCs/>
                <w:color w:val="000000"/>
                <w:szCs w:val="24"/>
              </w:rPr>
              <w:t>2. Котельная Центральная</w:t>
            </w:r>
          </w:p>
        </w:tc>
        <w:tc>
          <w:tcPr>
            <w:tcW w:w="2408" w:type="dxa"/>
            <w:gridSpan w:val="2"/>
            <w:tcBorders>
              <w:top w:val="single" w:sz="4" w:space="0" w:color="auto"/>
              <w:left w:val="nil"/>
              <w:bottom w:val="single" w:sz="4" w:space="0" w:color="auto"/>
              <w:right w:val="single" w:sz="4" w:space="0" w:color="auto"/>
            </w:tcBorders>
            <w:shd w:val="clear" w:color="auto" w:fill="auto"/>
            <w:vAlign w:val="center"/>
          </w:tcPr>
          <w:p w:rsidR="00CC1D3F" w:rsidRPr="00940418" w:rsidRDefault="00CC1D3F" w:rsidP="00CC1D3F">
            <w:pPr>
              <w:jc w:val="center"/>
              <w:rPr>
                <w:color w:val="000000"/>
                <w:szCs w:val="24"/>
              </w:rPr>
            </w:pPr>
          </w:p>
        </w:tc>
        <w:tc>
          <w:tcPr>
            <w:tcW w:w="1203" w:type="dxa"/>
            <w:gridSpan w:val="2"/>
            <w:tcBorders>
              <w:top w:val="single" w:sz="4" w:space="0" w:color="auto"/>
              <w:left w:val="nil"/>
              <w:bottom w:val="single" w:sz="4" w:space="0" w:color="auto"/>
              <w:right w:val="single" w:sz="4" w:space="0" w:color="auto"/>
            </w:tcBorders>
            <w:shd w:val="clear" w:color="auto" w:fill="auto"/>
            <w:noWrap/>
            <w:vAlign w:val="center"/>
          </w:tcPr>
          <w:p w:rsidR="00CC1D3F" w:rsidRPr="00940418" w:rsidRDefault="00CC1D3F" w:rsidP="00CC1D3F">
            <w:pPr>
              <w:jc w:val="center"/>
              <w:rPr>
                <w:color w:val="000000"/>
                <w:szCs w:val="24"/>
              </w:rPr>
            </w:pPr>
          </w:p>
        </w:tc>
        <w:tc>
          <w:tcPr>
            <w:tcW w:w="1276" w:type="dxa"/>
            <w:gridSpan w:val="2"/>
            <w:tcBorders>
              <w:top w:val="single" w:sz="4" w:space="0" w:color="auto"/>
              <w:left w:val="nil"/>
              <w:bottom w:val="single" w:sz="4" w:space="0" w:color="auto"/>
              <w:right w:val="single" w:sz="4" w:space="0" w:color="auto"/>
            </w:tcBorders>
            <w:shd w:val="clear" w:color="auto" w:fill="auto"/>
            <w:noWrap/>
            <w:vAlign w:val="center"/>
          </w:tcPr>
          <w:p w:rsidR="00CC1D3F" w:rsidRPr="00940418" w:rsidRDefault="00CC1D3F" w:rsidP="00CC1D3F">
            <w:pPr>
              <w:jc w:val="center"/>
              <w:rPr>
                <w:color w:val="000000"/>
                <w:szCs w:val="24"/>
              </w:rPr>
            </w:pPr>
          </w:p>
        </w:tc>
        <w:tc>
          <w:tcPr>
            <w:tcW w:w="1185" w:type="dxa"/>
            <w:gridSpan w:val="2"/>
            <w:tcBorders>
              <w:top w:val="single" w:sz="4" w:space="0" w:color="auto"/>
              <w:left w:val="nil"/>
              <w:bottom w:val="single" w:sz="4" w:space="0" w:color="auto"/>
              <w:right w:val="single" w:sz="4" w:space="0" w:color="auto"/>
            </w:tcBorders>
            <w:shd w:val="clear" w:color="auto" w:fill="auto"/>
            <w:noWrap/>
            <w:vAlign w:val="center"/>
          </w:tcPr>
          <w:p w:rsidR="00CC1D3F" w:rsidRPr="00940418" w:rsidRDefault="00CC1D3F" w:rsidP="00CC1D3F">
            <w:pPr>
              <w:jc w:val="cente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suppressAutoHyphens w:val="0"/>
              <w:rPr>
                <w:color w:val="000000"/>
                <w:szCs w:val="24"/>
              </w:rPr>
            </w:pPr>
            <w:r w:rsidRPr="00940418">
              <w:rPr>
                <w:color w:val="000000"/>
                <w:szCs w:val="24"/>
              </w:rPr>
              <w:t>Жилой домул. Малинина</w:t>
            </w:r>
            <w:r>
              <w:rPr>
                <w:color w:val="000000"/>
                <w:szCs w:val="24"/>
              </w:rPr>
              <w:t xml:space="preserve">, </w:t>
            </w:r>
            <w:r w:rsidRPr="00940418">
              <w:rPr>
                <w:color w:val="000000"/>
                <w:szCs w:val="24"/>
              </w:rPr>
              <w:t>3</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8,1</w:t>
            </w:r>
          </w:p>
        </w:tc>
        <w:tc>
          <w:tcPr>
            <w:tcW w:w="2408" w:type="dxa"/>
            <w:gridSpan w:val="2"/>
            <w:vMerge w:val="restart"/>
            <w:tcBorders>
              <w:top w:val="single" w:sz="4" w:space="0" w:color="auto"/>
              <w:left w:val="nil"/>
              <w:right w:val="single" w:sz="4" w:space="0" w:color="auto"/>
            </w:tcBorders>
            <w:shd w:val="clear" w:color="auto" w:fill="auto"/>
            <w:vAlign w:val="center"/>
          </w:tcPr>
          <w:p w:rsidR="00CC1D3F" w:rsidRDefault="00CC1D3F" w:rsidP="00CC1D3F">
            <w:pPr>
              <w:jc w:val="center"/>
              <w:rPr>
                <w:color w:val="000000"/>
                <w:sz w:val="22"/>
              </w:rPr>
            </w:pPr>
            <w:r>
              <w:rPr>
                <w:color w:val="000000"/>
                <w:sz w:val="22"/>
              </w:rPr>
              <w:t>щеповая БМК 2 Мвт (замена котельных Центральная, РОНО, ООО "Сокол")</w:t>
            </w:r>
          </w:p>
        </w:tc>
        <w:tc>
          <w:tcPr>
            <w:tcW w:w="1203" w:type="dxa"/>
            <w:gridSpan w:val="2"/>
            <w:vMerge w:val="restart"/>
            <w:tcBorders>
              <w:top w:val="single" w:sz="4" w:space="0" w:color="auto"/>
              <w:left w:val="nil"/>
              <w:right w:val="single" w:sz="4" w:space="0" w:color="auto"/>
            </w:tcBorders>
            <w:shd w:val="clear" w:color="auto" w:fill="auto"/>
            <w:noWrap/>
            <w:vAlign w:val="center"/>
          </w:tcPr>
          <w:p w:rsidR="00CC1D3F" w:rsidRDefault="00CC1D3F" w:rsidP="00CC1D3F">
            <w:pPr>
              <w:jc w:val="center"/>
              <w:rPr>
                <w:color w:val="000000"/>
                <w:sz w:val="22"/>
              </w:rPr>
            </w:pPr>
            <w:r>
              <w:rPr>
                <w:color w:val="000000"/>
                <w:sz w:val="22"/>
              </w:rPr>
              <w:t>45008,3</w:t>
            </w:r>
          </w:p>
        </w:tc>
        <w:tc>
          <w:tcPr>
            <w:tcW w:w="1276" w:type="dxa"/>
            <w:gridSpan w:val="2"/>
            <w:vMerge w:val="restart"/>
            <w:tcBorders>
              <w:top w:val="single" w:sz="4" w:space="0" w:color="auto"/>
              <w:left w:val="nil"/>
              <w:right w:val="single" w:sz="4" w:space="0" w:color="auto"/>
            </w:tcBorders>
            <w:shd w:val="clear" w:color="auto" w:fill="auto"/>
            <w:noWrap/>
            <w:vAlign w:val="center"/>
          </w:tcPr>
          <w:p w:rsidR="00CC1D3F" w:rsidRDefault="00CC1D3F" w:rsidP="00CC1D3F">
            <w:pPr>
              <w:jc w:val="center"/>
              <w:rPr>
                <w:color w:val="000000"/>
                <w:sz w:val="22"/>
              </w:rPr>
            </w:pPr>
            <w:r>
              <w:rPr>
                <w:color w:val="000000"/>
                <w:sz w:val="22"/>
              </w:rPr>
              <w:t> </w:t>
            </w:r>
          </w:p>
        </w:tc>
        <w:tc>
          <w:tcPr>
            <w:tcW w:w="1191" w:type="dxa"/>
            <w:gridSpan w:val="2"/>
            <w:vMerge w:val="restart"/>
            <w:tcBorders>
              <w:top w:val="single" w:sz="4" w:space="0" w:color="auto"/>
              <w:left w:val="nil"/>
              <w:right w:val="single" w:sz="4" w:space="0" w:color="auto"/>
            </w:tcBorders>
            <w:shd w:val="clear" w:color="auto" w:fill="auto"/>
            <w:noWrap/>
            <w:vAlign w:val="center"/>
          </w:tcPr>
          <w:p w:rsidR="00CC1D3F" w:rsidRDefault="00CC1D3F" w:rsidP="00CC1D3F">
            <w:pPr>
              <w:jc w:val="center"/>
              <w:rPr>
                <w:color w:val="000000"/>
                <w:sz w:val="22"/>
              </w:rPr>
            </w:pPr>
            <w:r>
              <w:rPr>
                <w:color w:val="000000"/>
                <w:sz w:val="22"/>
              </w:rPr>
              <w:t>4718,7</w:t>
            </w: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suppressAutoHyphens w:val="0"/>
              <w:rPr>
                <w:color w:val="000000"/>
                <w:szCs w:val="24"/>
              </w:rPr>
            </w:pPr>
            <w:r w:rsidRPr="00940418">
              <w:rPr>
                <w:color w:val="000000"/>
                <w:szCs w:val="24"/>
              </w:rPr>
              <w:t>Жилой домул. Свободы</w:t>
            </w:r>
            <w:r>
              <w:rPr>
                <w:color w:val="000000"/>
                <w:szCs w:val="24"/>
              </w:rPr>
              <w:t>,</w:t>
            </w:r>
            <w:r w:rsidRPr="00940418">
              <w:rPr>
                <w:color w:val="000000"/>
                <w:szCs w:val="24"/>
              </w:rPr>
              <w:t xml:space="preserve"> 5</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7,9</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suppressAutoHyphens w:val="0"/>
              <w:rPr>
                <w:color w:val="000000"/>
                <w:szCs w:val="24"/>
              </w:rPr>
            </w:pPr>
            <w:r w:rsidRPr="00940418">
              <w:rPr>
                <w:color w:val="000000"/>
                <w:szCs w:val="24"/>
              </w:rPr>
              <w:t>Жилой дом ул. Кирова</w:t>
            </w:r>
            <w:r>
              <w:rPr>
                <w:color w:val="000000"/>
                <w:szCs w:val="24"/>
              </w:rPr>
              <w:t xml:space="preserve">, </w:t>
            </w:r>
            <w:r w:rsidRPr="00940418">
              <w:rPr>
                <w:color w:val="000000"/>
                <w:szCs w:val="24"/>
              </w:rPr>
              <w:t>1а</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84,9</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sidRPr="00940418">
              <w:rPr>
                <w:color w:val="000000"/>
                <w:szCs w:val="24"/>
              </w:rPr>
              <w:t>ул. Октябрьская</w:t>
            </w:r>
            <w:r>
              <w:rPr>
                <w:color w:val="000000"/>
                <w:szCs w:val="24"/>
              </w:rPr>
              <w:t xml:space="preserve">, </w:t>
            </w:r>
            <w:r w:rsidRPr="00940418">
              <w:rPr>
                <w:color w:val="000000"/>
                <w:szCs w:val="24"/>
              </w:rPr>
              <w:t>14а</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44,9</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sidRPr="00940418">
              <w:rPr>
                <w:color w:val="000000"/>
                <w:szCs w:val="24"/>
              </w:rPr>
              <w:t>ул. Октябрьская</w:t>
            </w:r>
            <w:r>
              <w:rPr>
                <w:color w:val="000000"/>
                <w:szCs w:val="24"/>
              </w:rPr>
              <w:t>,</w:t>
            </w:r>
            <w:r w:rsidRPr="00940418">
              <w:rPr>
                <w:color w:val="000000"/>
                <w:szCs w:val="24"/>
              </w:rPr>
              <w:t xml:space="preserve"> 10</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81,4</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Октябрьская, </w:t>
            </w:r>
            <w:r w:rsidRPr="00940418">
              <w:rPr>
                <w:color w:val="000000"/>
                <w:szCs w:val="24"/>
              </w:rPr>
              <w:t>8</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99,8</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ул. Октябрьская,</w:t>
            </w:r>
            <w:r w:rsidRPr="00940418">
              <w:rPr>
                <w:color w:val="000000"/>
                <w:szCs w:val="24"/>
              </w:rPr>
              <w:t>.6</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76,9</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suppressAutoHyphens w:val="0"/>
              <w:rPr>
                <w:color w:val="000000"/>
                <w:szCs w:val="24"/>
              </w:rPr>
            </w:pPr>
            <w:r w:rsidRPr="00940418">
              <w:rPr>
                <w:color w:val="000000"/>
                <w:szCs w:val="24"/>
              </w:rPr>
              <w:t xml:space="preserve">Жилой дом </w:t>
            </w:r>
            <w:r>
              <w:rPr>
                <w:color w:val="000000"/>
                <w:szCs w:val="24"/>
              </w:rPr>
              <w:t xml:space="preserve">ул. Кирова, </w:t>
            </w:r>
            <w:r w:rsidRPr="00940418">
              <w:rPr>
                <w:color w:val="000000"/>
                <w:szCs w:val="24"/>
              </w:rPr>
              <w:t>2</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78,0</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suppressAutoHyphens w:val="0"/>
              <w:rPr>
                <w:color w:val="000000"/>
                <w:szCs w:val="24"/>
              </w:rPr>
            </w:pPr>
            <w:r w:rsidRPr="00940418">
              <w:rPr>
                <w:color w:val="000000"/>
                <w:szCs w:val="24"/>
              </w:rPr>
              <w:t>Жилой дом ул. Свободы</w:t>
            </w:r>
            <w:r>
              <w:rPr>
                <w:color w:val="000000"/>
                <w:szCs w:val="24"/>
              </w:rPr>
              <w:t xml:space="preserve">, </w:t>
            </w:r>
            <w:r w:rsidRPr="00940418">
              <w:rPr>
                <w:color w:val="000000"/>
                <w:szCs w:val="24"/>
              </w:rPr>
              <w:t>4</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91,1</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Default="00CC1D3F" w:rsidP="00CC1D3F">
            <w:pPr>
              <w:rPr>
                <w:color w:val="000000"/>
                <w:szCs w:val="24"/>
              </w:rPr>
            </w:pPr>
            <w:r w:rsidRPr="00940418">
              <w:rPr>
                <w:color w:val="000000"/>
                <w:szCs w:val="24"/>
              </w:rPr>
              <w:t>Адм</w:t>
            </w:r>
            <w:r>
              <w:rPr>
                <w:color w:val="000000"/>
                <w:szCs w:val="24"/>
              </w:rPr>
              <w:t>ин</w:t>
            </w:r>
            <w:r w:rsidRPr="00940418">
              <w:rPr>
                <w:color w:val="000000"/>
                <w:szCs w:val="24"/>
              </w:rPr>
              <w:t>. МР</w:t>
            </w:r>
          </w:p>
          <w:p w:rsidR="00CC1D3F" w:rsidRPr="00940418" w:rsidRDefault="00CC1D3F" w:rsidP="00CC1D3F">
            <w:pPr>
              <w:rPr>
                <w:color w:val="000000"/>
                <w:szCs w:val="24"/>
              </w:rPr>
            </w:pPr>
            <w:r w:rsidRPr="00940418">
              <w:rPr>
                <w:color w:val="000000"/>
                <w:szCs w:val="24"/>
              </w:rPr>
              <w:t>ул.Октябрьская, 12</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141,6</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rPr>
                <w:color w:val="000000"/>
                <w:szCs w:val="24"/>
              </w:rPr>
            </w:pPr>
            <w:r w:rsidRPr="00940418">
              <w:rPr>
                <w:color w:val="000000"/>
                <w:szCs w:val="24"/>
              </w:rPr>
              <w:t>гараж администрации</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10,4</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rPr>
                <w:color w:val="000000"/>
                <w:szCs w:val="24"/>
              </w:rPr>
            </w:pPr>
            <w:r>
              <w:rPr>
                <w:color w:val="000000"/>
                <w:szCs w:val="24"/>
              </w:rPr>
              <w:t>Энергосбыт</w:t>
            </w:r>
            <w:r w:rsidRPr="00940418">
              <w:rPr>
                <w:color w:val="000000"/>
                <w:szCs w:val="24"/>
              </w:rPr>
              <w:t xml:space="preserve"> ул. Свободы, 7</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15,1</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Default="00CC1D3F" w:rsidP="00CC1D3F">
            <w:pPr>
              <w:rPr>
                <w:color w:val="000000"/>
                <w:szCs w:val="24"/>
              </w:rPr>
            </w:pPr>
            <w:r w:rsidRPr="00940418">
              <w:rPr>
                <w:color w:val="000000"/>
                <w:szCs w:val="24"/>
              </w:rPr>
              <w:t>Сбербанк,</w:t>
            </w:r>
          </w:p>
          <w:p w:rsidR="00CC1D3F" w:rsidRPr="00940418" w:rsidRDefault="00CC1D3F" w:rsidP="00CC1D3F">
            <w:pPr>
              <w:rPr>
                <w:color w:val="000000"/>
                <w:szCs w:val="24"/>
              </w:rPr>
            </w:pPr>
            <w:r>
              <w:rPr>
                <w:color w:val="000000"/>
                <w:szCs w:val="24"/>
              </w:rPr>
              <w:t xml:space="preserve">ул. Октябрьская, </w:t>
            </w:r>
            <w:r w:rsidRPr="00940418">
              <w:rPr>
                <w:color w:val="000000"/>
                <w:szCs w:val="24"/>
              </w:rPr>
              <w:t>14</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7,8</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rPr>
                <w:color w:val="000000"/>
                <w:szCs w:val="24"/>
              </w:rPr>
            </w:pPr>
            <w:r w:rsidRPr="00940418">
              <w:rPr>
                <w:color w:val="000000"/>
                <w:szCs w:val="24"/>
              </w:rPr>
              <w:lastRenderedPageBreak/>
              <w:t xml:space="preserve">д/с </w:t>
            </w:r>
            <w:r>
              <w:rPr>
                <w:color w:val="000000"/>
                <w:szCs w:val="24"/>
              </w:rPr>
              <w:t>"Теремок" ул.</w:t>
            </w:r>
            <w:r w:rsidRPr="00940418">
              <w:rPr>
                <w:color w:val="000000"/>
                <w:szCs w:val="24"/>
              </w:rPr>
              <w:t>Кирова,11</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133,5</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tcPr>
          <w:p w:rsidR="00CC1D3F" w:rsidRPr="00940418" w:rsidRDefault="00CC1D3F" w:rsidP="00CC1D3F">
            <w:pPr>
              <w:rPr>
                <w:szCs w:val="24"/>
              </w:rPr>
            </w:pPr>
            <w:r w:rsidRPr="00940418">
              <w:rPr>
                <w:szCs w:val="24"/>
              </w:rPr>
              <w:t xml:space="preserve"> МФЦ ул. Свободы, 6 </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9,3</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rPr>
                <w:b/>
                <w:bCs/>
                <w:color w:val="000000"/>
                <w:szCs w:val="24"/>
              </w:rPr>
            </w:pPr>
            <w:r w:rsidRPr="00940418">
              <w:rPr>
                <w:b/>
                <w:bCs/>
                <w:color w:val="000000"/>
                <w:szCs w:val="24"/>
              </w:rPr>
              <w:t>Итого</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b/>
                <w:bCs/>
                <w:color w:val="000000"/>
                <w:szCs w:val="24"/>
              </w:rPr>
            </w:pPr>
            <w:r w:rsidRPr="00940418">
              <w:rPr>
                <w:b/>
                <w:bCs/>
                <w:color w:val="000000"/>
                <w:szCs w:val="24"/>
              </w:rPr>
              <w:t>890,8</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jc w:val="center"/>
              <w:rPr>
                <w:b/>
                <w:bCs/>
                <w:color w:val="000000"/>
                <w:szCs w:val="24"/>
              </w:rPr>
            </w:pPr>
            <w:r w:rsidRPr="00940418">
              <w:rPr>
                <w:b/>
                <w:bCs/>
                <w:color w:val="000000"/>
                <w:szCs w:val="24"/>
              </w:rPr>
              <w:t>4. Котельная Р</w:t>
            </w:r>
            <w:r>
              <w:rPr>
                <w:b/>
                <w:bCs/>
                <w:color w:val="000000"/>
                <w:szCs w:val="24"/>
              </w:rPr>
              <w:t>ОНО</w:t>
            </w:r>
          </w:p>
        </w:tc>
        <w:tc>
          <w:tcPr>
            <w:tcW w:w="2408" w:type="dxa"/>
            <w:gridSpan w:val="2"/>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85" w:type="dxa"/>
            <w:gridSpan w:val="2"/>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suppressAutoHyphens w:val="0"/>
              <w:rPr>
                <w:color w:val="000000"/>
                <w:szCs w:val="24"/>
              </w:rPr>
            </w:pPr>
            <w:r w:rsidRPr="00940418">
              <w:rPr>
                <w:color w:val="000000"/>
                <w:szCs w:val="24"/>
              </w:rPr>
              <w:t>Жилой дом пер. Иванова, 3</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13,5</w:t>
            </w:r>
          </w:p>
        </w:tc>
        <w:tc>
          <w:tcPr>
            <w:tcW w:w="2408" w:type="dxa"/>
            <w:gridSpan w:val="2"/>
            <w:vMerge w:val="restart"/>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val="restart"/>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val="restart"/>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val="restart"/>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suppressAutoHyphens w:val="0"/>
              <w:rPr>
                <w:color w:val="000000"/>
                <w:szCs w:val="24"/>
              </w:rPr>
            </w:pPr>
            <w:r w:rsidRPr="00940418">
              <w:rPr>
                <w:color w:val="000000"/>
                <w:szCs w:val="24"/>
              </w:rPr>
              <w:t xml:space="preserve">Жилой дом </w:t>
            </w:r>
            <w:r>
              <w:rPr>
                <w:color w:val="000000"/>
                <w:szCs w:val="24"/>
              </w:rPr>
              <w:t xml:space="preserve">ул. Свободы, </w:t>
            </w:r>
            <w:r w:rsidRPr="00940418">
              <w:rPr>
                <w:color w:val="000000"/>
                <w:szCs w:val="24"/>
              </w:rPr>
              <w:t>25</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15,0</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rPr>
                <w:color w:val="000000"/>
                <w:szCs w:val="24"/>
              </w:rPr>
            </w:pPr>
            <w:r w:rsidRPr="00940418">
              <w:rPr>
                <w:color w:val="000000"/>
                <w:szCs w:val="24"/>
              </w:rPr>
              <w:t>Жилой дом ул. Советская 12а</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9,3</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color w:val="000000"/>
                <w:szCs w:val="24"/>
              </w:rPr>
            </w:pPr>
            <w:r>
              <w:rPr>
                <w:color w:val="000000"/>
                <w:szCs w:val="24"/>
              </w:rPr>
              <w:t xml:space="preserve">ул. Советская, </w:t>
            </w:r>
            <w:r w:rsidRPr="00940418">
              <w:rPr>
                <w:color w:val="000000"/>
                <w:szCs w:val="24"/>
              </w:rPr>
              <w:t>15</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15,2</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rPr>
                <w:color w:val="000000"/>
                <w:szCs w:val="24"/>
              </w:rPr>
            </w:pPr>
            <w:r w:rsidRPr="00940418">
              <w:rPr>
                <w:color w:val="000000"/>
                <w:szCs w:val="24"/>
              </w:rPr>
              <w:t>РОНО ул.Свободы, 12</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90,5</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rPr>
                <w:color w:val="000000"/>
                <w:szCs w:val="24"/>
              </w:rPr>
            </w:pPr>
            <w:r w:rsidRPr="00940418">
              <w:rPr>
                <w:color w:val="000000"/>
                <w:szCs w:val="24"/>
              </w:rPr>
              <w:t>ДДТ ул. Свободы, 14</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6,4</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rPr>
                <w:color w:val="000000"/>
                <w:szCs w:val="24"/>
              </w:rPr>
            </w:pPr>
            <w:r w:rsidRPr="00940418">
              <w:rPr>
                <w:color w:val="000000"/>
                <w:szCs w:val="24"/>
              </w:rPr>
              <w:t>гостиница,ул. Свободы, 18</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75,8</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rPr>
                <w:color w:val="000000"/>
                <w:szCs w:val="24"/>
              </w:rPr>
            </w:pPr>
            <w:r w:rsidRPr="00940418">
              <w:rPr>
                <w:color w:val="000000"/>
                <w:szCs w:val="24"/>
              </w:rPr>
              <w:t>суд, ул. Октябрьская, 11</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90,7</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rPr>
                <w:b/>
                <w:bCs/>
                <w:color w:val="000000"/>
                <w:szCs w:val="24"/>
              </w:rPr>
            </w:pPr>
            <w:r w:rsidRPr="00940418">
              <w:rPr>
                <w:b/>
                <w:bCs/>
                <w:color w:val="000000"/>
                <w:szCs w:val="24"/>
              </w:rPr>
              <w:t>Итого</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b/>
                <w:bCs/>
                <w:color w:val="000000"/>
                <w:szCs w:val="24"/>
              </w:rPr>
            </w:pPr>
            <w:r w:rsidRPr="00940418">
              <w:rPr>
                <w:b/>
                <w:bCs/>
                <w:color w:val="000000"/>
                <w:szCs w:val="24"/>
              </w:rPr>
              <w:t>316,4</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jc w:val="center"/>
              <w:rPr>
                <w:color w:val="000000"/>
                <w:szCs w:val="24"/>
              </w:rPr>
            </w:pPr>
            <w:r>
              <w:rPr>
                <w:b/>
                <w:bCs/>
                <w:color w:val="000000"/>
                <w:szCs w:val="24"/>
              </w:rPr>
              <w:t xml:space="preserve">Котельная </w:t>
            </w:r>
            <w:r w:rsidRPr="00940418">
              <w:rPr>
                <w:b/>
                <w:bCs/>
                <w:color w:val="000000"/>
                <w:szCs w:val="24"/>
              </w:rPr>
              <w:t>ООО "Сокол"</w:t>
            </w:r>
          </w:p>
        </w:tc>
        <w:tc>
          <w:tcPr>
            <w:tcW w:w="2408" w:type="dxa"/>
            <w:gridSpan w:val="2"/>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85" w:type="dxa"/>
            <w:gridSpan w:val="2"/>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suppressAutoHyphens w:val="0"/>
              <w:rPr>
                <w:color w:val="000000"/>
                <w:szCs w:val="24"/>
              </w:rPr>
            </w:pPr>
            <w:r w:rsidRPr="00940418">
              <w:rPr>
                <w:color w:val="000000"/>
                <w:szCs w:val="24"/>
              </w:rPr>
              <w:t xml:space="preserve">Жилой дом ул.Белоусова, </w:t>
            </w:r>
            <w:r>
              <w:rPr>
                <w:color w:val="000000"/>
                <w:szCs w:val="24"/>
              </w:rPr>
              <w:t>4</w:t>
            </w:r>
            <w:r w:rsidRPr="00940418">
              <w:rPr>
                <w:color w:val="000000"/>
                <w:szCs w:val="24"/>
              </w:rPr>
              <w:t>2</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48,6</w:t>
            </w:r>
          </w:p>
        </w:tc>
        <w:tc>
          <w:tcPr>
            <w:tcW w:w="2408" w:type="dxa"/>
            <w:gridSpan w:val="2"/>
            <w:vMerge w:val="restart"/>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val="restart"/>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val="restart"/>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val="restart"/>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Красноармейская, </w:t>
            </w:r>
            <w:r w:rsidRPr="00940418">
              <w:rPr>
                <w:color w:val="000000"/>
                <w:szCs w:val="24"/>
              </w:rPr>
              <w:t>20</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32,0</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suppressAutoHyphens w:val="0"/>
              <w:rPr>
                <w:color w:val="000000"/>
                <w:szCs w:val="24"/>
              </w:rPr>
            </w:pPr>
            <w:r w:rsidRPr="00940418">
              <w:rPr>
                <w:color w:val="000000"/>
                <w:szCs w:val="24"/>
              </w:rPr>
              <w:t>Жилой домул. Свободы, 17</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9,9</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rPr>
                <w:color w:val="000000"/>
                <w:szCs w:val="24"/>
              </w:rPr>
            </w:pPr>
            <w:r w:rsidRPr="00940418">
              <w:rPr>
                <w:color w:val="000000"/>
                <w:szCs w:val="24"/>
              </w:rPr>
              <w:t>Столовая</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99,3</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rPr>
                <w:color w:val="000000"/>
                <w:szCs w:val="24"/>
              </w:rPr>
            </w:pPr>
            <w:r w:rsidRPr="00940418">
              <w:rPr>
                <w:color w:val="000000"/>
                <w:szCs w:val="24"/>
              </w:rPr>
              <w:t>Магазин "Магнит"</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117,2</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rPr>
                <w:color w:val="000000"/>
                <w:szCs w:val="24"/>
              </w:rPr>
            </w:pPr>
            <w:r w:rsidRPr="00940418">
              <w:rPr>
                <w:color w:val="000000"/>
                <w:szCs w:val="24"/>
              </w:rPr>
              <w:t>Магазин" Высшая Лига"</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52,6</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rPr>
                <w:color w:val="000000"/>
                <w:szCs w:val="24"/>
              </w:rPr>
            </w:pPr>
            <w:r w:rsidRPr="00940418">
              <w:rPr>
                <w:color w:val="000000"/>
                <w:szCs w:val="24"/>
              </w:rPr>
              <w:t>ИП ул. Октябрьская</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7,9</w:t>
            </w:r>
          </w:p>
        </w:tc>
        <w:tc>
          <w:tcPr>
            <w:tcW w:w="2408" w:type="dxa"/>
            <w:gridSpan w:val="2"/>
            <w:vMerge/>
            <w:tcBorders>
              <w:left w:val="nil"/>
              <w:bottom w:val="single" w:sz="4" w:space="0" w:color="auto"/>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bottom w:val="single" w:sz="4" w:space="0" w:color="auto"/>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bottom w:val="single" w:sz="4" w:space="0" w:color="auto"/>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bottom w:val="single" w:sz="4" w:space="0" w:color="auto"/>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rPr>
                <w:b/>
                <w:bCs/>
                <w:color w:val="000000"/>
                <w:szCs w:val="24"/>
              </w:rPr>
            </w:pPr>
            <w:r w:rsidRPr="00940418">
              <w:rPr>
                <w:b/>
                <w:bCs/>
                <w:color w:val="000000"/>
                <w:szCs w:val="24"/>
              </w:rPr>
              <w:t>Итого</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b/>
                <w:bCs/>
                <w:color w:val="000000"/>
                <w:szCs w:val="24"/>
              </w:rPr>
            </w:pPr>
            <w:r w:rsidRPr="00940418">
              <w:rPr>
                <w:b/>
                <w:bCs/>
                <w:color w:val="000000"/>
                <w:szCs w:val="24"/>
              </w:rPr>
              <w:t>367,4</w:t>
            </w:r>
          </w:p>
        </w:tc>
        <w:tc>
          <w:tcPr>
            <w:tcW w:w="2408" w:type="dxa"/>
            <w:gridSpan w:val="2"/>
            <w:tcBorders>
              <w:top w:val="single" w:sz="4" w:space="0" w:color="auto"/>
              <w:left w:val="nil"/>
              <w:bottom w:val="single" w:sz="4" w:space="0" w:color="auto"/>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tcBorders>
              <w:top w:val="single" w:sz="4" w:space="0" w:color="auto"/>
              <w:left w:val="nil"/>
              <w:bottom w:val="single" w:sz="4" w:space="0" w:color="auto"/>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tcBorders>
              <w:top w:val="single" w:sz="4" w:space="0" w:color="auto"/>
              <w:left w:val="nil"/>
              <w:bottom w:val="single" w:sz="4" w:space="0" w:color="auto"/>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tcBorders>
              <w:top w:val="single" w:sz="4" w:space="0" w:color="auto"/>
              <w:left w:val="nil"/>
              <w:bottom w:val="single" w:sz="4" w:space="0" w:color="auto"/>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rPr>
                <w:b/>
                <w:bCs/>
                <w:color w:val="000000"/>
                <w:szCs w:val="24"/>
              </w:rPr>
            </w:pPr>
            <w:r w:rsidRPr="00940418">
              <w:rPr>
                <w:b/>
                <w:bCs/>
                <w:color w:val="000000"/>
                <w:szCs w:val="24"/>
              </w:rPr>
              <w:t>Итого по БМК</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b/>
                <w:bCs/>
                <w:color w:val="000000"/>
                <w:szCs w:val="24"/>
              </w:rPr>
            </w:pPr>
            <w:r w:rsidRPr="00940418">
              <w:rPr>
                <w:b/>
                <w:bCs/>
                <w:color w:val="000000"/>
                <w:szCs w:val="24"/>
              </w:rPr>
              <w:t>1574,6</w:t>
            </w:r>
          </w:p>
        </w:tc>
        <w:tc>
          <w:tcPr>
            <w:tcW w:w="2408" w:type="dxa"/>
            <w:gridSpan w:val="2"/>
            <w:tcBorders>
              <w:top w:val="single" w:sz="4" w:space="0" w:color="auto"/>
              <w:left w:val="nil"/>
              <w:bottom w:val="single" w:sz="4" w:space="0" w:color="auto"/>
              <w:right w:val="single" w:sz="4" w:space="0" w:color="auto"/>
            </w:tcBorders>
            <w:shd w:val="clear" w:color="auto" w:fill="auto"/>
            <w:vAlign w:val="center"/>
          </w:tcPr>
          <w:p w:rsidR="00CC1D3F" w:rsidRPr="00940418" w:rsidRDefault="00CC1D3F" w:rsidP="00CC1D3F">
            <w:pPr>
              <w:jc w:val="center"/>
              <w:rPr>
                <w:color w:val="000000"/>
                <w:szCs w:val="24"/>
              </w:rPr>
            </w:pPr>
            <w:r w:rsidRPr="00940418">
              <w:rPr>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b/>
                <w:bCs/>
                <w:color w:val="000000"/>
                <w:szCs w:val="24"/>
              </w:rPr>
            </w:pPr>
            <w:r>
              <w:rPr>
                <w:b/>
                <w:bCs/>
                <w:color w:val="000000"/>
                <w:szCs w:val="24"/>
              </w:rPr>
              <w:t>45</w:t>
            </w:r>
            <w:r w:rsidRPr="00940418">
              <w:rPr>
                <w:b/>
                <w:bCs/>
                <w:color w:val="000000"/>
                <w:szCs w:val="24"/>
              </w:rPr>
              <w:t>008,3</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rPr>
                <w:b/>
                <w:bCs/>
                <w:color w:val="000000"/>
                <w:szCs w:val="24"/>
              </w:rPr>
            </w:pPr>
            <w:r w:rsidRPr="00940418">
              <w:rPr>
                <w:b/>
                <w:bCs/>
                <w:color w:val="000000"/>
                <w:szCs w:val="24"/>
              </w:rPr>
              <w:t> </w:t>
            </w:r>
          </w:p>
        </w:tc>
        <w:tc>
          <w:tcPr>
            <w:tcW w:w="1191"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b/>
                <w:bCs/>
                <w:color w:val="000000"/>
                <w:szCs w:val="24"/>
              </w:rPr>
            </w:pPr>
            <w:r>
              <w:rPr>
                <w:b/>
                <w:bCs/>
                <w:color w:val="000000"/>
                <w:szCs w:val="24"/>
              </w:rPr>
              <w:t>4718,7</w:t>
            </w:r>
          </w:p>
        </w:tc>
      </w:tr>
      <w:tr w:rsidR="00CC1D3F" w:rsidRPr="00940418" w:rsidTr="00CC1D3F">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jc w:val="center"/>
              <w:rPr>
                <w:b/>
                <w:bCs/>
                <w:color w:val="000000"/>
                <w:szCs w:val="24"/>
              </w:rPr>
            </w:pPr>
            <w:r w:rsidRPr="00940418">
              <w:rPr>
                <w:b/>
                <w:bCs/>
                <w:color w:val="000000"/>
                <w:szCs w:val="24"/>
              </w:rPr>
              <w:t>3. Котельная Энергетиков</w:t>
            </w:r>
          </w:p>
        </w:tc>
        <w:tc>
          <w:tcPr>
            <w:tcW w:w="2408" w:type="dxa"/>
            <w:gridSpan w:val="2"/>
            <w:tcBorders>
              <w:top w:val="single" w:sz="4" w:space="0" w:color="auto"/>
              <w:left w:val="nil"/>
              <w:bottom w:val="single" w:sz="4" w:space="0" w:color="auto"/>
              <w:right w:val="single" w:sz="4" w:space="0" w:color="auto"/>
            </w:tcBorders>
            <w:shd w:val="clear" w:color="auto" w:fill="auto"/>
            <w:vAlign w:val="bottom"/>
          </w:tcPr>
          <w:p w:rsidR="00CC1D3F" w:rsidRPr="00940418" w:rsidRDefault="00CC1D3F" w:rsidP="00CC1D3F">
            <w:pPr>
              <w:jc w:val="center"/>
              <w:rPr>
                <w:color w:val="000000"/>
                <w:szCs w:val="24"/>
              </w:rPr>
            </w:pPr>
            <w:r w:rsidRPr="00940418">
              <w:rPr>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 </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 </w:t>
            </w:r>
          </w:p>
        </w:tc>
        <w:tc>
          <w:tcPr>
            <w:tcW w:w="1185"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 </w:t>
            </w: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Энергетиков, </w:t>
            </w:r>
            <w:r w:rsidRPr="00940418">
              <w:rPr>
                <w:color w:val="000000"/>
                <w:szCs w:val="24"/>
              </w:rPr>
              <w:t>1</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78,8</w:t>
            </w:r>
          </w:p>
        </w:tc>
        <w:tc>
          <w:tcPr>
            <w:tcW w:w="2408" w:type="dxa"/>
            <w:gridSpan w:val="2"/>
            <w:vMerge w:val="restart"/>
            <w:tcBorders>
              <w:top w:val="single" w:sz="4" w:space="0" w:color="auto"/>
              <w:left w:val="nil"/>
              <w:right w:val="single" w:sz="4" w:space="0" w:color="auto"/>
            </w:tcBorders>
            <w:shd w:val="clear" w:color="auto" w:fill="auto"/>
            <w:vAlign w:val="center"/>
          </w:tcPr>
          <w:p w:rsidR="00CC1D3F" w:rsidRPr="00AA2363" w:rsidRDefault="00CC1D3F" w:rsidP="00CC1D3F">
            <w:pPr>
              <w:jc w:val="center"/>
              <w:rPr>
                <w:color w:val="000000"/>
                <w:szCs w:val="24"/>
              </w:rPr>
            </w:pPr>
            <w:r w:rsidRPr="00AA2363">
              <w:rPr>
                <w:color w:val="000000"/>
                <w:szCs w:val="24"/>
              </w:rPr>
              <w:t>замена 2-х котлов "Универсал" на новый котел КВТ-500 на щепе</w:t>
            </w:r>
          </w:p>
        </w:tc>
        <w:tc>
          <w:tcPr>
            <w:tcW w:w="1203" w:type="dxa"/>
            <w:gridSpan w:val="2"/>
            <w:vMerge w:val="restart"/>
            <w:tcBorders>
              <w:top w:val="single" w:sz="4" w:space="0" w:color="auto"/>
              <w:left w:val="nil"/>
              <w:right w:val="single" w:sz="4" w:space="0" w:color="auto"/>
            </w:tcBorders>
            <w:shd w:val="clear" w:color="auto" w:fill="auto"/>
            <w:noWrap/>
            <w:vAlign w:val="center"/>
          </w:tcPr>
          <w:p w:rsidR="00CC1D3F" w:rsidRPr="00AA2363" w:rsidRDefault="00CC1D3F" w:rsidP="00CC1D3F">
            <w:pPr>
              <w:jc w:val="center"/>
              <w:rPr>
                <w:color w:val="000000"/>
                <w:szCs w:val="24"/>
              </w:rPr>
            </w:pPr>
            <w:r w:rsidRPr="00AA2363">
              <w:rPr>
                <w:color w:val="000000"/>
                <w:szCs w:val="24"/>
              </w:rPr>
              <w:t>5846,9</w:t>
            </w:r>
          </w:p>
        </w:tc>
        <w:tc>
          <w:tcPr>
            <w:tcW w:w="1276" w:type="dxa"/>
            <w:gridSpan w:val="2"/>
            <w:vMerge w:val="restart"/>
            <w:tcBorders>
              <w:top w:val="single" w:sz="4" w:space="0" w:color="auto"/>
              <w:left w:val="nil"/>
              <w:right w:val="single" w:sz="4" w:space="0" w:color="auto"/>
            </w:tcBorders>
            <w:shd w:val="clear" w:color="auto" w:fill="auto"/>
            <w:noWrap/>
            <w:vAlign w:val="bottom"/>
          </w:tcPr>
          <w:p w:rsidR="00CC1D3F" w:rsidRPr="00AA2363" w:rsidRDefault="00CC1D3F" w:rsidP="00CC1D3F">
            <w:pPr>
              <w:jc w:val="center"/>
              <w:rPr>
                <w:color w:val="000000"/>
                <w:szCs w:val="24"/>
              </w:rPr>
            </w:pPr>
            <w:r w:rsidRPr="00AA2363">
              <w:rPr>
                <w:color w:val="000000"/>
                <w:szCs w:val="24"/>
              </w:rPr>
              <w:t> </w:t>
            </w:r>
          </w:p>
        </w:tc>
        <w:tc>
          <w:tcPr>
            <w:tcW w:w="1191" w:type="dxa"/>
            <w:gridSpan w:val="2"/>
            <w:vMerge w:val="restart"/>
            <w:tcBorders>
              <w:top w:val="single" w:sz="4" w:space="0" w:color="auto"/>
              <w:left w:val="nil"/>
              <w:right w:val="single" w:sz="4" w:space="0" w:color="auto"/>
            </w:tcBorders>
            <w:shd w:val="clear" w:color="auto" w:fill="auto"/>
            <w:noWrap/>
            <w:vAlign w:val="center"/>
          </w:tcPr>
          <w:p w:rsidR="00CC1D3F" w:rsidRPr="00AA2363" w:rsidRDefault="00CC1D3F" w:rsidP="00CC1D3F">
            <w:pPr>
              <w:jc w:val="center"/>
              <w:rPr>
                <w:color w:val="000000"/>
                <w:szCs w:val="24"/>
              </w:rPr>
            </w:pPr>
            <w:r>
              <w:rPr>
                <w:color w:val="000000"/>
                <w:szCs w:val="24"/>
              </w:rPr>
              <w:t>187,3</w:t>
            </w: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Энергетиков, </w:t>
            </w:r>
            <w:r w:rsidRPr="00940418">
              <w:rPr>
                <w:color w:val="000000"/>
                <w:szCs w:val="24"/>
              </w:rPr>
              <w:t>2</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77,9</w:t>
            </w:r>
          </w:p>
        </w:tc>
        <w:tc>
          <w:tcPr>
            <w:tcW w:w="2408" w:type="dxa"/>
            <w:gridSpan w:val="2"/>
            <w:vMerge/>
            <w:tcBorders>
              <w:left w:val="nil"/>
              <w:right w:val="single" w:sz="4" w:space="0" w:color="auto"/>
            </w:tcBorders>
            <w:shd w:val="clear" w:color="auto" w:fill="auto"/>
            <w:vAlign w:val="center"/>
          </w:tcPr>
          <w:p w:rsidR="00CC1D3F" w:rsidRPr="00AA2363"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AA2363"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AA2363"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AA2363"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Энергетиков, </w:t>
            </w:r>
            <w:r w:rsidRPr="00940418">
              <w:rPr>
                <w:color w:val="000000"/>
                <w:szCs w:val="24"/>
              </w:rPr>
              <w:t>3</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72,9</w:t>
            </w:r>
          </w:p>
        </w:tc>
        <w:tc>
          <w:tcPr>
            <w:tcW w:w="2408" w:type="dxa"/>
            <w:gridSpan w:val="2"/>
            <w:vMerge/>
            <w:tcBorders>
              <w:left w:val="nil"/>
              <w:right w:val="single" w:sz="4" w:space="0" w:color="auto"/>
            </w:tcBorders>
            <w:shd w:val="clear" w:color="auto" w:fill="auto"/>
            <w:vAlign w:val="center"/>
          </w:tcPr>
          <w:p w:rsidR="00CC1D3F" w:rsidRPr="00AA2363"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AA2363"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AA2363"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AA2363"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Энергетиков, </w:t>
            </w:r>
            <w:r w:rsidRPr="00940418">
              <w:rPr>
                <w:color w:val="000000"/>
                <w:szCs w:val="24"/>
              </w:rPr>
              <w:t>4</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87,2</w:t>
            </w:r>
          </w:p>
        </w:tc>
        <w:tc>
          <w:tcPr>
            <w:tcW w:w="2408" w:type="dxa"/>
            <w:gridSpan w:val="2"/>
            <w:vMerge/>
            <w:tcBorders>
              <w:left w:val="nil"/>
              <w:bottom w:val="single" w:sz="4" w:space="0" w:color="auto"/>
              <w:right w:val="single" w:sz="4" w:space="0" w:color="auto"/>
            </w:tcBorders>
            <w:shd w:val="clear" w:color="auto" w:fill="auto"/>
            <w:vAlign w:val="center"/>
          </w:tcPr>
          <w:p w:rsidR="00CC1D3F" w:rsidRPr="00AA2363" w:rsidRDefault="00CC1D3F" w:rsidP="00CC1D3F">
            <w:pPr>
              <w:rPr>
                <w:color w:val="000000"/>
                <w:szCs w:val="24"/>
              </w:rPr>
            </w:pPr>
          </w:p>
        </w:tc>
        <w:tc>
          <w:tcPr>
            <w:tcW w:w="1203" w:type="dxa"/>
            <w:gridSpan w:val="2"/>
            <w:vMerge/>
            <w:tcBorders>
              <w:left w:val="nil"/>
              <w:bottom w:val="single" w:sz="4" w:space="0" w:color="auto"/>
              <w:right w:val="single" w:sz="4" w:space="0" w:color="auto"/>
            </w:tcBorders>
            <w:shd w:val="clear" w:color="auto" w:fill="auto"/>
            <w:noWrap/>
            <w:vAlign w:val="center"/>
          </w:tcPr>
          <w:p w:rsidR="00CC1D3F" w:rsidRPr="00AA2363" w:rsidRDefault="00CC1D3F" w:rsidP="00CC1D3F">
            <w:pPr>
              <w:rPr>
                <w:color w:val="000000"/>
                <w:szCs w:val="24"/>
              </w:rPr>
            </w:pPr>
          </w:p>
        </w:tc>
        <w:tc>
          <w:tcPr>
            <w:tcW w:w="1276" w:type="dxa"/>
            <w:gridSpan w:val="2"/>
            <w:vMerge/>
            <w:tcBorders>
              <w:left w:val="nil"/>
              <w:bottom w:val="single" w:sz="4" w:space="0" w:color="auto"/>
              <w:right w:val="single" w:sz="4" w:space="0" w:color="auto"/>
            </w:tcBorders>
            <w:shd w:val="clear" w:color="auto" w:fill="auto"/>
            <w:noWrap/>
            <w:vAlign w:val="center"/>
          </w:tcPr>
          <w:p w:rsidR="00CC1D3F" w:rsidRPr="00AA2363" w:rsidRDefault="00CC1D3F" w:rsidP="00CC1D3F">
            <w:pPr>
              <w:rPr>
                <w:color w:val="000000"/>
                <w:szCs w:val="24"/>
              </w:rPr>
            </w:pPr>
          </w:p>
        </w:tc>
        <w:tc>
          <w:tcPr>
            <w:tcW w:w="1191" w:type="dxa"/>
            <w:gridSpan w:val="2"/>
            <w:vMerge/>
            <w:tcBorders>
              <w:left w:val="nil"/>
              <w:bottom w:val="single" w:sz="4" w:space="0" w:color="auto"/>
              <w:right w:val="single" w:sz="4" w:space="0" w:color="auto"/>
            </w:tcBorders>
            <w:shd w:val="clear" w:color="auto" w:fill="auto"/>
            <w:noWrap/>
            <w:vAlign w:val="center"/>
          </w:tcPr>
          <w:p w:rsidR="00CC1D3F" w:rsidRPr="00AA2363"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rPr>
                <w:b/>
                <w:bCs/>
                <w:color w:val="000000"/>
                <w:szCs w:val="24"/>
              </w:rPr>
            </w:pPr>
            <w:r w:rsidRPr="00940418">
              <w:rPr>
                <w:b/>
                <w:bCs/>
                <w:color w:val="000000"/>
                <w:szCs w:val="24"/>
              </w:rPr>
              <w:t>Итого</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b/>
                <w:bCs/>
                <w:color w:val="000000"/>
                <w:szCs w:val="24"/>
              </w:rPr>
            </w:pPr>
            <w:r w:rsidRPr="00940418">
              <w:rPr>
                <w:b/>
                <w:bCs/>
                <w:color w:val="000000"/>
                <w:szCs w:val="24"/>
              </w:rPr>
              <w:t>316,8</w:t>
            </w:r>
          </w:p>
        </w:tc>
        <w:tc>
          <w:tcPr>
            <w:tcW w:w="2408" w:type="dxa"/>
            <w:gridSpan w:val="2"/>
            <w:tcBorders>
              <w:top w:val="single" w:sz="4" w:space="0" w:color="auto"/>
              <w:left w:val="nil"/>
              <w:bottom w:val="single" w:sz="4" w:space="0" w:color="auto"/>
              <w:right w:val="single" w:sz="4" w:space="0" w:color="auto"/>
            </w:tcBorders>
            <w:shd w:val="clear" w:color="auto" w:fill="auto"/>
            <w:vAlign w:val="bottom"/>
          </w:tcPr>
          <w:p w:rsidR="00CC1D3F" w:rsidRPr="00AA2363" w:rsidRDefault="00CC1D3F" w:rsidP="00CC1D3F">
            <w:pPr>
              <w:jc w:val="center"/>
              <w:rPr>
                <w:b/>
                <w:bCs/>
                <w:color w:val="000000"/>
                <w:szCs w:val="24"/>
              </w:rPr>
            </w:pPr>
            <w:r w:rsidRPr="00AA2363">
              <w:rPr>
                <w:b/>
                <w:bCs/>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AA2363" w:rsidRDefault="00CC1D3F" w:rsidP="00CC1D3F">
            <w:pPr>
              <w:jc w:val="center"/>
              <w:rPr>
                <w:b/>
                <w:bCs/>
                <w:color w:val="000000"/>
                <w:szCs w:val="24"/>
              </w:rPr>
            </w:pPr>
            <w:r w:rsidRPr="00AA2363">
              <w:rPr>
                <w:b/>
                <w:bCs/>
                <w:color w:val="000000"/>
                <w:szCs w:val="24"/>
              </w:rPr>
              <w:t>5846,9</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AA2363" w:rsidRDefault="00CC1D3F" w:rsidP="00CC1D3F">
            <w:pPr>
              <w:jc w:val="center"/>
              <w:rPr>
                <w:b/>
                <w:bCs/>
                <w:color w:val="000000"/>
                <w:szCs w:val="24"/>
              </w:rPr>
            </w:pPr>
            <w:r w:rsidRPr="00AA2363">
              <w:rPr>
                <w:b/>
                <w:bCs/>
                <w:color w:val="000000"/>
                <w:szCs w:val="24"/>
              </w:rPr>
              <w:t> </w:t>
            </w:r>
          </w:p>
        </w:tc>
        <w:tc>
          <w:tcPr>
            <w:tcW w:w="1191"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AA2363" w:rsidRDefault="00CC1D3F" w:rsidP="00CC1D3F">
            <w:pPr>
              <w:jc w:val="center"/>
              <w:rPr>
                <w:b/>
                <w:bCs/>
                <w:color w:val="000000"/>
                <w:szCs w:val="24"/>
              </w:rPr>
            </w:pPr>
            <w:r>
              <w:rPr>
                <w:b/>
                <w:bCs/>
                <w:color w:val="000000"/>
                <w:szCs w:val="24"/>
              </w:rPr>
              <w:t>187,3</w:t>
            </w:r>
          </w:p>
        </w:tc>
      </w:tr>
      <w:tr w:rsidR="00CC1D3F" w:rsidRPr="00940418" w:rsidTr="00CC1D3F">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jc w:val="center"/>
              <w:rPr>
                <w:b/>
                <w:bCs/>
                <w:color w:val="000000"/>
                <w:szCs w:val="24"/>
              </w:rPr>
            </w:pPr>
            <w:r>
              <w:rPr>
                <w:b/>
                <w:bCs/>
                <w:color w:val="000000"/>
                <w:szCs w:val="24"/>
              </w:rPr>
              <w:t xml:space="preserve">5. Котельная с. Палкино </w:t>
            </w:r>
            <w:r w:rsidRPr="00940418">
              <w:rPr>
                <w:b/>
                <w:bCs/>
                <w:color w:val="000000"/>
                <w:szCs w:val="24"/>
              </w:rPr>
              <w:t>ул.Шонина</w:t>
            </w:r>
          </w:p>
        </w:tc>
        <w:tc>
          <w:tcPr>
            <w:tcW w:w="2408" w:type="dxa"/>
            <w:gridSpan w:val="2"/>
            <w:tcBorders>
              <w:top w:val="single" w:sz="4" w:space="0" w:color="auto"/>
              <w:left w:val="nil"/>
              <w:bottom w:val="single" w:sz="4" w:space="0" w:color="auto"/>
              <w:right w:val="single" w:sz="4" w:space="0" w:color="auto"/>
            </w:tcBorders>
            <w:shd w:val="clear" w:color="auto" w:fill="auto"/>
            <w:vAlign w:val="bottom"/>
          </w:tcPr>
          <w:p w:rsidR="00CC1D3F" w:rsidRPr="00940418" w:rsidRDefault="00CC1D3F" w:rsidP="00CC1D3F">
            <w:pPr>
              <w:jc w:val="center"/>
              <w:rPr>
                <w:color w:val="000000"/>
                <w:szCs w:val="24"/>
              </w:rPr>
            </w:pPr>
            <w:r w:rsidRPr="00940418">
              <w:rPr>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 </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 </w:t>
            </w:r>
          </w:p>
        </w:tc>
        <w:tc>
          <w:tcPr>
            <w:tcW w:w="1185"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 </w:t>
            </w: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940418" w:rsidRDefault="00CC1D3F" w:rsidP="00CC1D3F">
            <w:pPr>
              <w:jc w:val="center"/>
              <w:rPr>
                <w:color w:val="000000"/>
                <w:szCs w:val="24"/>
              </w:rPr>
            </w:pPr>
            <w:r w:rsidRPr="00940418">
              <w:rPr>
                <w:color w:val="000000"/>
                <w:szCs w:val="24"/>
              </w:rPr>
              <w:t>Палкинская школа</w:t>
            </w:r>
          </w:p>
        </w:tc>
        <w:tc>
          <w:tcPr>
            <w:tcW w:w="1151" w:type="dxa"/>
            <w:tcBorders>
              <w:top w:val="single" w:sz="4" w:space="0" w:color="auto"/>
              <w:left w:val="nil"/>
              <w:bottom w:val="single" w:sz="4" w:space="0" w:color="auto"/>
              <w:right w:val="single" w:sz="4" w:space="0" w:color="auto"/>
            </w:tcBorders>
            <w:shd w:val="clear" w:color="auto" w:fill="auto"/>
            <w:noWrap/>
            <w:vAlign w:val="center"/>
          </w:tcPr>
          <w:p w:rsidR="00CC1D3F" w:rsidRPr="00940418" w:rsidRDefault="00CC1D3F" w:rsidP="00CC1D3F">
            <w:pPr>
              <w:jc w:val="center"/>
              <w:rPr>
                <w:b/>
                <w:bCs/>
                <w:color w:val="000000"/>
                <w:szCs w:val="24"/>
              </w:rPr>
            </w:pPr>
            <w:r w:rsidRPr="00940418">
              <w:rPr>
                <w:b/>
                <w:bCs/>
                <w:color w:val="000000"/>
                <w:szCs w:val="24"/>
              </w:rPr>
              <w:t>318,2</w:t>
            </w:r>
          </w:p>
        </w:tc>
        <w:tc>
          <w:tcPr>
            <w:tcW w:w="2408" w:type="dxa"/>
            <w:gridSpan w:val="2"/>
            <w:tcBorders>
              <w:top w:val="single" w:sz="4" w:space="0" w:color="auto"/>
              <w:left w:val="nil"/>
              <w:bottom w:val="single" w:sz="4" w:space="0" w:color="auto"/>
              <w:right w:val="single" w:sz="4" w:space="0" w:color="auto"/>
            </w:tcBorders>
            <w:shd w:val="clear" w:color="auto" w:fill="auto"/>
            <w:vAlign w:val="center"/>
          </w:tcPr>
          <w:p w:rsidR="00CC1D3F" w:rsidRPr="00940418" w:rsidRDefault="00CC1D3F" w:rsidP="00CC1D3F">
            <w:pPr>
              <w:jc w:val="center"/>
              <w:rPr>
                <w:color w:val="000000"/>
                <w:szCs w:val="24"/>
              </w:rPr>
            </w:pPr>
            <w:r w:rsidRPr="00940418">
              <w:rPr>
                <w:color w:val="000000"/>
                <w:szCs w:val="24"/>
              </w:rPr>
              <w:t>замена котла "ТСВ-1" на новый котел КВТ-500 на щепе</w:t>
            </w:r>
          </w:p>
        </w:tc>
        <w:tc>
          <w:tcPr>
            <w:tcW w:w="1203" w:type="dxa"/>
            <w:gridSpan w:val="2"/>
            <w:tcBorders>
              <w:top w:val="single" w:sz="4" w:space="0" w:color="auto"/>
              <w:left w:val="nil"/>
              <w:bottom w:val="single" w:sz="4" w:space="0" w:color="auto"/>
              <w:right w:val="single" w:sz="4" w:space="0" w:color="auto"/>
            </w:tcBorders>
            <w:shd w:val="clear" w:color="auto" w:fill="auto"/>
            <w:noWrap/>
            <w:vAlign w:val="center"/>
          </w:tcPr>
          <w:p w:rsidR="00CC1D3F" w:rsidRPr="00AA2363" w:rsidRDefault="00CC1D3F" w:rsidP="00CC1D3F">
            <w:pPr>
              <w:jc w:val="center"/>
              <w:rPr>
                <w:b/>
                <w:bCs/>
                <w:color w:val="000000"/>
                <w:szCs w:val="24"/>
              </w:rPr>
            </w:pPr>
            <w:r w:rsidRPr="00AA2363">
              <w:rPr>
                <w:b/>
                <w:bCs/>
                <w:color w:val="000000"/>
                <w:szCs w:val="24"/>
              </w:rPr>
              <w:t>5846,9</w:t>
            </w:r>
          </w:p>
        </w:tc>
        <w:tc>
          <w:tcPr>
            <w:tcW w:w="1276" w:type="dxa"/>
            <w:gridSpan w:val="2"/>
            <w:tcBorders>
              <w:top w:val="single" w:sz="4" w:space="0" w:color="auto"/>
              <w:left w:val="nil"/>
              <w:bottom w:val="single" w:sz="4" w:space="0" w:color="auto"/>
              <w:right w:val="single" w:sz="4" w:space="0" w:color="auto"/>
            </w:tcBorders>
            <w:shd w:val="clear" w:color="auto" w:fill="auto"/>
            <w:noWrap/>
            <w:vAlign w:val="center"/>
          </w:tcPr>
          <w:p w:rsidR="00CC1D3F" w:rsidRPr="00AA2363" w:rsidRDefault="00CC1D3F" w:rsidP="00CC1D3F">
            <w:pPr>
              <w:jc w:val="center"/>
              <w:rPr>
                <w:color w:val="000000"/>
                <w:szCs w:val="24"/>
              </w:rPr>
            </w:pPr>
            <w:r w:rsidRPr="00AA2363">
              <w:rPr>
                <w:color w:val="000000"/>
                <w:szCs w:val="24"/>
              </w:rPr>
              <w:t> </w:t>
            </w:r>
          </w:p>
        </w:tc>
        <w:tc>
          <w:tcPr>
            <w:tcW w:w="1191" w:type="dxa"/>
            <w:gridSpan w:val="2"/>
            <w:tcBorders>
              <w:top w:val="single" w:sz="4" w:space="0" w:color="auto"/>
              <w:left w:val="nil"/>
              <w:bottom w:val="single" w:sz="4" w:space="0" w:color="auto"/>
              <w:right w:val="single" w:sz="4" w:space="0" w:color="auto"/>
            </w:tcBorders>
            <w:shd w:val="clear" w:color="auto" w:fill="auto"/>
            <w:noWrap/>
            <w:vAlign w:val="center"/>
          </w:tcPr>
          <w:p w:rsidR="00CC1D3F" w:rsidRPr="00AA2363" w:rsidRDefault="00CC1D3F" w:rsidP="00CC1D3F">
            <w:pPr>
              <w:jc w:val="center"/>
              <w:rPr>
                <w:b/>
                <w:bCs/>
                <w:color w:val="000000"/>
                <w:szCs w:val="24"/>
              </w:rPr>
            </w:pPr>
            <w:r>
              <w:rPr>
                <w:b/>
                <w:bCs/>
                <w:color w:val="000000"/>
                <w:szCs w:val="24"/>
              </w:rPr>
              <w:t>188,2</w:t>
            </w:r>
          </w:p>
        </w:tc>
      </w:tr>
      <w:tr w:rsidR="00CC1D3F" w:rsidRPr="00940418" w:rsidTr="00CC1D3F">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CC1D3F" w:rsidRPr="00911EFA" w:rsidRDefault="00CC1D3F" w:rsidP="00CC1D3F">
            <w:pPr>
              <w:jc w:val="center"/>
              <w:rPr>
                <w:b/>
                <w:bCs/>
                <w:color w:val="000000"/>
                <w:szCs w:val="24"/>
              </w:rPr>
            </w:pPr>
            <w:r w:rsidRPr="00940418">
              <w:rPr>
                <w:b/>
                <w:bCs/>
                <w:color w:val="000000"/>
                <w:szCs w:val="24"/>
              </w:rPr>
              <w:t>6. Котельная д.Просек</w:t>
            </w:r>
          </w:p>
        </w:tc>
        <w:tc>
          <w:tcPr>
            <w:tcW w:w="2408" w:type="dxa"/>
            <w:gridSpan w:val="2"/>
            <w:tcBorders>
              <w:top w:val="single" w:sz="4" w:space="0" w:color="auto"/>
              <w:left w:val="nil"/>
              <w:bottom w:val="single" w:sz="4" w:space="0" w:color="auto"/>
              <w:right w:val="single" w:sz="4" w:space="0" w:color="auto"/>
            </w:tcBorders>
            <w:shd w:val="clear" w:color="auto" w:fill="auto"/>
            <w:vAlign w:val="bottom"/>
          </w:tcPr>
          <w:p w:rsidR="00CC1D3F" w:rsidRPr="00940418" w:rsidRDefault="00CC1D3F" w:rsidP="00CC1D3F">
            <w:pPr>
              <w:jc w:val="center"/>
              <w:rPr>
                <w:color w:val="000000"/>
                <w:szCs w:val="24"/>
              </w:rPr>
            </w:pPr>
            <w:r w:rsidRPr="00940418">
              <w:rPr>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 </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 </w:t>
            </w:r>
          </w:p>
        </w:tc>
        <w:tc>
          <w:tcPr>
            <w:tcW w:w="1185"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 </w:t>
            </w: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suppressAutoHyphens w:val="0"/>
              <w:rPr>
                <w:color w:val="000000"/>
                <w:szCs w:val="24"/>
              </w:rPr>
            </w:pPr>
            <w:r>
              <w:rPr>
                <w:color w:val="000000"/>
                <w:szCs w:val="24"/>
              </w:rPr>
              <w:t xml:space="preserve">Жилой дом </w:t>
            </w:r>
            <w:r w:rsidRPr="00940418">
              <w:rPr>
                <w:color w:val="000000"/>
                <w:szCs w:val="24"/>
              </w:rPr>
              <w:t>ул.</w:t>
            </w:r>
            <w:r>
              <w:rPr>
                <w:color w:val="000000"/>
                <w:szCs w:val="24"/>
              </w:rPr>
              <w:t xml:space="preserve"> Новая, </w:t>
            </w:r>
            <w:r w:rsidRPr="00940418">
              <w:rPr>
                <w:color w:val="000000"/>
                <w:szCs w:val="24"/>
              </w:rPr>
              <w:t>1</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86,7</w:t>
            </w:r>
          </w:p>
        </w:tc>
        <w:tc>
          <w:tcPr>
            <w:tcW w:w="2408" w:type="dxa"/>
            <w:gridSpan w:val="2"/>
            <w:vMerge w:val="restart"/>
            <w:tcBorders>
              <w:top w:val="single" w:sz="4" w:space="0" w:color="auto"/>
              <w:left w:val="nil"/>
              <w:right w:val="single" w:sz="4" w:space="0" w:color="auto"/>
            </w:tcBorders>
            <w:shd w:val="clear" w:color="auto" w:fill="auto"/>
            <w:vAlign w:val="center"/>
          </w:tcPr>
          <w:p w:rsidR="00CC1D3F" w:rsidRDefault="00CC1D3F" w:rsidP="00CC1D3F">
            <w:pPr>
              <w:jc w:val="center"/>
              <w:rPr>
                <w:color w:val="000000"/>
                <w:sz w:val="22"/>
              </w:rPr>
            </w:pPr>
            <w:r>
              <w:rPr>
                <w:color w:val="000000"/>
                <w:sz w:val="22"/>
              </w:rPr>
              <w:t>замена котла "КВр-0,6К" на новый котел КВТ-500 на щепе</w:t>
            </w:r>
          </w:p>
        </w:tc>
        <w:tc>
          <w:tcPr>
            <w:tcW w:w="1203" w:type="dxa"/>
            <w:gridSpan w:val="2"/>
            <w:vMerge w:val="restart"/>
            <w:tcBorders>
              <w:top w:val="single" w:sz="4" w:space="0" w:color="auto"/>
              <w:left w:val="nil"/>
              <w:right w:val="single" w:sz="4" w:space="0" w:color="auto"/>
            </w:tcBorders>
            <w:shd w:val="clear" w:color="auto" w:fill="auto"/>
            <w:noWrap/>
            <w:vAlign w:val="center"/>
          </w:tcPr>
          <w:p w:rsidR="00CC1D3F" w:rsidRDefault="00CC1D3F" w:rsidP="00CC1D3F">
            <w:pPr>
              <w:jc w:val="center"/>
              <w:rPr>
                <w:color w:val="000000"/>
                <w:sz w:val="22"/>
              </w:rPr>
            </w:pPr>
            <w:r>
              <w:rPr>
                <w:color w:val="000000"/>
                <w:sz w:val="22"/>
              </w:rPr>
              <w:t>5846,9</w:t>
            </w:r>
          </w:p>
        </w:tc>
        <w:tc>
          <w:tcPr>
            <w:tcW w:w="1276" w:type="dxa"/>
            <w:gridSpan w:val="2"/>
            <w:vMerge w:val="restart"/>
            <w:tcBorders>
              <w:top w:val="single" w:sz="4" w:space="0" w:color="auto"/>
              <w:left w:val="nil"/>
              <w:right w:val="single" w:sz="4" w:space="0" w:color="auto"/>
            </w:tcBorders>
            <w:shd w:val="clear" w:color="auto" w:fill="auto"/>
            <w:noWrap/>
            <w:vAlign w:val="center"/>
          </w:tcPr>
          <w:p w:rsidR="00CC1D3F" w:rsidRDefault="00CC1D3F" w:rsidP="00CC1D3F">
            <w:pPr>
              <w:jc w:val="center"/>
              <w:rPr>
                <w:color w:val="000000"/>
                <w:sz w:val="22"/>
              </w:rPr>
            </w:pPr>
            <w:r>
              <w:rPr>
                <w:color w:val="000000"/>
                <w:sz w:val="22"/>
              </w:rPr>
              <w:t> </w:t>
            </w:r>
          </w:p>
        </w:tc>
        <w:tc>
          <w:tcPr>
            <w:tcW w:w="1191" w:type="dxa"/>
            <w:gridSpan w:val="2"/>
            <w:vMerge w:val="restart"/>
            <w:tcBorders>
              <w:top w:val="single" w:sz="4" w:space="0" w:color="auto"/>
              <w:left w:val="nil"/>
              <w:right w:val="single" w:sz="4" w:space="0" w:color="auto"/>
            </w:tcBorders>
            <w:shd w:val="clear" w:color="auto" w:fill="auto"/>
            <w:noWrap/>
            <w:vAlign w:val="center"/>
          </w:tcPr>
          <w:p w:rsidR="00CC1D3F" w:rsidRDefault="00CC1D3F" w:rsidP="00CC1D3F">
            <w:pPr>
              <w:jc w:val="center"/>
              <w:rPr>
                <w:color w:val="000000"/>
                <w:sz w:val="22"/>
              </w:rPr>
            </w:pPr>
            <w:r>
              <w:rPr>
                <w:color w:val="000000"/>
                <w:sz w:val="22"/>
              </w:rPr>
              <w:t>383,9</w:t>
            </w: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suppressAutoHyphens w:val="0"/>
              <w:rPr>
                <w:color w:val="000000"/>
                <w:szCs w:val="24"/>
              </w:rPr>
            </w:pPr>
            <w:r>
              <w:rPr>
                <w:color w:val="000000"/>
                <w:szCs w:val="24"/>
              </w:rPr>
              <w:t xml:space="preserve">Жилой дом </w:t>
            </w:r>
            <w:r w:rsidRPr="00940418">
              <w:rPr>
                <w:color w:val="000000"/>
                <w:szCs w:val="24"/>
              </w:rPr>
              <w:t>ул. Новая</w:t>
            </w:r>
            <w:r>
              <w:rPr>
                <w:color w:val="000000"/>
                <w:szCs w:val="24"/>
              </w:rPr>
              <w:t xml:space="preserve">, </w:t>
            </w:r>
            <w:r w:rsidRPr="00940418">
              <w:rPr>
                <w:color w:val="000000"/>
                <w:szCs w:val="24"/>
              </w:rPr>
              <w:t>2</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101,8</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suppressAutoHyphens w:val="0"/>
              <w:rPr>
                <w:color w:val="000000"/>
                <w:szCs w:val="24"/>
              </w:rPr>
            </w:pPr>
            <w:r>
              <w:rPr>
                <w:color w:val="000000"/>
                <w:szCs w:val="24"/>
              </w:rPr>
              <w:t xml:space="preserve">Жилой дом </w:t>
            </w:r>
            <w:r w:rsidRPr="00940418">
              <w:rPr>
                <w:color w:val="000000"/>
                <w:szCs w:val="24"/>
              </w:rPr>
              <w:t>ул</w:t>
            </w:r>
            <w:r>
              <w:rPr>
                <w:color w:val="000000"/>
                <w:szCs w:val="24"/>
              </w:rPr>
              <w:t xml:space="preserve">. </w:t>
            </w:r>
            <w:r w:rsidRPr="00940418">
              <w:rPr>
                <w:color w:val="000000"/>
                <w:szCs w:val="24"/>
              </w:rPr>
              <w:t>Новая</w:t>
            </w:r>
            <w:r>
              <w:rPr>
                <w:color w:val="000000"/>
                <w:szCs w:val="24"/>
              </w:rPr>
              <w:t>,</w:t>
            </w:r>
            <w:r w:rsidRPr="00940418">
              <w:rPr>
                <w:color w:val="000000"/>
                <w:szCs w:val="24"/>
              </w:rPr>
              <w:t xml:space="preserve"> 3</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108,1</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suppressAutoHyphens w:val="0"/>
              <w:rPr>
                <w:color w:val="000000"/>
                <w:szCs w:val="24"/>
              </w:rPr>
            </w:pPr>
            <w:r>
              <w:rPr>
                <w:color w:val="000000"/>
                <w:szCs w:val="24"/>
              </w:rPr>
              <w:t xml:space="preserve">Жилой дом ул. </w:t>
            </w:r>
            <w:r w:rsidRPr="00940418">
              <w:rPr>
                <w:color w:val="000000"/>
                <w:szCs w:val="24"/>
              </w:rPr>
              <w:t>Новая</w:t>
            </w:r>
            <w:r>
              <w:rPr>
                <w:color w:val="000000"/>
                <w:szCs w:val="24"/>
              </w:rPr>
              <w:t>,</w:t>
            </w:r>
            <w:r w:rsidRPr="00940418">
              <w:rPr>
                <w:color w:val="000000"/>
                <w:szCs w:val="24"/>
              </w:rPr>
              <w:t xml:space="preserve"> 5</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113,7</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suppressAutoHyphens w:val="0"/>
              <w:rPr>
                <w:color w:val="000000"/>
                <w:szCs w:val="24"/>
              </w:rPr>
            </w:pPr>
            <w:r w:rsidRPr="00940418">
              <w:rPr>
                <w:color w:val="000000"/>
                <w:szCs w:val="24"/>
              </w:rPr>
              <w:t>Жилой до</w:t>
            </w:r>
            <w:r>
              <w:rPr>
                <w:color w:val="000000"/>
                <w:szCs w:val="24"/>
              </w:rPr>
              <w:t xml:space="preserve">м </w:t>
            </w:r>
            <w:r w:rsidRPr="00940418">
              <w:rPr>
                <w:color w:val="000000"/>
                <w:szCs w:val="24"/>
              </w:rPr>
              <w:t>ул.Новая</w:t>
            </w:r>
            <w:r>
              <w:rPr>
                <w:color w:val="000000"/>
                <w:szCs w:val="24"/>
              </w:rPr>
              <w:t>,</w:t>
            </w:r>
            <w:r w:rsidRPr="00940418">
              <w:rPr>
                <w:color w:val="000000"/>
                <w:szCs w:val="24"/>
              </w:rPr>
              <w:t xml:space="preserve"> 6</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103,5</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suppressAutoHyphens w:val="0"/>
              <w:rPr>
                <w:color w:val="000000"/>
                <w:szCs w:val="24"/>
              </w:rPr>
            </w:pPr>
            <w:r>
              <w:rPr>
                <w:color w:val="000000"/>
                <w:szCs w:val="24"/>
              </w:rPr>
              <w:t xml:space="preserve">Жилой дом </w:t>
            </w:r>
            <w:r w:rsidRPr="00940418">
              <w:rPr>
                <w:color w:val="000000"/>
                <w:szCs w:val="24"/>
              </w:rPr>
              <w:t>ул. Новая</w:t>
            </w:r>
            <w:r>
              <w:rPr>
                <w:color w:val="000000"/>
                <w:szCs w:val="24"/>
              </w:rPr>
              <w:t>,</w:t>
            </w:r>
            <w:r w:rsidRPr="00940418">
              <w:rPr>
                <w:color w:val="000000"/>
                <w:szCs w:val="24"/>
              </w:rPr>
              <w:t xml:space="preserve"> 7</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106,3</w:t>
            </w:r>
          </w:p>
        </w:tc>
        <w:tc>
          <w:tcPr>
            <w:tcW w:w="2408" w:type="dxa"/>
            <w:gridSpan w:val="2"/>
            <w:vMerge/>
            <w:tcBorders>
              <w:left w:val="nil"/>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rPr>
                <w:color w:val="000000"/>
                <w:szCs w:val="24"/>
              </w:rPr>
            </w:pPr>
            <w:r w:rsidRPr="00940418">
              <w:rPr>
                <w:color w:val="000000"/>
                <w:szCs w:val="24"/>
              </w:rPr>
              <w:t>Здание адм</w:t>
            </w:r>
            <w:r>
              <w:rPr>
                <w:color w:val="000000"/>
                <w:szCs w:val="24"/>
              </w:rPr>
              <w:t>ин</w:t>
            </w:r>
            <w:r w:rsidRPr="00940418">
              <w:rPr>
                <w:color w:val="000000"/>
                <w:szCs w:val="24"/>
              </w:rPr>
              <w:t>. и д/сада</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color w:val="000000"/>
                <w:szCs w:val="24"/>
              </w:rPr>
            </w:pPr>
            <w:r w:rsidRPr="00940418">
              <w:rPr>
                <w:color w:val="000000"/>
                <w:szCs w:val="24"/>
              </w:rPr>
              <w:t>29,1</w:t>
            </w:r>
          </w:p>
        </w:tc>
        <w:tc>
          <w:tcPr>
            <w:tcW w:w="2408" w:type="dxa"/>
            <w:gridSpan w:val="2"/>
            <w:vMerge/>
            <w:tcBorders>
              <w:left w:val="nil"/>
              <w:bottom w:val="single" w:sz="4" w:space="0" w:color="auto"/>
              <w:right w:val="single" w:sz="4" w:space="0" w:color="auto"/>
            </w:tcBorders>
            <w:shd w:val="clear" w:color="auto" w:fill="auto"/>
            <w:vAlign w:val="center"/>
          </w:tcPr>
          <w:p w:rsidR="00CC1D3F" w:rsidRPr="00940418" w:rsidRDefault="00CC1D3F" w:rsidP="00CC1D3F">
            <w:pPr>
              <w:rPr>
                <w:color w:val="000000"/>
                <w:szCs w:val="24"/>
              </w:rPr>
            </w:pPr>
          </w:p>
        </w:tc>
        <w:tc>
          <w:tcPr>
            <w:tcW w:w="1203" w:type="dxa"/>
            <w:gridSpan w:val="2"/>
            <w:vMerge/>
            <w:tcBorders>
              <w:left w:val="nil"/>
              <w:bottom w:val="single" w:sz="4" w:space="0" w:color="auto"/>
              <w:right w:val="single" w:sz="4" w:space="0" w:color="auto"/>
            </w:tcBorders>
            <w:shd w:val="clear" w:color="auto" w:fill="auto"/>
            <w:noWrap/>
            <w:vAlign w:val="center"/>
          </w:tcPr>
          <w:p w:rsidR="00CC1D3F" w:rsidRPr="00940418" w:rsidRDefault="00CC1D3F" w:rsidP="00CC1D3F">
            <w:pPr>
              <w:rPr>
                <w:color w:val="000000"/>
                <w:szCs w:val="24"/>
              </w:rPr>
            </w:pPr>
          </w:p>
        </w:tc>
        <w:tc>
          <w:tcPr>
            <w:tcW w:w="1276" w:type="dxa"/>
            <w:gridSpan w:val="2"/>
            <w:vMerge/>
            <w:tcBorders>
              <w:left w:val="nil"/>
              <w:bottom w:val="single" w:sz="4" w:space="0" w:color="auto"/>
              <w:right w:val="single" w:sz="4" w:space="0" w:color="auto"/>
            </w:tcBorders>
            <w:shd w:val="clear" w:color="auto" w:fill="auto"/>
            <w:noWrap/>
            <w:vAlign w:val="center"/>
          </w:tcPr>
          <w:p w:rsidR="00CC1D3F" w:rsidRPr="00940418" w:rsidRDefault="00CC1D3F" w:rsidP="00CC1D3F">
            <w:pPr>
              <w:rPr>
                <w:color w:val="000000"/>
                <w:szCs w:val="24"/>
              </w:rPr>
            </w:pPr>
          </w:p>
        </w:tc>
        <w:tc>
          <w:tcPr>
            <w:tcW w:w="1191" w:type="dxa"/>
            <w:gridSpan w:val="2"/>
            <w:vMerge/>
            <w:tcBorders>
              <w:left w:val="nil"/>
              <w:bottom w:val="single" w:sz="4" w:space="0" w:color="auto"/>
              <w:right w:val="single" w:sz="4" w:space="0" w:color="auto"/>
            </w:tcBorders>
            <w:shd w:val="clear" w:color="auto" w:fill="auto"/>
            <w:noWrap/>
            <w:vAlign w:val="center"/>
          </w:tcPr>
          <w:p w:rsidR="00CC1D3F" w:rsidRPr="00940418" w:rsidRDefault="00CC1D3F" w:rsidP="00CC1D3F">
            <w:pPr>
              <w:rPr>
                <w:color w:val="000000"/>
                <w:szCs w:val="24"/>
              </w:rPr>
            </w:pP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940418" w:rsidRDefault="00CC1D3F" w:rsidP="00CC1D3F">
            <w:pPr>
              <w:rPr>
                <w:b/>
                <w:bCs/>
                <w:color w:val="000000"/>
                <w:szCs w:val="24"/>
              </w:rPr>
            </w:pPr>
            <w:r w:rsidRPr="00940418">
              <w:rPr>
                <w:b/>
                <w:bCs/>
                <w:color w:val="000000"/>
                <w:szCs w:val="24"/>
              </w:rPr>
              <w:t>Итого</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940418" w:rsidRDefault="00CC1D3F" w:rsidP="00CC1D3F">
            <w:pPr>
              <w:jc w:val="center"/>
              <w:rPr>
                <w:b/>
                <w:bCs/>
                <w:color w:val="000000"/>
                <w:szCs w:val="24"/>
              </w:rPr>
            </w:pPr>
            <w:r w:rsidRPr="00940418">
              <w:rPr>
                <w:b/>
                <w:bCs/>
                <w:color w:val="000000"/>
                <w:szCs w:val="24"/>
              </w:rPr>
              <w:t>649,3</w:t>
            </w:r>
          </w:p>
        </w:tc>
        <w:tc>
          <w:tcPr>
            <w:tcW w:w="2408" w:type="dxa"/>
            <w:gridSpan w:val="2"/>
            <w:tcBorders>
              <w:top w:val="single" w:sz="4" w:space="0" w:color="auto"/>
              <w:left w:val="nil"/>
              <w:bottom w:val="single" w:sz="4" w:space="0" w:color="auto"/>
              <w:right w:val="single" w:sz="4" w:space="0" w:color="auto"/>
            </w:tcBorders>
            <w:shd w:val="clear" w:color="auto" w:fill="auto"/>
            <w:vAlign w:val="bottom"/>
          </w:tcPr>
          <w:p w:rsidR="00CC1D3F" w:rsidRPr="00940418" w:rsidRDefault="00CC1D3F" w:rsidP="00CC1D3F">
            <w:pPr>
              <w:jc w:val="center"/>
              <w:rPr>
                <w:b/>
                <w:bCs/>
                <w:color w:val="000000"/>
                <w:szCs w:val="24"/>
              </w:rPr>
            </w:pPr>
            <w:r w:rsidRPr="00940418">
              <w:rPr>
                <w:b/>
                <w:bCs/>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AA2363" w:rsidRDefault="00CC1D3F" w:rsidP="00CC1D3F">
            <w:pPr>
              <w:jc w:val="center"/>
              <w:rPr>
                <w:b/>
                <w:bCs/>
                <w:color w:val="000000"/>
                <w:szCs w:val="24"/>
              </w:rPr>
            </w:pPr>
            <w:r w:rsidRPr="00AA2363">
              <w:rPr>
                <w:b/>
                <w:bCs/>
                <w:color w:val="000000"/>
                <w:szCs w:val="24"/>
              </w:rPr>
              <w:t>5846,9</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AA2363" w:rsidRDefault="00CC1D3F" w:rsidP="00CC1D3F">
            <w:pPr>
              <w:jc w:val="center"/>
              <w:rPr>
                <w:b/>
                <w:bCs/>
                <w:color w:val="000000"/>
                <w:szCs w:val="24"/>
              </w:rPr>
            </w:pPr>
            <w:r w:rsidRPr="00AA2363">
              <w:rPr>
                <w:b/>
                <w:bCs/>
                <w:color w:val="000000"/>
                <w:szCs w:val="24"/>
              </w:rPr>
              <w:t> </w:t>
            </w:r>
          </w:p>
        </w:tc>
        <w:tc>
          <w:tcPr>
            <w:tcW w:w="1191"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AA2363" w:rsidRDefault="00CC1D3F" w:rsidP="00CC1D3F">
            <w:pPr>
              <w:jc w:val="center"/>
              <w:rPr>
                <w:b/>
                <w:bCs/>
                <w:color w:val="000000"/>
                <w:szCs w:val="24"/>
              </w:rPr>
            </w:pPr>
            <w:r>
              <w:rPr>
                <w:b/>
                <w:bCs/>
                <w:color w:val="000000"/>
                <w:szCs w:val="24"/>
              </w:rPr>
              <w:t>383,9</w:t>
            </w:r>
          </w:p>
        </w:tc>
      </w:tr>
      <w:tr w:rsidR="00CC1D3F" w:rsidRPr="00D22AC3"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D22AC3" w:rsidRDefault="00CC1D3F" w:rsidP="00CC1D3F">
            <w:pPr>
              <w:rPr>
                <w:b/>
                <w:bCs/>
                <w:color w:val="000000"/>
                <w:szCs w:val="24"/>
              </w:rPr>
            </w:pPr>
            <w:r w:rsidRPr="00D22AC3">
              <w:rPr>
                <w:b/>
                <w:bCs/>
                <w:color w:val="000000"/>
                <w:szCs w:val="24"/>
              </w:rPr>
              <w:t xml:space="preserve">Всего по сценарию </w:t>
            </w:r>
            <w:r>
              <w:rPr>
                <w:b/>
                <w:bCs/>
                <w:color w:val="000000"/>
                <w:szCs w:val="24"/>
              </w:rPr>
              <w:t>1</w:t>
            </w:r>
          </w:p>
        </w:tc>
        <w:tc>
          <w:tcPr>
            <w:tcW w:w="1151" w:type="dxa"/>
            <w:tcBorders>
              <w:top w:val="single" w:sz="4" w:space="0" w:color="auto"/>
              <w:left w:val="nil"/>
              <w:bottom w:val="single" w:sz="4" w:space="0" w:color="auto"/>
              <w:right w:val="single" w:sz="4" w:space="0" w:color="auto"/>
            </w:tcBorders>
            <w:shd w:val="clear" w:color="auto" w:fill="auto"/>
            <w:noWrap/>
            <w:vAlign w:val="center"/>
          </w:tcPr>
          <w:p w:rsidR="00CC1D3F" w:rsidRPr="00D22AC3" w:rsidRDefault="00CC1D3F" w:rsidP="00CC1D3F">
            <w:pPr>
              <w:jc w:val="center"/>
              <w:rPr>
                <w:b/>
                <w:bCs/>
                <w:color w:val="000000"/>
                <w:szCs w:val="24"/>
              </w:rPr>
            </w:pPr>
            <w:r w:rsidRPr="00D22AC3">
              <w:rPr>
                <w:b/>
                <w:bCs/>
                <w:color w:val="000000"/>
                <w:szCs w:val="24"/>
              </w:rPr>
              <w:t>4313,3</w:t>
            </w:r>
          </w:p>
        </w:tc>
        <w:tc>
          <w:tcPr>
            <w:tcW w:w="2408" w:type="dxa"/>
            <w:gridSpan w:val="2"/>
            <w:tcBorders>
              <w:top w:val="single" w:sz="4" w:space="0" w:color="auto"/>
              <w:left w:val="nil"/>
              <w:bottom w:val="single" w:sz="4" w:space="0" w:color="auto"/>
              <w:right w:val="single" w:sz="4" w:space="0" w:color="auto"/>
            </w:tcBorders>
            <w:shd w:val="clear" w:color="auto" w:fill="auto"/>
            <w:vAlign w:val="center"/>
          </w:tcPr>
          <w:p w:rsidR="00CC1D3F" w:rsidRPr="00D22AC3" w:rsidRDefault="00CC1D3F" w:rsidP="00CC1D3F">
            <w:pPr>
              <w:jc w:val="center"/>
              <w:rPr>
                <w:b/>
                <w:bCs/>
                <w:color w:val="000000"/>
                <w:szCs w:val="24"/>
              </w:rPr>
            </w:pPr>
            <w:r w:rsidRPr="00D22AC3">
              <w:rPr>
                <w:b/>
                <w:bCs/>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center"/>
          </w:tcPr>
          <w:p w:rsidR="00CC1D3F" w:rsidRPr="00AA2363" w:rsidRDefault="00CC1D3F" w:rsidP="00CC1D3F">
            <w:pPr>
              <w:jc w:val="center"/>
              <w:rPr>
                <w:b/>
                <w:bCs/>
                <w:color w:val="000000"/>
                <w:szCs w:val="24"/>
              </w:rPr>
            </w:pPr>
            <w:r w:rsidRPr="00AA2363">
              <w:rPr>
                <w:b/>
                <w:bCs/>
                <w:color w:val="000000"/>
                <w:szCs w:val="24"/>
              </w:rPr>
              <w:t>74241,7</w:t>
            </w:r>
          </w:p>
        </w:tc>
        <w:tc>
          <w:tcPr>
            <w:tcW w:w="1276" w:type="dxa"/>
            <w:gridSpan w:val="2"/>
            <w:tcBorders>
              <w:top w:val="single" w:sz="4" w:space="0" w:color="auto"/>
              <w:left w:val="nil"/>
              <w:bottom w:val="single" w:sz="4" w:space="0" w:color="auto"/>
              <w:right w:val="single" w:sz="4" w:space="0" w:color="auto"/>
            </w:tcBorders>
            <w:shd w:val="clear" w:color="auto" w:fill="auto"/>
            <w:noWrap/>
            <w:vAlign w:val="center"/>
          </w:tcPr>
          <w:p w:rsidR="00CC1D3F" w:rsidRPr="00AA2363" w:rsidRDefault="00CC1D3F" w:rsidP="00CC1D3F">
            <w:pPr>
              <w:jc w:val="center"/>
              <w:rPr>
                <w:b/>
                <w:bCs/>
                <w:color w:val="000000"/>
                <w:szCs w:val="24"/>
              </w:rPr>
            </w:pPr>
            <w:r w:rsidRPr="00AA2363">
              <w:rPr>
                <w:b/>
                <w:bCs/>
                <w:color w:val="000000"/>
                <w:szCs w:val="24"/>
              </w:rPr>
              <w:t> </w:t>
            </w:r>
          </w:p>
        </w:tc>
        <w:tc>
          <w:tcPr>
            <w:tcW w:w="1191"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Default="00CC1D3F" w:rsidP="00CC1D3F">
            <w:pPr>
              <w:suppressAutoHyphens w:val="0"/>
              <w:jc w:val="center"/>
              <w:rPr>
                <w:rFonts w:eastAsia="Times New Roman"/>
                <w:b/>
                <w:bCs/>
                <w:color w:val="000000"/>
                <w:sz w:val="22"/>
                <w:lang w:eastAsia="ru-RU"/>
              </w:rPr>
            </w:pPr>
            <w:r>
              <w:rPr>
                <w:b/>
                <w:bCs/>
                <w:color w:val="000000"/>
                <w:sz w:val="22"/>
              </w:rPr>
              <w:t>6869,5</w:t>
            </w:r>
          </w:p>
        </w:tc>
      </w:tr>
      <w:tr w:rsidR="00CC1D3F" w:rsidRPr="00D22AC3"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D22AC3" w:rsidRDefault="00CC1D3F" w:rsidP="00CC1D3F">
            <w:pPr>
              <w:jc w:val="center"/>
              <w:rPr>
                <w:color w:val="000000"/>
                <w:szCs w:val="24"/>
              </w:rPr>
            </w:pPr>
            <w:r w:rsidRPr="00DB2336">
              <w:rPr>
                <w:bCs/>
                <w:color w:val="000000"/>
                <w:szCs w:val="24"/>
              </w:rPr>
              <w:t>в том числе:</w:t>
            </w:r>
            <w:r w:rsidRPr="00D22AC3">
              <w:rPr>
                <w:color w:val="000000"/>
                <w:szCs w:val="24"/>
              </w:rPr>
              <w:t>щеповая БМК</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D22AC3" w:rsidRDefault="00CC1D3F" w:rsidP="00CC1D3F">
            <w:pPr>
              <w:jc w:val="center"/>
              <w:rPr>
                <w:color w:val="000000"/>
                <w:szCs w:val="24"/>
              </w:rPr>
            </w:pPr>
            <w:r w:rsidRPr="00D22AC3">
              <w:rPr>
                <w:color w:val="000000"/>
                <w:szCs w:val="24"/>
              </w:rPr>
              <w:t>1574,6</w:t>
            </w:r>
          </w:p>
        </w:tc>
        <w:tc>
          <w:tcPr>
            <w:tcW w:w="2408" w:type="dxa"/>
            <w:gridSpan w:val="2"/>
            <w:tcBorders>
              <w:top w:val="single" w:sz="4" w:space="0" w:color="auto"/>
              <w:left w:val="nil"/>
              <w:bottom w:val="single" w:sz="4" w:space="0" w:color="auto"/>
              <w:right w:val="single" w:sz="4" w:space="0" w:color="auto"/>
            </w:tcBorders>
            <w:shd w:val="clear" w:color="auto" w:fill="auto"/>
            <w:vAlign w:val="bottom"/>
          </w:tcPr>
          <w:p w:rsidR="00CC1D3F" w:rsidRPr="00D22AC3" w:rsidRDefault="00CC1D3F" w:rsidP="00CC1D3F">
            <w:pPr>
              <w:jc w:val="center"/>
              <w:rPr>
                <w:color w:val="000000"/>
                <w:szCs w:val="24"/>
              </w:rPr>
            </w:pPr>
            <w:r w:rsidRPr="00D22AC3">
              <w:rPr>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AA2363" w:rsidRDefault="00CC1D3F" w:rsidP="00CC1D3F">
            <w:pPr>
              <w:jc w:val="center"/>
              <w:rPr>
                <w:color w:val="000000"/>
                <w:szCs w:val="24"/>
              </w:rPr>
            </w:pPr>
            <w:r w:rsidRPr="00AA2363">
              <w:rPr>
                <w:color w:val="000000"/>
                <w:szCs w:val="24"/>
              </w:rPr>
              <w:t>45008,3</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AA2363" w:rsidRDefault="00CC1D3F" w:rsidP="00CC1D3F">
            <w:pPr>
              <w:jc w:val="center"/>
              <w:rPr>
                <w:color w:val="000000"/>
                <w:szCs w:val="24"/>
              </w:rPr>
            </w:pPr>
            <w:r w:rsidRPr="00AA2363">
              <w:rPr>
                <w:color w:val="000000"/>
                <w:szCs w:val="24"/>
              </w:rPr>
              <w:t> </w:t>
            </w:r>
          </w:p>
        </w:tc>
        <w:tc>
          <w:tcPr>
            <w:tcW w:w="1191"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Default="00CC1D3F" w:rsidP="00CC1D3F">
            <w:pPr>
              <w:jc w:val="center"/>
              <w:rPr>
                <w:color w:val="000000"/>
                <w:sz w:val="22"/>
              </w:rPr>
            </w:pPr>
            <w:r>
              <w:rPr>
                <w:color w:val="000000"/>
                <w:sz w:val="22"/>
              </w:rPr>
              <w:t>4718,7</w:t>
            </w:r>
          </w:p>
        </w:tc>
      </w:tr>
      <w:tr w:rsidR="00CC1D3F" w:rsidRPr="00940418" w:rsidTr="00CC1D3F">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CC1D3F" w:rsidRPr="00D22AC3" w:rsidRDefault="00CC1D3F" w:rsidP="00CC1D3F">
            <w:pPr>
              <w:jc w:val="right"/>
              <w:rPr>
                <w:color w:val="000000"/>
                <w:szCs w:val="24"/>
              </w:rPr>
            </w:pPr>
            <w:r w:rsidRPr="00D22AC3">
              <w:rPr>
                <w:color w:val="000000"/>
                <w:szCs w:val="24"/>
              </w:rPr>
              <w:t>щеповые котлы</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CC1D3F" w:rsidRPr="00D22AC3" w:rsidRDefault="00CC1D3F" w:rsidP="00CC1D3F">
            <w:pPr>
              <w:jc w:val="center"/>
              <w:rPr>
                <w:color w:val="000000"/>
                <w:szCs w:val="24"/>
              </w:rPr>
            </w:pPr>
            <w:r w:rsidRPr="00D22AC3">
              <w:rPr>
                <w:color w:val="000000"/>
                <w:szCs w:val="24"/>
              </w:rPr>
              <w:t>2738,7</w:t>
            </w:r>
          </w:p>
        </w:tc>
        <w:tc>
          <w:tcPr>
            <w:tcW w:w="2408" w:type="dxa"/>
            <w:gridSpan w:val="2"/>
            <w:tcBorders>
              <w:top w:val="single" w:sz="4" w:space="0" w:color="auto"/>
              <w:left w:val="nil"/>
              <w:bottom w:val="single" w:sz="4" w:space="0" w:color="auto"/>
              <w:right w:val="single" w:sz="4" w:space="0" w:color="auto"/>
            </w:tcBorders>
            <w:shd w:val="clear" w:color="auto" w:fill="auto"/>
            <w:vAlign w:val="bottom"/>
          </w:tcPr>
          <w:p w:rsidR="00CC1D3F" w:rsidRPr="00D22AC3" w:rsidRDefault="00CC1D3F" w:rsidP="00CC1D3F">
            <w:pPr>
              <w:jc w:val="center"/>
              <w:rPr>
                <w:color w:val="000000"/>
                <w:szCs w:val="24"/>
              </w:rPr>
            </w:pPr>
            <w:r w:rsidRPr="00D22AC3">
              <w:rPr>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AA2363" w:rsidRDefault="00CC1D3F" w:rsidP="00CC1D3F">
            <w:pPr>
              <w:jc w:val="center"/>
              <w:rPr>
                <w:color w:val="000000"/>
                <w:szCs w:val="24"/>
              </w:rPr>
            </w:pPr>
            <w:r w:rsidRPr="00AA2363">
              <w:rPr>
                <w:color w:val="000000"/>
                <w:szCs w:val="24"/>
              </w:rPr>
              <w:t>29233,4</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Pr="00AA2363" w:rsidRDefault="00CC1D3F" w:rsidP="00CC1D3F">
            <w:pPr>
              <w:jc w:val="center"/>
              <w:rPr>
                <w:color w:val="000000"/>
                <w:szCs w:val="24"/>
              </w:rPr>
            </w:pPr>
            <w:r w:rsidRPr="00AA2363">
              <w:rPr>
                <w:color w:val="000000"/>
                <w:szCs w:val="24"/>
              </w:rPr>
              <w:t> </w:t>
            </w:r>
          </w:p>
        </w:tc>
        <w:tc>
          <w:tcPr>
            <w:tcW w:w="1191" w:type="dxa"/>
            <w:gridSpan w:val="2"/>
            <w:tcBorders>
              <w:top w:val="single" w:sz="4" w:space="0" w:color="auto"/>
              <w:left w:val="nil"/>
              <w:bottom w:val="single" w:sz="4" w:space="0" w:color="auto"/>
              <w:right w:val="single" w:sz="4" w:space="0" w:color="auto"/>
            </w:tcBorders>
            <w:shd w:val="clear" w:color="auto" w:fill="auto"/>
            <w:noWrap/>
            <w:vAlign w:val="bottom"/>
          </w:tcPr>
          <w:p w:rsidR="00CC1D3F" w:rsidRDefault="00CC1D3F" w:rsidP="00CC1D3F">
            <w:pPr>
              <w:jc w:val="center"/>
              <w:rPr>
                <w:color w:val="000000"/>
                <w:sz w:val="22"/>
              </w:rPr>
            </w:pPr>
            <w:r>
              <w:rPr>
                <w:color w:val="000000"/>
                <w:sz w:val="22"/>
              </w:rPr>
              <w:t>2150,8</w:t>
            </w:r>
          </w:p>
        </w:tc>
      </w:tr>
    </w:tbl>
    <w:tbl>
      <w:tblPr>
        <w:tblStyle w:val="a9"/>
        <w:tblW w:w="0" w:type="auto"/>
        <w:tblCellMar>
          <w:left w:w="28" w:type="dxa"/>
          <w:right w:w="28" w:type="dxa"/>
        </w:tblCellMar>
        <w:tblLook w:val="04A0"/>
      </w:tblPr>
      <w:tblGrid>
        <w:gridCol w:w="3118"/>
        <w:gridCol w:w="1138"/>
        <w:gridCol w:w="2277"/>
        <w:gridCol w:w="1199"/>
        <w:gridCol w:w="1123"/>
        <w:gridCol w:w="1406"/>
      </w:tblGrid>
      <w:tr w:rsidR="00CC1D3F" w:rsidRPr="00A24FD7" w:rsidTr="00CC1D3F">
        <w:trPr>
          <w:trHeight w:val="20"/>
        </w:trPr>
        <w:tc>
          <w:tcPr>
            <w:tcW w:w="10261" w:type="dxa"/>
            <w:gridSpan w:val="6"/>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lastRenderedPageBreak/>
              <w:t>Сценарий 2</w:t>
            </w:r>
          </w:p>
        </w:tc>
      </w:tr>
      <w:tr w:rsidR="00CC1D3F" w:rsidRPr="00A24FD7" w:rsidTr="00CC1D3F">
        <w:trPr>
          <w:trHeight w:val="20"/>
        </w:trPr>
        <w:tc>
          <w:tcPr>
            <w:tcW w:w="10261" w:type="dxa"/>
            <w:gridSpan w:val="6"/>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Pr>
                <w:rFonts w:eastAsiaTheme="minorHAnsi"/>
                <w:b/>
                <w:bCs/>
                <w:szCs w:val="24"/>
                <w:lang w:eastAsia="en-US"/>
              </w:rPr>
              <w:t>МУП «Теплоэнерго»</w:t>
            </w:r>
          </w:p>
        </w:tc>
      </w:tr>
      <w:tr w:rsidR="00CC1D3F" w:rsidRPr="000D3085" w:rsidTr="00CC1D3F">
        <w:trPr>
          <w:trHeight w:val="20"/>
        </w:trPr>
        <w:tc>
          <w:tcPr>
            <w:tcW w:w="3118" w:type="dxa"/>
            <w:noWrap/>
            <w:vAlign w:val="center"/>
          </w:tcPr>
          <w:p w:rsidR="00CC1D3F" w:rsidRPr="000D3085" w:rsidRDefault="00CC1D3F" w:rsidP="00CC1D3F">
            <w:pPr>
              <w:suppressAutoHyphens w:val="0"/>
              <w:autoSpaceDE w:val="0"/>
              <w:autoSpaceDN w:val="0"/>
              <w:adjustRightInd w:val="0"/>
              <w:jc w:val="center"/>
              <w:rPr>
                <w:rFonts w:eastAsiaTheme="minorHAnsi"/>
                <w:bCs/>
                <w:szCs w:val="24"/>
                <w:lang w:eastAsia="en-US"/>
              </w:rPr>
            </w:pPr>
            <w:r w:rsidRPr="000D3085">
              <w:rPr>
                <w:rFonts w:eastAsiaTheme="minorHAnsi"/>
                <w:bCs/>
                <w:szCs w:val="24"/>
                <w:lang w:eastAsia="en-US"/>
              </w:rPr>
              <w:t>1</w:t>
            </w:r>
          </w:p>
        </w:tc>
        <w:tc>
          <w:tcPr>
            <w:tcW w:w="1138" w:type="dxa"/>
            <w:vAlign w:val="center"/>
          </w:tcPr>
          <w:p w:rsidR="00CC1D3F" w:rsidRPr="000D3085" w:rsidRDefault="00CC1D3F" w:rsidP="00CC1D3F">
            <w:pPr>
              <w:suppressAutoHyphens w:val="0"/>
              <w:autoSpaceDE w:val="0"/>
              <w:autoSpaceDN w:val="0"/>
              <w:adjustRightInd w:val="0"/>
              <w:jc w:val="center"/>
              <w:rPr>
                <w:rFonts w:eastAsiaTheme="minorHAnsi"/>
                <w:bCs/>
                <w:szCs w:val="24"/>
                <w:lang w:eastAsia="en-US"/>
              </w:rPr>
            </w:pPr>
            <w:r w:rsidRPr="000D3085">
              <w:rPr>
                <w:rFonts w:eastAsiaTheme="minorHAnsi"/>
                <w:bCs/>
                <w:szCs w:val="24"/>
                <w:lang w:eastAsia="en-US"/>
              </w:rPr>
              <w:t>2</w:t>
            </w:r>
          </w:p>
        </w:tc>
        <w:tc>
          <w:tcPr>
            <w:tcW w:w="2277" w:type="dxa"/>
            <w:noWrap/>
            <w:vAlign w:val="center"/>
          </w:tcPr>
          <w:p w:rsidR="00CC1D3F" w:rsidRPr="000D3085" w:rsidRDefault="00CC1D3F" w:rsidP="00CC1D3F">
            <w:pPr>
              <w:suppressAutoHyphens w:val="0"/>
              <w:autoSpaceDE w:val="0"/>
              <w:autoSpaceDN w:val="0"/>
              <w:adjustRightInd w:val="0"/>
              <w:jc w:val="center"/>
              <w:rPr>
                <w:rFonts w:eastAsiaTheme="minorHAnsi"/>
                <w:szCs w:val="24"/>
                <w:lang w:eastAsia="en-US"/>
              </w:rPr>
            </w:pPr>
            <w:r w:rsidRPr="000D3085">
              <w:rPr>
                <w:rFonts w:eastAsiaTheme="minorHAnsi"/>
                <w:szCs w:val="24"/>
                <w:lang w:eastAsia="en-US"/>
              </w:rPr>
              <w:t>3</w:t>
            </w:r>
          </w:p>
        </w:tc>
        <w:tc>
          <w:tcPr>
            <w:tcW w:w="1199" w:type="dxa"/>
            <w:vAlign w:val="center"/>
          </w:tcPr>
          <w:p w:rsidR="00CC1D3F" w:rsidRPr="000D3085" w:rsidRDefault="00CC1D3F" w:rsidP="00CC1D3F">
            <w:pPr>
              <w:suppressAutoHyphens w:val="0"/>
              <w:autoSpaceDE w:val="0"/>
              <w:autoSpaceDN w:val="0"/>
              <w:adjustRightInd w:val="0"/>
              <w:jc w:val="center"/>
              <w:rPr>
                <w:rFonts w:eastAsiaTheme="minorHAnsi"/>
                <w:szCs w:val="24"/>
                <w:lang w:eastAsia="en-US"/>
              </w:rPr>
            </w:pPr>
            <w:r w:rsidRPr="000D3085">
              <w:rPr>
                <w:rFonts w:eastAsiaTheme="minorHAnsi"/>
                <w:szCs w:val="24"/>
                <w:lang w:eastAsia="en-US"/>
              </w:rPr>
              <w:t>4</w:t>
            </w:r>
          </w:p>
        </w:tc>
        <w:tc>
          <w:tcPr>
            <w:tcW w:w="1123" w:type="dxa"/>
            <w:vAlign w:val="center"/>
          </w:tcPr>
          <w:p w:rsidR="00CC1D3F" w:rsidRPr="000D3085" w:rsidRDefault="00CC1D3F" w:rsidP="00CC1D3F">
            <w:pPr>
              <w:suppressAutoHyphens w:val="0"/>
              <w:autoSpaceDE w:val="0"/>
              <w:autoSpaceDN w:val="0"/>
              <w:adjustRightInd w:val="0"/>
              <w:jc w:val="center"/>
              <w:rPr>
                <w:rFonts w:eastAsiaTheme="minorHAnsi"/>
                <w:szCs w:val="24"/>
                <w:lang w:eastAsia="en-US"/>
              </w:rPr>
            </w:pPr>
            <w:r w:rsidRPr="000D3085">
              <w:rPr>
                <w:rFonts w:eastAsiaTheme="minorHAnsi"/>
                <w:szCs w:val="24"/>
                <w:lang w:eastAsia="en-US"/>
              </w:rPr>
              <w:t>5</w:t>
            </w:r>
          </w:p>
        </w:tc>
        <w:tc>
          <w:tcPr>
            <w:tcW w:w="1406" w:type="dxa"/>
            <w:vAlign w:val="center"/>
          </w:tcPr>
          <w:p w:rsidR="00CC1D3F" w:rsidRPr="000D3085" w:rsidRDefault="00CC1D3F" w:rsidP="00CC1D3F">
            <w:pPr>
              <w:suppressAutoHyphens w:val="0"/>
              <w:autoSpaceDE w:val="0"/>
              <w:autoSpaceDN w:val="0"/>
              <w:adjustRightInd w:val="0"/>
              <w:jc w:val="center"/>
              <w:rPr>
                <w:rFonts w:eastAsiaTheme="minorHAnsi"/>
                <w:szCs w:val="24"/>
                <w:lang w:eastAsia="en-US"/>
              </w:rPr>
            </w:pPr>
            <w:r w:rsidRPr="000D3085">
              <w:rPr>
                <w:rFonts w:eastAsiaTheme="minorHAnsi"/>
                <w:szCs w:val="24"/>
                <w:lang w:eastAsia="en-US"/>
              </w:rPr>
              <w:t>6</w:t>
            </w:r>
          </w:p>
        </w:tc>
      </w:tr>
      <w:tr w:rsidR="00CC1D3F" w:rsidRPr="00A24FD7" w:rsidTr="00CC1D3F">
        <w:trPr>
          <w:trHeight w:val="20"/>
        </w:trPr>
        <w:tc>
          <w:tcPr>
            <w:tcW w:w="4256" w:type="dxa"/>
            <w:gridSpan w:val="2"/>
            <w:noWrap/>
            <w:vAlign w:val="center"/>
            <w:hideMark/>
          </w:tcPr>
          <w:p w:rsidR="00CC1D3F" w:rsidRPr="00911EFA"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1. Котельная ЦРБ</w:t>
            </w:r>
          </w:p>
        </w:tc>
        <w:tc>
          <w:tcPr>
            <w:tcW w:w="2277" w:type="dxa"/>
            <w:noWrap/>
            <w:hideMark/>
          </w:tcPr>
          <w:p w:rsidR="00CC1D3F" w:rsidRPr="00A24FD7" w:rsidRDefault="00CC1D3F" w:rsidP="00CC1D3F">
            <w:pPr>
              <w:suppressAutoHyphens w:val="0"/>
              <w:autoSpaceDE w:val="0"/>
              <w:autoSpaceDN w:val="0"/>
              <w:adjustRightInd w:val="0"/>
              <w:jc w:val="both"/>
              <w:rPr>
                <w:rFonts w:eastAsiaTheme="minorHAnsi"/>
                <w:szCs w:val="24"/>
                <w:lang w:eastAsia="en-US"/>
              </w:rPr>
            </w:pPr>
            <w:r w:rsidRPr="00A24FD7">
              <w:rPr>
                <w:rFonts w:eastAsiaTheme="minorHAnsi"/>
                <w:szCs w:val="24"/>
                <w:lang w:eastAsia="en-US"/>
              </w:rPr>
              <w:t> </w:t>
            </w:r>
          </w:p>
        </w:tc>
        <w:tc>
          <w:tcPr>
            <w:tcW w:w="1199" w:type="dxa"/>
            <w:hideMark/>
          </w:tcPr>
          <w:p w:rsidR="00CC1D3F" w:rsidRPr="00A24FD7" w:rsidRDefault="00CC1D3F" w:rsidP="00CC1D3F">
            <w:pPr>
              <w:suppressAutoHyphens w:val="0"/>
              <w:autoSpaceDE w:val="0"/>
              <w:autoSpaceDN w:val="0"/>
              <w:adjustRightInd w:val="0"/>
              <w:jc w:val="both"/>
              <w:rPr>
                <w:rFonts w:eastAsiaTheme="minorHAnsi"/>
                <w:szCs w:val="24"/>
                <w:lang w:eastAsia="en-US"/>
              </w:rPr>
            </w:pPr>
            <w:r w:rsidRPr="00A24FD7">
              <w:rPr>
                <w:rFonts w:eastAsiaTheme="minorHAnsi"/>
                <w:szCs w:val="24"/>
                <w:lang w:eastAsia="en-US"/>
              </w:rPr>
              <w:t> </w:t>
            </w:r>
          </w:p>
        </w:tc>
        <w:tc>
          <w:tcPr>
            <w:tcW w:w="1123" w:type="dxa"/>
            <w:hideMark/>
          </w:tcPr>
          <w:p w:rsidR="00CC1D3F" w:rsidRPr="00A24FD7" w:rsidRDefault="00CC1D3F" w:rsidP="00CC1D3F">
            <w:pPr>
              <w:suppressAutoHyphens w:val="0"/>
              <w:autoSpaceDE w:val="0"/>
              <w:autoSpaceDN w:val="0"/>
              <w:adjustRightInd w:val="0"/>
              <w:jc w:val="both"/>
              <w:rPr>
                <w:rFonts w:eastAsiaTheme="minorHAnsi"/>
                <w:szCs w:val="24"/>
                <w:lang w:eastAsia="en-US"/>
              </w:rPr>
            </w:pPr>
            <w:r w:rsidRPr="00A24FD7">
              <w:rPr>
                <w:rFonts w:eastAsiaTheme="minorHAnsi"/>
                <w:szCs w:val="24"/>
                <w:lang w:eastAsia="en-US"/>
              </w:rPr>
              <w:t> </w:t>
            </w:r>
          </w:p>
        </w:tc>
        <w:tc>
          <w:tcPr>
            <w:tcW w:w="1406" w:type="dxa"/>
            <w:hideMark/>
          </w:tcPr>
          <w:p w:rsidR="00CC1D3F" w:rsidRPr="00A24FD7" w:rsidRDefault="00CC1D3F" w:rsidP="00CC1D3F">
            <w:pPr>
              <w:suppressAutoHyphens w:val="0"/>
              <w:autoSpaceDE w:val="0"/>
              <w:autoSpaceDN w:val="0"/>
              <w:adjustRightInd w:val="0"/>
              <w:jc w:val="both"/>
              <w:rPr>
                <w:rFonts w:eastAsiaTheme="minorHAnsi"/>
                <w:szCs w:val="24"/>
                <w:lang w:eastAsia="en-US"/>
              </w:rPr>
            </w:pPr>
            <w:r w:rsidRPr="00A24FD7">
              <w:rPr>
                <w:rFonts w:eastAsiaTheme="minorHAnsi"/>
                <w:szCs w:val="24"/>
                <w:lang w:eastAsia="en-US"/>
              </w:rPr>
              <w:t> </w:t>
            </w:r>
          </w:p>
        </w:tc>
      </w:tr>
      <w:tr w:rsidR="00CC1D3F" w:rsidRPr="00A24FD7" w:rsidTr="00CC1D3F">
        <w:trPr>
          <w:trHeight w:val="20"/>
        </w:trPr>
        <w:tc>
          <w:tcPr>
            <w:tcW w:w="3118" w:type="dxa"/>
            <w:vAlign w:val="bottom"/>
            <w:hideMark/>
          </w:tcPr>
          <w:p w:rsidR="00CC1D3F" w:rsidRPr="00940418" w:rsidRDefault="00CC1D3F" w:rsidP="00CC1D3F">
            <w:pPr>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sidRPr="00940418">
              <w:rPr>
                <w:color w:val="000000"/>
                <w:szCs w:val="24"/>
              </w:rPr>
              <w:t>ул. Советская</w:t>
            </w:r>
            <w:r>
              <w:rPr>
                <w:color w:val="000000"/>
                <w:szCs w:val="24"/>
              </w:rPr>
              <w:t>,</w:t>
            </w:r>
            <w:r w:rsidRPr="00940418">
              <w:rPr>
                <w:color w:val="000000"/>
                <w:szCs w:val="24"/>
              </w:rPr>
              <w:t xml:space="preserve"> 26</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29,6</w:t>
            </w:r>
          </w:p>
        </w:tc>
        <w:tc>
          <w:tcPr>
            <w:tcW w:w="2277" w:type="dxa"/>
            <w:vMerge w:val="restart"/>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перевод на индивидуальное газовое теплоснабжение</w:t>
            </w:r>
          </w:p>
        </w:tc>
        <w:tc>
          <w:tcPr>
            <w:tcW w:w="3728" w:type="dxa"/>
            <w:gridSpan w:val="3"/>
            <w:vMerge w:val="restart"/>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средства собственников</w:t>
            </w:r>
          </w:p>
        </w:tc>
      </w:tr>
      <w:tr w:rsidR="00CC1D3F" w:rsidRPr="00A24FD7"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6</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50,8</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5</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35,9</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4</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36,1</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3</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23,7</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Pr="00940418" w:rsidRDefault="00CC1D3F" w:rsidP="00CC1D3F">
            <w:pPr>
              <w:suppressAutoHyphens w:val="0"/>
              <w:rPr>
                <w:szCs w:val="24"/>
              </w:rPr>
            </w:pPr>
            <w:r w:rsidRPr="00940418">
              <w:rPr>
                <w:color w:val="000000"/>
                <w:szCs w:val="24"/>
              </w:rPr>
              <w:t>Жилой дом</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Пролетарская</w:t>
            </w:r>
            <w:r>
              <w:rPr>
                <w:color w:val="000000"/>
                <w:szCs w:val="24"/>
              </w:rPr>
              <w:t xml:space="preserve">, </w:t>
            </w:r>
            <w:r w:rsidRPr="00940418">
              <w:rPr>
                <w:color w:val="000000"/>
                <w:szCs w:val="24"/>
              </w:rPr>
              <w:t>8А</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87,5</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Октябрьская</w:t>
            </w:r>
            <w:r>
              <w:rPr>
                <w:color w:val="000000"/>
                <w:szCs w:val="24"/>
              </w:rPr>
              <w:t>,</w:t>
            </w:r>
            <w:r w:rsidRPr="00940418">
              <w:rPr>
                <w:color w:val="000000"/>
                <w:szCs w:val="24"/>
              </w:rPr>
              <w:t xml:space="preserve"> 27а </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39,4</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ЦРБ  1-е здание</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208,3</w:t>
            </w:r>
          </w:p>
        </w:tc>
        <w:tc>
          <w:tcPr>
            <w:tcW w:w="2277" w:type="dxa"/>
            <w:vMerge w:val="restart"/>
            <w:vAlign w:val="center"/>
            <w:hideMark/>
          </w:tcPr>
          <w:p w:rsidR="00CC1D3F" w:rsidRPr="00AF6057" w:rsidRDefault="00CC1D3F" w:rsidP="00CC1D3F">
            <w:pPr>
              <w:jc w:val="center"/>
              <w:rPr>
                <w:color w:val="000000"/>
                <w:szCs w:val="24"/>
              </w:rPr>
            </w:pPr>
            <w:r w:rsidRPr="00AF6057">
              <w:rPr>
                <w:color w:val="000000"/>
                <w:szCs w:val="24"/>
              </w:rPr>
              <w:t>БМК 0,8 МВт</w:t>
            </w:r>
          </w:p>
        </w:tc>
        <w:tc>
          <w:tcPr>
            <w:tcW w:w="1199" w:type="dxa"/>
            <w:vMerge w:val="restart"/>
            <w:vAlign w:val="center"/>
            <w:hideMark/>
          </w:tcPr>
          <w:p w:rsidR="00CC1D3F" w:rsidRPr="00AF6057" w:rsidRDefault="00CC1D3F" w:rsidP="00CC1D3F">
            <w:pPr>
              <w:jc w:val="center"/>
              <w:rPr>
                <w:color w:val="000000"/>
                <w:szCs w:val="24"/>
              </w:rPr>
            </w:pPr>
            <w:r w:rsidRPr="00AF6057">
              <w:rPr>
                <w:color w:val="000000"/>
                <w:szCs w:val="24"/>
              </w:rPr>
              <w:t>9354,2</w:t>
            </w:r>
          </w:p>
        </w:tc>
        <w:tc>
          <w:tcPr>
            <w:tcW w:w="1123" w:type="dxa"/>
            <w:vMerge w:val="restart"/>
            <w:vAlign w:val="center"/>
            <w:hideMark/>
          </w:tcPr>
          <w:p w:rsidR="00CC1D3F" w:rsidRPr="00AF6057" w:rsidRDefault="00CC1D3F" w:rsidP="00CC1D3F">
            <w:pPr>
              <w:jc w:val="center"/>
              <w:rPr>
                <w:color w:val="000000"/>
                <w:szCs w:val="24"/>
              </w:rPr>
            </w:pPr>
            <w:r w:rsidRPr="00AF6057">
              <w:rPr>
                <w:color w:val="000000"/>
                <w:szCs w:val="24"/>
              </w:rPr>
              <w:t>80</w:t>
            </w:r>
          </w:p>
        </w:tc>
        <w:tc>
          <w:tcPr>
            <w:tcW w:w="1406" w:type="dxa"/>
            <w:vMerge w:val="restart"/>
            <w:vAlign w:val="center"/>
            <w:hideMark/>
          </w:tcPr>
          <w:p w:rsidR="00CC1D3F" w:rsidRPr="00AF6057" w:rsidRDefault="00CC1D3F" w:rsidP="00CC1D3F">
            <w:pPr>
              <w:jc w:val="center"/>
              <w:rPr>
                <w:color w:val="000000"/>
                <w:szCs w:val="24"/>
              </w:rPr>
            </w:pPr>
            <w:r w:rsidRPr="00AF6057">
              <w:rPr>
                <w:color w:val="000000"/>
                <w:szCs w:val="24"/>
              </w:rPr>
              <w:t>2882,5</w:t>
            </w:r>
          </w:p>
        </w:tc>
      </w:tr>
      <w:tr w:rsidR="00CC1D3F" w:rsidRPr="00A24FD7" w:rsidTr="00CC1D3F">
        <w:trPr>
          <w:trHeight w:val="20"/>
        </w:trPr>
        <w:tc>
          <w:tcPr>
            <w:tcW w:w="3118" w:type="dxa"/>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ЦРБ  2-е здание</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481,8</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99"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23"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406" w:type="dxa"/>
            <w:vMerge/>
            <w:vAlign w:val="center"/>
            <w:hideMark/>
          </w:tcPr>
          <w:p w:rsidR="00CC1D3F" w:rsidRPr="00524EB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пищеблок ЦРБ</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5,3</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99"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23"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406" w:type="dxa"/>
            <w:vMerge/>
            <w:vAlign w:val="center"/>
            <w:hideMark/>
          </w:tcPr>
          <w:p w:rsidR="00CC1D3F" w:rsidRPr="00524EB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Default="00CC1D3F" w:rsidP="00CC1D3F">
            <w:pPr>
              <w:suppressAutoHyphens w:val="0"/>
              <w:rPr>
                <w:color w:val="000000"/>
                <w:szCs w:val="24"/>
              </w:rPr>
            </w:pPr>
            <w:r w:rsidRPr="00940418">
              <w:rPr>
                <w:color w:val="000000"/>
                <w:szCs w:val="24"/>
              </w:rPr>
              <w:t xml:space="preserve">УВД, СЭС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Октябрьская, 25</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11,6</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быт. котел 24 кВт</w:t>
            </w:r>
          </w:p>
        </w:tc>
        <w:tc>
          <w:tcPr>
            <w:tcW w:w="1199" w:type="dxa"/>
            <w:vAlign w:val="center"/>
            <w:hideMark/>
          </w:tcPr>
          <w:p w:rsidR="00CC1D3F" w:rsidRPr="00AF6057" w:rsidRDefault="00CC1D3F" w:rsidP="00CC1D3F">
            <w:pPr>
              <w:jc w:val="center"/>
              <w:rPr>
                <w:color w:val="000000"/>
                <w:szCs w:val="24"/>
              </w:rPr>
            </w:pPr>
            <w:r w:rsidRPr="00AF6057">
              <w:rPr>
                <w:color w:val="000000"/>
                <w:szCs w:val="24"/>
              </w:rPr>
              <w:t>280,6</w:t>
            </w:r>
          </w:p>
        </w:tc>
        <w:tc>
          <w:tcPr>
            <w:tcW w:w="1123" w:type="dxa"/>
            <w:vAlign w:val="center"/>
            <w:hideMark/>
          </w:tcPr>
          <w:p w:rsidR="00CC1D3F" w:rsidRPr="00AF6057" w:rsidRDefault="00CC1D3F" w:rsidP="00CC1D3F">
            <w:pPr>
              <w:jc w:val="center"/>
              <w:rPr>
                <w:color w:val="000000"/>
                <w:szCs w:val="24"/>
              </w:rPr>
            </w:pPr>
            <w:r w:rsidRPr="00AF6057">
              <w:rPr>
                <w:color w:val="000000"/>
                <w:szCs w:val="24"/>
              </w:rPr>
              <w:t>20</w:t>
            </w:r>
          </w:p>
        </w:tc>
        <w:tc>
          <w:tcPr>
            <w:tcW w:w="1406" w:type="dxa"/>
            <w:vAlign w:val="center"/>
            <w:hideMark/>
          </w:tcPr>
          <w:p w:rsidR="00CC1D3F" w:rsidRPr="00AF6057" w:rsidRDefault="00CC1D3F" w:rsidP="00CC1D3F">
            <w:pPr>
              <w:jc w:val="center"/>
              <w:rPr>
                <w:color w:val="000000"/>
                <w:szCs w:val="24"/>
              </w:rPr>
            </w:pPr>
            <w:r w:rsidRPr="00AF6057">
              <w:rPr>
                <w:color w:val="000000"/>
                <w:szCs w:val="24"/>
              </w:rPr>
              <w:t>48,1</w:t>
            </w:r>
          </w:p>
        </w:tc>
      </w:tr>
      <w:tr w:rsidR="00CC1D3F" w:rsidRPr="00A24FD7" w:rsidTr="00CC1D3F">
        <w:trPr>
          <w:trHeight w:val="20"/>
        </w:trPr>
        <w:tc>
          <w:tcPr>
            <w:tcW w:w="3118" w:type="dxa"/>
            <w:vAlign w:val="center"/>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СОШ ул. Пролетарская,6А</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365,6</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БМК 0,5 МВт (2*250 кВт)</w:t>
            </w:r>
          </w:p>
        </w:tc>
        <w:tc>
          <w:tcPr>
            <w:tcW w:w="1199" w:type="dxa"/>
            <w:vAlign w:val="center"/>
            <w:hideMark/>
          </w:tcPr>
          <w:p w:rsidR="00CC1D3F" w:rsidRPr="00AF6057" w:rsidRDefault="00CC1D3F" w:rsidP="00CC1D3F">
            <w:pPr>
              <w:jc w:val="center"/>
              <w:rPr>
                <w:color w:val="000000"/>
                <w:szCs w:val="24"/>
              </w:rPr>
            </w:pPr>
            <w:r w:rsidRPr="00AF6057">
              <w:rPr>
                <w:color w:val="000000"/>
                <w:szCs w:val="24"/>
              </w:rPr>
              <w:t>5846,9</w:t>
            </w:r>
          </w:p>
        </w:tc>
        <w:tc>
          <w:tcPr>
            <w:tcW w:w="1123" w:type="dxa"/>
            <w:vAlign w:val="center"/>
            <w:hideMark/>
          </w:tcPr>
          <w:p w:rsidR="00CC1D3F" w:rsidRPr="00AF6057" w:rsidRDefault="00CC1D3F" w:rsidP="00CC1D3F">
            <w:pPr>
              <w:jc w:val="center"/>
              <w:rPr>
                <w:color w:val="000000"/>
                <w:szCs w:val="24"/>
              </w:rPr>
            </w:pPr>
            <w:r w:rsidRPr="00AF6057">
              <w:rPr>
                <w:color w:val="000000"/>
                <w:szCs w:val="24"/>
              </w:rPr>
              <w:t>60,0</w:t>
            </w:r>
          </w:p>
        </w:tc>
        <w:tc>
          <w:tcPr>
            <w:tcW w:w="1406" w:type="dxa"/>
            <w:vAlign w:val="center"/>
            <w:hideMark/>
          </w:tcPr>
          <w:p w:rsidR="00CC1D3F" w:rsidRPr="00AF6057" w:rsidRDefault="00CC1D3F" w:rsidP="00CC1D3F">
            <w:pPr>
              <w:jc w:val="center"/>
              <w:rPr>
                <w:color w:val="000000"/>
                <w:szCs w:val="24"/>
              </w:rPr>
            </w:pPr>
            <w:r w:rsidRPr="00AF6057">
              <w:rPr>
                <w:color w:val="000000"/>
                <w:szCs w:val="24"/>
              </w:rPr>
              <w:t>1515,5</w:t>
            </w:r>
          </w:p>
        </w:tc>
      </w:tr>
      <w:tr w:rsidR="00CC1D3F" w:rsidRPr="00A24FD7" w:rsidTr="00CC1D3F">
        <w:trPr>
          <w:trHeight w:val="20"/>
        </w:trPr>
        <w:tc>
          <w:tcPr>
            <w:tcW w:w="3118" w:type="dxa"/>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ДШИ ул. Пролетарская,8Ж</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20,7</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быт. котел 24 кВт</w:t>
            </w:r>
          </w:p>
        </w:tc>
        <w:tc>
          <w:tcPr>
            <w:tcW w:w="1199" w:type="dxa"/>
            <w:vAlign w:val="center"/>
            <w:hideMark/>
          </w:tcPr>
          <w:p w:rsidR="00CC1D3F" w:rsidRPr="00AF6057" w:rsidRDefault="00CC1D3F" w:rsidP="00CC1D3F">
            <w:pPr>
              <w:jc w:val="center"/>
              <w:rPr>
                <w:color w:val="000000"/>
                <w:szCs w:val="24"/>
              </w:rPr>
            </w:pPr>
            <w:r w:rsidRPr="00AF6057">
              <w:rPr>
                <w:color w:val="000000"/>
                <w:szCs w:val="24"/>
              </w:rPr>
              <w:t>280,6</w:t>
            </w:r>
          </w:p>
        </w:tc>
        <w:tc>
          <w:tcPr>
            <w:tcW w:w="1123" w:type="dxa"/>
            <w:vAlign w:val="center"/>
            <w:hideMark/>
          </w:tcPr>
          <w:p w:rsidR="00CC1D3F" w:rsidRPr="00AF6057" w:rsidRDefault="00CC1D3F" w:rsidP="00CC1D3F">
            <w:pPr>
              <w:jc w:val="center"/>
              <w:rPr>
                <w:color w:val="000000"/>
                <w:szCs w:val="24"/>
              </w:rPr>
            </w:pPr>
            <w:r w:rsidRPr="00AF6057">
              <w:rPr>
                <w:color w:val="000000"/>
                <w:szCs w:val="24"/>
              </w:rPr>
              <w:t>20</w:t>
            </w:r>
          </w:p>
        </w:tc>
        <w:tc>
          <w:tcPr>
            <w:tcW w:w="1406" w:type="dxa"/>
            <w:vAlign w:val="center"/>
            <w:hideMark/>
          </w:tcPr>
          <w:p w:rsidR="00CC1D3F" w:rsidRPr="00AF6057" w:rsidRDefault="00CC1D3F" w:rsidP="00CC1D3F">
            <w:pPr>
              <w:jc w:val="center"/>
              <w:rPr>
                <w:color w:val="000000"/>
                <w:szCs w:val="24"/>
              </w:rPr>
            </w:pPr>
            <w:r w:rsidRPr="00AF6057">
              <w:rPr>
                <w:color w:val="000000"/>
                <w:szCs w:val="24"/>
              </w:rPr>
              <w:t>85,6</w:t>
            </w:r>
          </w:p>
        </w:tc>
      </w:tr>
      <w:tr w:rsidR="00CC1D3F" w:rsidRPr="00A24FD7" w:rsidTr="00CC1D3F">
        <w:trPr>
          <w:trHeight w:val="20"/>
        </w:trPr>
        <w:tc>
          <w:tcPr>
            <w:tcW w:w="3118" w:type="dxa"/>
            <w:vAlign w:val="bottom"/>
            <w:hideMark/>
          </w:tcPr>
          <w:p w:rsidR="00CC1D3F" w:rsidRPr="00940418" w:rsidRDefault="00CC1D3F" w:rsidP="00CC1D3F">
            <w:pPr>
              <w:rPr>
                <w:color w:val="000000"/>
                <w:szCs w:val="24"/>
              </w:rPr>
            </w:pPr>
            <w:r w:rsidRPr="00940418">
              <w:rPr>
                <w:color w:val="000000"/>
                <w:szCs w:val="24"/>
              </w:rPr>
              <w:t>Мастерские школы</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58,0</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быт. котлы 2*31 кВт</w:t>
            </w:r>
          </w:p>
        </w:tc>
        <w:tc>
          <w:tcPr>
            <w:tcW w:w="1199" w:type="dxa"/>
            <w:vAlign w:val="center"/>
            <w:hideMark/>
          </w:tcPr>
          <w:p w:rsidR="00CC1D3F" w:rsidRPr="00AF6057" w:rsidRDefault="00CC1D3F" w:rsidP="00CC1D3F">
            <w:pPr>
              <w:jc w:val="center"/>
              <w:rPr>
                <w:color w:val="000000"/>
                <w:szCs w:val="24"/>
              </w:rPr>
            </w:pPr>
            <w:r w:rsidRPr="00AF6057">
              <w:rPr>
                <w:color w:val="000000"/>
                <w:szCs w:val="24"/>
              </w:rPr>
              <w:t>724,9</w:t>
            </w:r>
          </w:p>
        </w:tc>
        <w:tc>
          <w:tcPr>
            <w:tcW w:w="1123" w:type="dxa"/>
            <w:vAlign w:val="center"/>
            <w:hideMark/>
          </w:tcPr>
          <w:p w:rsidR="00CC1D3F" w:rsidRPr="00AF6057" w:rsidRDefault="00CC1D3F" w:rsidP="00CC1D3F">
            <w:pPr>
              <w:jc w:val="center"/>
              <w:rPr>
                <w:color w:val="000000"/>
                <w:szCs w:val="24"/>
              </w:rPr>
            </w:pPr>
            <w:r w:rsidRPr="00AF6057">
              <w:rPr>
                <w:color w:val="000000"/>
                <w:szCs w:val="24"/>
              </w:rPr>
              <w:t>20</w:t>
            </w:r>
          </w:p>
        </w:tc>
        <w:tc>
          <w:tcPr>
            <w:tcW w:w="1406" w:type="dxa"/>
            <w:vAlign w:val="center"/>
            <w:hideMark/>
          </w:tcPr>
          <w:p w:rsidR="00CC1D3F" w:rsidRPr="00AF6057" w:rsidRDefault="00CC1D3F" w:rsidP="00CC1D3F">
            <w:pPr>
              <w:jc w:val="center"/>
              <w:rPr>
                <w:color w:val="000000"/>
                <w:szCs w:val="24"/>
              </w:rPr>
            </w:pPr>
            <w:r w:rsidRPr="00AF6057">
              <w:rPr>
                <w:color w:val="000000"/>
                <w:szCs w:val="24"/>
              </w:rPr>
              <w:t>240,3</w:t>
            </w:r>
          </w:p>
        </w:tc>
      </w:tr>
      <w:tr w:rsidR="00CC1D3F" w:rsidRPr="00A24FD7" w:rsidTr="00CC1D3F">
        <w:trPr>
          <w:trHeight w:val="20"/>
        </w:trPr>
        <w:tc>
          <w:tcPr>
            <w:tcW w:w="3118" w:type="dxa"/>
            <w:hideMark/>
          </w:tcPr>
          <w:p w:rsidR="00CC1D3F" w:rsidRPr="00A24FD7" w:rsidRDefault="00CC1D3F" w:rsidP="00CC1D3F">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1454,3</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 </w:t>
            </w:r>
          </w:p>
        </w:tc>
        <w:tc>
          <w:tcPr>
            <w:tcW w:w="1199" w:type="dxa"/>
            <w:vAlign w:val="center"/>
            <w:hideMark/>
          </w:tcPr>
          <w:p w:rsidR="00CC1D3F" w:rsidRPr="00AF6057" w:rsidRDefault="00CC1D3F" w:rsidP="00CC1D3F">
            <w:pPr>
              <w:jc w:val="center"/>
              <w:rPr>
                <w:b/>
                <w:bCs/>
                <w:color w:val="000000"/>
                <w:szCs w:val="24"/>
              </w:rPr>
            </w:pPr>
            <w:r w:rsidRPr="00AF6057">
              <w:rPr>
                <w:b/>
                <w:bCs/>
                <w:color w:val="000000"/>
                <w:szCs w:val="24"/>
              </w:rPr>
              <w:t>16487,2</w:t>
            </w:r>
          </w:p>
        </w:tc>
        <w:tc>
          <w:tcPr>
            <w:tcW w:w="1123" w:type="dxa"/>
            <w:vAlign w:val="center"/>
            <w:hideMark/>
          </w:tcPr>
          <w:p w:rsidR="00CC1D3F" w:rsidRPr="00AF6057" w:rsidRDefault="00CC1D3F" w:rsidP="00CC1D3F">
            <w:pPr>
              <w:jc w:val="center"/>
              <w:rPr>
                <w:b/>
                <w:bCs/>
                <w:color w:val="000000"/>
                <w:szCs w:val="24"/>
              </w:rPr>
            </w:pPr>
            <w:r w:rsidRPr="00AF6057">
              <w:rPr>
                <w:b/>
                <w:bCs/>
                <w:color w:val="000000"/>
                <w:szCs w:val="24"/>
              </w:rPr>
              <w:t>200,0</w:t>
            </w:r>
          </w:p>
        </w:tc>
        <w:tc>
          <w:tcPr>
            <w:tcW w:w="1406" w:type="dxa"/>
            <w:vAlign w:val="center"/>
            <w:hideMark/>
          </w:tcPr>
          <w:p w:rsidR="00CC1D3F" w:rsidRPr="00AF6057" w:rsidRDefault="00CC1D3F" w:rsidP="00CC1D3F">
            <w:pPr>
              <w:jc w:val="center"/>
              <w:rPr>
                <w:b/>
                <w:bCs/>
                <w:color w:val="000000"/>
                <w:szCs w:val="24"/>
              </w:rPr>
            </w:pPr>
            <w:r w:rsidRPr="00AF6057">
              <w:rPr>
                <w:b/>
                <w:bCs/>
                <w:color w:val="000000"/>
                <w:szCs w:val="24"/>
              </w:rPr>
              <w:t>4772,1</w:t>
            </w:r>
          </w:p>
        </w:tc>
      </w:tr>
      <w:tr w:rsidR="00CC1D3F" w:rsidRPr="00A24FD7" w:rsidTr="00CC1D3F">
        <w:trPr>
          <w:trHeight w:val="20"/>
        </w:trPr>
        <w:tc>
          <w:tcPr>
            <w:tcW w:w="4256" w:type="dxa"/>
            <w:gridSpan w:val="2"/>
            <w:noWrap/>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b/>
                <w:bCs/>
                <w:szCs w:val="24"/>
                <w:lang w:eastAsia="en-US"/>
              </w:rPr>
              <w:t>2. Котельная Центральная</w:t>
            </w:r>
          </w:p>
        </w:tc>
        <w:tc>
          <w:tcPr>
            <w:tcW w:w="2277"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99"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23"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406"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Жилой домул. Малинина</w:t>
            </w:r>
            <w:r>
              <w:rPr>
                <w:color w:val="000000"/>
                <w:szCs w:val="24"/>
              </w:rPr>
              <w:t xml:space="preserve">, </w:t>
            </w:r>
            <w:r w:rsidRPr="00940418">
              <w:rPr>
                <w:color w:val="000000"/>
                <w:szCs w:val="24"/>
              </w:rPr>
              <w:t>3</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8,1</w:t>
            </w:r>
          </w:p>
        </w:tc>
        <w:tc>
          <w:tcPr>
            <w:tcW w:w="2277" w:type="dxa"/>
            <w:vMerge w:val="restart"/>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перевод на индивидуальное газовое теплоснабжение</w:t>
            </w:r>
          </w:p>
        </w:tc>
        <w:tc>
          <w:tcPr>
            <w:tcW w:w="3728" w:type="dxa"/>
            <w:gridSpan w:val="3"/>
            <w:vMerge w:val="restart"/>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средства собственников</w:t>
            </w:r>
          </w:p>
        </w:tc>
      </w:tr>
      <w:tr w:rsidR="00CC1D3F" w:rsidRPr="00A24FD7"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Жилой домул. Свободы</w:t>
            </w:r>
            <w:r>
              <w:rPr>
                <w:color w:val="000000"/>
                <w:szCs w:val="24"/>
              </w:rPr>
              <w:t>,</w:t>
            </w:r>
            <w:r w:rsidRPr="00940418">
              <w:rPr>
                <w:color w:val="000000"/>
                <w:szCs w:val="24"/>
              </w:rPr>
              <w:t xml:space="preserve"> 5</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7,9</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Жилой дом ул. Кирова</w:t>
            </w:r>
            <w:r>
              <w:rPr>
                <w:color w:val="000000"/>
                <w:szCs w:val="24"/>
              </w:rPr>
              <w:t xml:space="preserve">, </w:t>
            </w:r>
            <w:r w:rsidRPr="00940418">
              <w:rPr>
                <w:color w:val="000000"/>
                <w:szCs w:val="24"/>
              </w:rPr>
              <w:t>1а</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84,9</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sidRPr="00940418">
              <w:rPr>
                <w:color w:val="000000"/>
                <w:szCs w:val="24"/>
              </w:rPr>
              <w:t>ул. Октябрьская</w:t>
            </w:r>
            <w:r>
              <w:rPr>
                <w:color w:val="000000"/>
                <w:szCs w:val="24"/>
              </w:rPr>
              <w:t xml:space="preserve">, </w:t>
            </w:r>
            <w:r w:rsidRPr="00940418">
              <w:rPr>
                <w:color w:val="000000"/>
                <w:szCs w:val="24"/>
              </w:rPr>
              <w:t>14а</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44,9</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sidRPr="00940418">
              <w:rPr>
                <w:color w:val="000000"/>
                <w:szCs w:val="24"/>
              </w:rPr>
              <w:t>ул. Октябрьская</w:t>
            </w:r>
            <w:r>
              <w:rPr>
                <w:color w:val="000000"/>
                <w:szCs w:val="24"/>
              </w:rPr>
              <w:t>,</w:t>
            </w:r>
            <w:r w:rsidRPr="00940418">
              <w:rPr>
                <w:color w:val="000000"/>
                <w:szCs w:val="24"/>
              </w:rPr>
              <w:t xml:space="preserve"> 10</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81,4</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Октябрьская, </w:t>
            </w:r>
            <w:r w:rsidRPr="00940418">
              <w:rPr>
                <w:color w:val="000000"/>
                <w:szCs w:val="24"/>
              </w:rPr>
              <w:t>8</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99,8</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ул. Октябрьская,</w:t>
            </w:r>
            <w:r w:rsidRPr="00940418">
              <w:rPr>
                <w:color w:val="000000"/>
                <w:szCs w:val="24"/>
              </w:rPr>
              <w:t>.6</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76,9</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r>
              <w:rPr>
                <w:color w:val="000000"/>
                <w:szCs w:val="24"/>
              </w:rPr>
              <w:t xml:space="preserve">ул. Кирова, </w:t>
            </w:r>
            <w:r w:rsidRPr="00940418">
              <w:rPr>
                <w:color w:val="000000"/>
                <w:szCs w:val="24"/>
              </w:rPr>
              <w:t>2</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78,0</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Жилой дом ул. Свободы</w:t>
            </w:r>
            <w:r>
              <w:rPr>
                <w:color w:val="000000"/>
                <w:szCs w:val="24"/>
              </w:rPr>
              <w:t xml:space="preserve">, </w:t>
            </w:r>
            <w:r w:rsidRPr="00940418">
              <w:rPr>
                <w:color w:val="000000"/>
                <w:szCs w:val="24"/>
              </w:rPr>
              <w:t>4</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91,1</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center"/>
            <w:hideMark/>
          </w:tcPr>
          <w:p w:rsidR="00CC1D3F" w:rsidRDefault="00CC1D3F" w:rsidP="00CC1D3F">
            <w:pPr>
              <w:rPr>
                <w:color w:val="000000"/>
                <w:szCs w:val="24"/>
              </w:rPr>
            </w:pPr>
            <w:r w:rsidRPr="00940418">
              <w:rPr>
                <w:color w:val="000000"/>
                <w:szCs w:val="24"/>
              </w:rPr>
              <w:t>Адм</w:t>
            </w:r>
            <w:r>
              <w:rPr>
                <w:color w:val="000000"/>
                <w:szCs w:val="24"/>
              </w:rPr>
              <w:t>ин</w:t>
            </w:r>
            <w:r w:rsidRPr="00940418">
              <w:rPr>
                <w:color w:val="000000"/>
                <w:szCs w:val="24"/>
              </w:rPr>
              <w:t>. МР</w:t>
            </w:r>
          </w:p>
          <w:p w:rsidR="00CC1D3F" w:rsidRPr="00940418" w:rsidRDefault="00CC1D3F" w:rsidP="00CC1D3F">
            <w:pPr>
              <w:rPr>
                <w:color w:val="000000"/>
                <w:szCs w:val="24"/>
              </w:rPr>
            </w:pPr>
            <w:r w:rsidRPr="00940418">
              <w:rPr>
                <w:color w:val="000000"/>
                <w:szCs w:val="24"/>
              </w:rPr>
              <w:t>ул.Октябрьская, 12</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141,6</w:t>
            </w:r>
          </w:p>
        </w:tc>
        <w:tc>
          <w:tcPr>
            <w:tcW w:w="2277" w:type="dxa"/>
            <w:vMerge w:val="restart"/>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КНР 150 кВт</w:t>
            </w:r>
          </w:p>
        </w:tc>
        <w:tc>
          <w:tcPr>
            <w:tcW w:w="1199" w:type="dxa"/>
            <w:vMerge w:val="restart"/>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1753,92</w:t>
            </w:r>
          </w:p>
        </w:tc>
        <w:tc>
          <w:tcPr>
            <w:tcW w:w="1123" w:type="dxa"/>
            <w:vMerge w:val="restart"/>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40</w:t>
            </w:r>
          </w:p>
        </w:tc>
        <w:tc>
          <w:tcPr>
            <w:tcW w:w="1406" w:type="dxa"/>
            <w:vMerge w:val="restart"/>
            <w:vAlign w:val="center"/>
            <w:hideMark/>
          </w:tcPr>
          <w:p w:rsidR="00CC1D3F" w:rsidRPr="00524EB7" w:rsidRDefault="00CC1D3F" w:rsidP="00CC1D3F">
            <w:pPr>
              <w:jc w:val="center"/>
              <w:rPr>
                <w:color w:val="000000"/>
                <w:szCs w:val="24"/>
              </w:rPr>
            </w:pPr>
            <w:r w:rsidRPr="00524EB7">
              <w:rPr>
                <w:color w:val="000000"/>
                <w:szCs w:val="24"/>
              </w:rPr>
              <w:t>630,2</w:t>
            </w:r>
          </w:p>
        </w:tc>
      </w:tr>
      <w:tr w:rsidR="00CC1D3F" w:rsidRPr="00A24FD7" w:rsidTr="00CC1D3F">
        <w:trPr>
          <w:trHeight w:val="20"/>
        </w:trPr>
        <w:tc>
          <w:tcPr>
            <w:tcW w:w="3118" w:type="dxa"/>
            <w:vAlign w:val="center"/>
            <w:hideMark/>
          </w:tcPr>
          <w:p w:rsidR="00CC1D3F" w:rsidRPr="00940418" w:rsidRDefault="00CC1D3F" w:rsidP="00CC1D3F">
            <w:pPr>
              <w:rPr>
                <w:color w:val="000000"/>
                <w:szCs w:val="24"/>
              </w:rPr>
            </w:pPr>
            <w:r w:rsidRPr="00940418">
              <w:rPr>
                <w:color w:val="000000"/>
                <w:szCs w:val="24"/>
              </w:rPr>
              <w:t>гараж администрации</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10,4</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99"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23"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406" w:type="dxa"/>
            <w:vMerge/>
            <w:vAlign w:val="center"/>
            <w:hideMark/>
          </w:tcPr>
          <w:p w:rsidR="00CC1D3F" w:rsidRPr="00524EB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center"/>
            <w:hideMark/>
          </w:tcPr>
          <w:p w:rsidR="00CC1D3F" w:rsidRPr="00940418" w:rsidRDefault="00CC1D3F" w:rsidP="00CC1D3F">
            <w:pPr>
              <w:rPr>
                <w:color w:val="000000"/>
                <w:szCs w:val="24"/>
              </w:rPr>
            </w:pPr>
            <w:r>
              <w:rPr>
                <w:color w:val="000000"/>
                <w:szCs w:val="24"/>
              </w:rPr>
              <w:t>Энергосбыт</w:t>
            </w:r>
            <w:r w:rsidRPr="00940418">
              <w:rPr>
                <w:color w:val="000000"/>
                <w:szCs w:val="24"/>
              </w:rPr>
              <w:t xml:space="preserve"> ул. Свободы, 7</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15,1</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быт. котел 24 кВт</w:t>
            </w:r>
          </w:p>
        </w:tc>
        <w:tc>
          <w:tcPr>
            <w:tcW w:w="1199" w:type="dxa"/>
            <w:vAlign w:val="center"/>
            <w:hideMark/>
          </w:tcPr>
          <w:p w:rsidR="00CC1D3F" w:rsidRPr="00AF6057" w:rsidRDefault="00CC1D3F" w:rsidP="00CC1D3F">
            <w:pPr>
              <w:jc w:val="center"/>
              <w:rPr>
                <w:color w:val="000000"/>
                <w:szCs w:val="24"/>
              </w:rPr>
            </w:pPr>
            <w:r w:rsidRPr="00AF6057">
              <w:rPr>
                <w:color w:val="000000"/>
                <w:szCs w:val="24"/>
              </w:rPr>
              <w:t>280,6</w:t>
            </w:r>
          </w:p>
        </w:tc>
        <w:tc>
          <w:tcPr>
            <w:tcW w:w="1123" w:type="dxa"/>
            <w:vAlign w:val="center"/>
            <w:hideMark/>
          </w:tcPr>
          <w:p w:rsidR="00CC1D3F" w:rsidRPr="00AF6057" w:rsidRDefault="00CC1D3F" w:rsidP="00CC1D3F">
            <w:pPr>
              <w:jc w:val="center"/>
              <w:rPr>
                <w:color w:val="000000"/>
                <w:szCs w:val="24"/>
              </w:rPr>
            </w:pPr>
            <w:r w:rsidRPr="00AF6057">
              <w:rPr>
                <w:color w:val="000000"/>
                <w:szCs w:val="24"/>
              </w:rPr>
              <w:t>20</w:t>
            </w:r>
          </w:p>
        </w:tc>
        <w:tc>
          <w:tcPr>
            <w:tcW w:w="1406" w:type="dxa"/>
            <w:vAlign w:val="center"/>
            <w:hideMark/>
          </w:tcPr>
          <w:p w:rsidR="00CC1D3F" w:rsidRPr="00AF6057" w:rsidRDefault="00CC1D3F" w:rsidP="00CC1D3F">
            <w:pPr>
              <w:jc w:val="center"/>
              <w:rPr>
                <w:color w:val="000000"/>
                <w:szCs w:val="24"/>
              </w:rPr>
            </w:pPr>
            <w:r w:rsidRPr="00AF6057">
              <w:rPr>
                <w:color w:val="000000"/>
                <w:szCs w:val="24"/>
              </w:rPr>
              <w:t>62,7</w:t>
            </w:r>
          </w:p>
        </w:tc>
      </w:tr>
      <w:tr w:rsidR="00CC1D3F" w:rsidRPr="00A24FD7" w:rsidTr="00CC1D3F">
        <w:trPr>
          <w:trHeight w:val="20"/>
        </w:trPr>
        <w:tc>
          <w:tcPr>
            <w:tcW w:w="3118" w:type="dxa"/>
            <w:vAlign w:val="center"/>
            <w:hideMark/>
          </w:tcPr>
          <w:p w:rsidR="00CC1D3F" w:rsidRDefault="00CC1D3F" w:rsidP="00CC1D3F">
            <w:pPr>
              <w:rPr>
                <w:color w:val="000000"/>
                <w:szCs w:val="24"/>
              </w:rPr>
            </w:pPr>
            <w:r w:rsidRPr="00940418">
              <w:rPr>
                <w:color w:val="000000"/>
                <w:szCs w:val="24"/>
              </w:rPr>
              <w:t>Сбербанк,</w:t>
            </w:r>
          </w:p>
          <w:p w:rsidR="00CC1D3F" w:rsidRPr="00940418" w:rsidRDefault="00CC1D3F" w:rsidP="00CC1D3F">
            <w:pPr>
              <w:rPr>
                <w:color w:val="000000"/>
                <w:szCs w:val="24"/>
              </w:rPr>
            </w:pPr>
            <w:r>
              <w:rPr>
                <w:color w:val="000000"/>
                <w:szCs w:val="24"/>
              </w:rPr>
              <w:t xml:space="preserve">ул. Октябрьская, </w:t>
            </w:r>
            <w:r w:rsidRPr="00940418">
              <w:rPr>
                <w:color w:val="000000"/>
                <w:szCs w:val="24"/>
              </w:rPr>
              <w:t>14</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быт. котел 24 кВт</w:t>
            </w:r>
          </w:p>
        </w:tc>
        <w:tc>
          <w:tcPr>
            <w:tcW w:w="1199" w:type="dxa"/>
            <w:vAlign w:val="center"/>
            <w:hideMark/>
          </w:tcPr>
          <w:p w:rsidR="00CC1D3F" w:rsidRPr="00AF6057" w:rsidRDefault="00CC1D3F" w:rsidP="00CC1D3F">
            <w:pPr>
              <w:jc w:val="center"/>
              <w:rPr>
                <w:color w:val="000000"/>
                <w:szCs w:val="24"/>
              </w:rPr>
            </w:pPr>
            <w:r w:rsidRPr="00AF6057">
              <w:rPr>
                <w:color w:val="000000"/>
                <w:szCs w:val="24"/>
              </w:rPr>
              <w:t>280,6</w:t>
            </w:r>
          </w:p>
        </w:tc>
        <w:tc>
          <w:tcPr>
            <w:tcW w:w="1123" w:type="dxa"/>
            <w:vAlign w:val="center"/>
            <w:hideMark/>
          </w:tcPr>
          <w:p w:rsidR="00CC1D3F" w:rsidRPr="00AF6057" w:rsidRDefault="00CC1D3F" w:rsidP="00CC1D3F">
            <w:pPr>
              <w:jc w:val="center"/>
              <w:rPr>
                <w:color w:val="000000"/>
                <w:szCs w:val="24"/>
              </w:rPr>
            </w:pPr>
            <w:r w:rsidRPr="00AF6057">
              <w:rPr>
                <w:color w:val="000000"/>
                <w:szCs w:val="24"/>
              </w:rPr>
              <w:t>20</w:t>
            </w:r>
          </w:p>
        </w:tc>
        <w:tc>
          <w:tcPr>
            <w:tcW w:w="1406" w:type="dxa"/>
            <w:vAlign w:val="center"/>
            <w:hideMark/>
          </w:tcPr>
          <w:p w:rsidR="00CC1D3F" w:rsidRPr="00AF6057" w:rsidRDefault="00CC1D3F" w:rsidP="00CC1D3F">
            <w:pPr>
              <w:jc w:val="center"/>
              <w:rPr>
                <w:color w:val="000000"/>
                <w:szCs w:val="24"/>
              </w:rPr>
            </w:pPr>
            <w:r w:rsidRPr="00AF6057">
              <w:rPr>
                <w:color w:val="000000"/>
                <w:szCs w:val="24"/>
              </w:rPr>
              <w:t>32,3</w:t>
            </w:r>
          </w:p>
        </w:tc>
      </w:tr>
      <w:tr w:rsidR="00CC1D3F" w:rsidRPr="00A24FD7" w:rsidTr="00CC1D3F">
        <w:trPr>
          <w:trHeight w:val="20"/>
        </w:trPr>
        <w:tc>
          <w:tcPr>
            <w:tcW w:w="3118" w:type="dxa"/>
            <w:vAlign w:val="center"/>
            <w:hideMark/>
          </w:tcPr>
          <w:p w:rsidR="00CC1D3F" w:rsidRPr="00940418" w:rsidRDefault="00CC1D3F" w:rsidP="00CC1D3F">
            <w:pPr>
              <w:rPr>
                <w:color w:val="000000"/>
                <w:szCs w:val="24"/>
              </w:rPr>
            </w:pPr>
            <w:r w:rsidRPr="00940418">
              <w:rPr>
                <w:color w:val="000000"/>
                <w:szCs w:val="24"/>
              </w:rPr>
              <w:t xml:space="preserve">д/с </w:t>
            </w:r>
            <w:r>
              <w:rPr>
                <w:color w:val="000000"/>
                <w:szCs w:val="24"/>
              </w:rPr>
              <w:t>"Теремок" ул.</w:t>
            </w:r>
            <w:r w:rsidRPr="00940418">
              <w:rPr>
                <w:color w:val="000000"/>
                <w:szCs w:val="24"/>
              </w:rPr>
              <w:t>Кирова,11</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133,5</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КНР 150 кВт</w:t>
            </w:r>
          </w:p>
        </w:tc>
        <w:tc>
          <w:tcPr>
            <w:tcW w:w="1199" w:type="dxa"/>
            <w:vAlign w:val="center"/>
            <w:hideMark/>
          </w:tcPr>
          <w:p w:rsidR="00CC1D3F" w:rsidRPr="00AF6057" w:rsidRDefault="00CC1D3F" w:rsidP="00CC1D3F">
            <w:pPr>
              <w:jc w:val="center"/>
              <w:rPr>
                <w:color w:val="000000"/>
                <w:szCs w:val="24"/>
              </w:rPr>
            </w:pPr>
            <w:r w:rsidRPr="00AF6057">
              <w:rPr>
                <w:color w:val="000000"/>
                <w:szCs w:val="24"/>
              </w:rPr>
              <w:t>1753,9</w:t>
            </w:r>
          </w:p>
        </w:tc>
        <w:tc>
          <w:tcPr>
            <w:tcW w:w="1123" w:type="dxa"/>
            <w:vAlign w:val="center"/>
            <w:hideMark/>
          </w:tcPr>
          <w:p w:rsidR="00CC1D3F" w:rsidRPr="00AF6057" w:rsidRDefault="00CC1D3F" w:rsidP="00CC1D3F">
            <w:pPr>
              <w:jc w:val="center"/>
              <w:rPr>
                <w:color w:val="000000"/>
                <w:szCs w:val="24"/>
              </w:rPr>
            </w:pPr>
            <w:r w:rsidRPr="00AF6057">
              <w:rPr>
                <w:color w:val="000000"/>
                <w:szCs w:val="24"/>
              </w:rPr>
              <w:t>40</w:t>
            </w:r>
          </w:p>
        </w:tc>
        <w:tc>
          <w:tcPr>
            <w:tcW w:w="1406" w:type="dxa"/>
            <w:vAlign w:val="center"/>
            <w:hideMark/>
          </w:tcPr>
          <w:p w:rsidR="00CC1D3F" w:rsidRPr="00AF6057" w:rsidRDefault="00CC1D3F" w:rsidP="00CC1D3F">
            <w:pPr>
              <w:jc w:val="center"/>
              <w:rPr>
                <w:color w:val="000000"/>
                <w:szCs w:val="24"/>
              </w:rPr>
            </w:pPr>
            <w:r w:rsidRPr="00AF6057">
              <w:rPr>
                <w:color w:val="000000"/>
                <w:szCs w:val="24"/>
              </w:rPr>
              <w:t>553,3</w:t>
            </w:r>
          </w:p>
        </w:tc>
      </w:tr>
      <w:tr w:rsidR="00CC1D3F" w:rsidRPr="00A24FD7" w:rsidTr="00CC1D3F">
        <w:trPr>
          <w:trHeight w:val="20"/>
        </w:trPr>
        <w:tc>
          <w:tcPr>
            <w:tcW w:w="3118" w:type="dxa"/>
            <w:hideMark/>
          </w:tcPr>
          <w:p w:rsidR="00CC1D3F" w:rsidRPr="00940418" w:rsidRDefault="00CC1D3F" w:rsidP="00CC1D3F">
            <w:pPr>
              <w:rPr>
                <w:szCs w:val="24"/>
              </w:rPr>
            </w:pPr>
            <w:r w:rsidRPr="00940418">
              <w:rPr>
                <w:szCs w:val="24"/>
              </w:rPr>
              <w:t xml:space="preserve"> МФЦ ул. Свободы, 6 </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9,3</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быт. котел 24 кВт</w:t>
            </w:r>
          </w:p>
        </w:tc>
        <w:tc>
          <w:tcPr>
            <w:tcW w:w="1199" w:type="dxa"/>
            <w:vAlign w:val="center"/>
            <w:hideMark/>
          </w:tcPr>
          <w:p w:rsidR="00CC1D3F" w:rsidRPr="00AF6057" w:rsidRDefault="00CC1D3F" w:rsidP="00CC1D3F">
            <w:pPr>
              <w:jc w:val="center"/>
              <w:rPr>
                <w:color w:val="000000"/>
                <w:szCs w:val="24"/>
              </w:rPr>
            </w:pPr>
            <w:r w:rsidRPr="00AF6057">
              <w:rPr>
                <w:color w:val="000000"/>
                <w:szCs w:val="24"/>
              </w:rPr>
              <w:t>280,6</w:t>
            </w:r>
          </w:p>
        </w:tc>
        <w:tc>
          <w:tcPr>
            <w:tcW w:w="1123" w:type="dxa"/>
            <w:vAlign w:val="center"/>
            <w:hideMark/>
          </w:tcPr>
          <w:p w:rsidR="00CC1D3F" w:rsidRPr="00AF6057" w:rsidRDefault="00CC1D3F" w:rsidP="00CC1D3F">
            <w:pPr>
              <w:jc w:val="center"/>
              <w:rPr>
                <w:color w:val="000000"/>
                <w:szCs w:val="24"/>
              </w:rPr>
            </w:pPr>
            <w:r w:rsidRPr="00AF6057">
              <w:rPr>
                <w:color w:val="000000"/>
                <w:szCs w:val="24"/>
              </w:rPr>
              <w:t>20</w:t>
            </w:r>
          </w:p>
        </w:tc>
        <w:tc>
          <w:tcPr>
            <w:tcW w:w="1406" w:type="dxa"/>
            <w:vAlign w:val="center"/>
            <w:hideMark/>
          </w:tcPr>
          <w:p w:rsidR="00CC1D3F" w:rsidRPr="00AF6057" w:rsidRDefault="00CC1D3F" w:rsidP="00CC1D3F">
            <w:pPr>
              <w:jc w:val="center"/>
              <w:rPr>
                <w:color w:val="000000"/>
                <w:szCs w:val="24"/>
              </w:rPr>
            </w:pPr>
            <w:r w:rsidRPr="00AF6057">
              <w:rPr>
                <w:color w:val="000000"/>
                <w:szCs w:val="24"/>
              </w:rPr>
              <w:t>38,8</w:t>
            </w:r>
          </w:p>
        </w:tc>
      </w:tr>
      <w:tr w:rsidR="00CC1D3F" w:rsidRPr="00A24FD7" w:rsidTr="00CC1D3F">
        <w:trPr>
          <w:trHeight w:val="20"/>
        </w:trPr>
        <w:tc>
          <w:tcPr>
            <w:tcW w:w="3118" w:type="dxa"/>
            <w:hideMark/>
          </w:tcPr>
          <w:p w:rsidR="00CC1D3F" w:rsidRPr="00A24FD7" w:rsidRDefault="00CC1D3F" w:rsidP="00CC1D3F">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890,8</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 </w:t>
            </w:r>
          </w:p>
        </w:tc>
        <w:tc>
          <w:tcPr>
            <w:tcW w:w="1199" w:type="dxa"/>
            <w:vAlign w:val="center"/>
            <w:hideMark/>
          </w:tcPr>
          <w:p w:rsidR="00CC1D3F" w:rsidRPr="00AF6057" w:rsidRDefault="00CC1D3F" w:rsidP="00CC1D3F">
            <w:pPr>
              <w:jc w:val="center"/>
              <w:rPr>
                <w:b/>
                <w:bCs/>
                <w:color w:val="000000"/>
                <w:szCs w:val="24"/>
              </w:rPr>
            </w:pPr>
            <w:r w:rsidRPr="00AF6057">
              <w:rPr>
                <w:b/>
                <w:bCs/>
                <w:color w:val="000000"/>
                <w:szCs w:val="24"/>
              </w:rPr>
              <w:t>4349,64</w:t>
            </w:r>
          </w:p>
        </w:tc>
        <w:tc>
          <w:tcPr>
            <w:tcW w:w="1123" w:type="dxa"/>
            <w:vAlign w:val="center"/>
            <w:hideMark/>
          </w:tcPr>
          <w:p w:rsidR="00CC1D3F" w:rsidRPr="00AF6057" w:rsidRDefault="00CC1D3F" w:rsidP="00CC1D3F">
            <w:pPr>
              <w:jc w:val="center"/>
              <w:rPr>
                <w:b/>
                <w:bCs/>
                <w:color w:val="000000"/>
                <w:szCs w:val="24"/>
              </w:rPr>
            </w:pPr>
            <w:r w:rsidRPr="00AF6057">
              <w:rPr>
                <w:b/>
                <w:bCs/>
                <w:color w:val="000000"/>
                <w:szCs w:val="24"/>
              </w:rPr>
              <w:t>140,0</w:t>
            </w:r>
          </w:p>
        </w:tc>
        <w:tc>
          <w:tcPr>
            <w:tcW w:w="1406" w:type="dxa"/>
            <w:vAlign w:val="center"/>
            <w:hideMark/>
          </w:tcPr>
          <w:p w:rsidR="00CC1D3F" w:rsidRPr="00AF6057" w:rsidRDefault="00CC1D3F" w:rsidP="00CC1D3F">
            <w:pPr>
              <w:jc w:val="center"/>
              <w:rPr>
                <w:b/>
                <w:bCs/>
                <w:color w:val="000000"/>
                <w:szCs w:val="24"/>
              </w:rPr>
            </w:pPr>
            <w:r w:rsidRPr="00AF6057">
              <w:rPr>
                <w:b/>
                <w:bCs/>
                <w:color w:val="000000"/>
                <w:szCs w:val="24"/>
              </w:rPr>
              <w:t>1317,2</w:t>
            </w:r>
          </w:p>
        </w:tc>
      </w:tr>
    </w:tbl>
    <w:p w:rsidR="00CC1D3F" w:rsidRDefault="00CC1D3F" w:rsidP="00CC1D3F"/>
    <w:p w:rsidR="00CC1D3F" w:rsidRDefault="00CC1D3F" w:rsidP="00CC1D3F"/>
    <w:tbl>
      <w:tblPr>
        <w:tblStyle w:val="a9"/>
        <w:tblW w:w="0" w:type="auto"/>
        <w:tblCellMar>
          <w:left w:w="28" w:type="dxa"/>
          <w:right w:w="28" w:type="dxa"/>
        </w:tblCellMar>
        <w:tblLook w:val="04A0"/>
      </w:tblPr>
      <w:tblGrid>
        <w:gridCol w:w="3118"/>
        <w:gridCol w:w="1138"/>
        <w:gridCol w:w="2277"/>
        <w:gridCol w:w="1199"/>
        <w:gridCol w:w="1123"/>
        <w:gridCol w:w="1406"/>
      </w:tblGrid>
      <w:tr w:rsidR="00CC1D3F" w:rsidRPr="00A24FD7" w:rsidTr="00CC1D3F">
        <w:trPr>
          <w:trHeight w:val="20"/>
        </w:trPr>
        <w:tc>
          <w:tcPr>
            <w:tcW w:w="4256" w:type="dxa"/>
            <w:gridSpan w:val="2"/>
            <w:noWrap/>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lastRenderedPageBreak/>
              <w:t>3. Котельная Энергетиков</w:t>
            </w:r>
          </w:p>
        </w:tc>
        <w:tc>
          <w:tcPr>
            <w:tcW w:w="2277"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99"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23"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406"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Энергетиков, </w:t>
            </w:r>
            <w:r w:rsidRPr="00940418">
              <w:rPr>
                <w:color w:val="000000"/>
                <w:szCs w:val="24"/>
              </w:rPr>
              <w:t>1</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78,8</w:t>
            </w:r>
          </w:p>
        </w:tc>
        <w:tc>
          <w:tcPr>
            <w:tcW w:w="2277" w:type="dxa"/>
            <w:vMerge w:val="restart"/>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перевод на индивидуальное газовое теплоснабжение</w:t>
            </w:r>
          </w:p>
        </w:tc>
        <w:tc>
          <w:tcPr>
            <w:tcW w:w="3728" w:type="dxa"/>
            <w:gridSpan w:val="3"/>
            <w:vMerge w:val="restart"/>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средства собственников</w:t>
            </w:r>
          </w:p>
        </w:tc>
      </w:tr>
      <w:tr w:rsidR="00CC1D3F" w:rsidRPr="00A24FD7"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Энергетиков, </w:t>
            </w:r>
            <w:r w:rsidRPr="00940418">
              <w:rPr>
                <w:color w:val="000000"/>
                <w:szCs w:val="24"/>
              </w:rPr>
              <w:t>2</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77,9</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Энергетиков, </w:t>
            </w:r>
            <w:r w:rsidRPr="00940418">
              <w:rPr>
                <w:color w:val="000000"/>
                <w:szCs w:val="24"/>
              </w:rPr>
              <w:t>3</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72,9</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Энергетиков, </w:t>
            </w:r>
            <w:r w:rsidRPr="00940418">
              <w:rPr>
                <w:color w:val="000000"/>
                <w:szCs w:val="24"/>
              </w:rPr>
              <w:t>4</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87,2</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hideMark/>
          </w:tcPr>
          <w:p w:rsidR="00CC1D3F" w:rsidRPr="00A24FD7" w:rsidRDefault="00CC1D3F" w:rsidP="00CC1D3F">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316,8</w:t>
            </w:r>
          </w:p>
        </w:tc>
        <w:tc>
          <w:tcPr>
            <w:tcW w:w="2277"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99"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0</w:t>
            </w:r>
          </w:p>
        </w:tc>
        <w:tc>
          <w:tcPr>
            <w:tcW w:w="1123"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0</w:t>
            </w:r>
          </w:p>
        </w:tc>
        <w:tc>
          <w:tcPr>
            <w:tcW w:w="1406"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0</w:t>
            </w:r>
          </w:p>
        </w:tc>
      </w:tr>
      <w:tr w:rsidR="00CC1D3F" w:rsidRPr="00A24FD7" w:rsidTr="00CC1D3F">
        <w:trPr>
          <w:trHeight w:val="20"/>
        </w:trPr>
        <w:tc>
          <w:tcPr>
            <w:tcW w:w="4256" w:type="dxa"/>
            <w:gridSpan w:val="2"/>
            <w:noWrap/>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4. Котельная Роно</w:t>
            </w:r>
          </w:p>
        </w:tc>
        <w:tc>
          <w:tcPr>
            <w:tcW w:w="2277"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99"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23"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406"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Жилой дом пер. Иванова, 3</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13,5</w:t>
            </w:r>
          </w:p>
        </w:tc>
        <w:tc>
          <w:tcPr>
            <w:tcW w:w="2277" w:type="dxa"/>
            <w:vMerge w:val="restart"/>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перевод на индивидуальное газовое теплоснабжение</w:t>
            </w:r>
          </w:p>
        </w:tc>
        <w:tc>
          <w:tcPr>
            <w:tcW w:w="3728" w:type="dxa"/>
            <w:gridSpan w:val="3"/>
            <w:vMerge w:val="restart"/>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средства собственников</w:t>
            </w:r>
          </w:p>
        </w:tc>
      </w:tr>
      <w:tr w:rsidR="00CC1D3F" w:rsidRPr="00A24FD7"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r>
              <w:rPr>
                <w:color w:val="000000"/>
                <w:szCs w:val="24"/>
              </w:rPr>
              <w:t xml:space="preserve">ул. Свободы, </w:t>
            </w:r>
            <w:r w:rsidRPr="00940418">
              <w:rPr>
                <w:color w:val="000000"/>
                <w:szCs w:val="24"/>
              </w:rPr>
              <w:t>25</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15,0</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center"/>
            <w:hideMark/>
          </w:tcPr>
          <w:p w:rsidR="00CC1D3F" w:rsidRPr="00940418" w:rsidRDefault="00CC1D3F" w:rsidP="00CC1D3F">
            <w:pPr>
              <w:rPr>
                <w:color w:val="000000"/>
                <w:szCs w:val="24"/>
              </w:rPr>
            </w:pPr>
            <w:r w:rsidRPr="00940418">
              <w:rPr>
                <w:color w:val="000000"/>
                <w:szCs w:val="24"/>
              </w:rPr>
              <w:t>Жилой дом ул. Советская 12а</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9,3</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center"/>
            <w:hideMark/>
          </w:tcPr>
          <w:p w:rsidR="00CC1D3F"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color w:val="000000"/>
                <w:szCs w:val="24"/>
              </w:rPr>
            </w:pPr>
            <w:r>
              <w:rPr>
                <w:color w:val="000000"/>
                <w:szCs w:val="24"/>
              </w:rPr>
              <w:t xml:space="preserve">ул. Советская, </w:t>
            </w:r>
            <w:r w:rsidRPr="00940418">
              <w:rPr>
                <w:color w:val="000000"/>
                <w:szCs w:val="24"/>
              </w:rPr>
              <w:t>15</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15,2</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center"/>
            <w:hideMark/>
          </w:tcPr>
          <w:p w:rsidR="00CC1D3F" w:rsidRPr="00940418" w:rsidRDefault="00CC1D3F" w:rsidP="00CC1D3F">
            <w:pPr>
              <w:rPr>
                <w:color w:val="000000"/>
                <w:szCs w:val="24"/>
              </w:rPr>
            </w:pPr>
            <w:r w:rsidRPr="00940418">
              <w:rPr>
                <w:color w:val="000000"/>
                <w:szCs w:val="24"/>
              </w:rPr>
              <w:t>РОНО ул.Свободы, 12</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90,5</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КНР: 100 кВт</w:t>
            </w:r>
          </w:p>
        </w:tc>
        <w:tc>
          <w:tcPr>
            <w:tcW w:w="1199" w:type="dxa"/>
            <w:noWrap/>
            <w:vAlign w:val="center"/>
            <w:hideMark/>
          </w:tcPr>
          <w:p w:rsidR="00CC1D3F" w:rsidRPr="00AF6057" w:rsidRDefault="00CC1D3F" w:rsidP="00CC1D3F">
            <w:pPr>
              <w:jc w:val="center"/>
              <w:rPr>
                <w:color w:val="000000"/>
                <w:szCs w:val="24"/>
              </w:rPr>
            </w:pPr>
            <w:r w:rsidRPr="00AF6057">
              <w:rPr>
                <w:color w:val="000000"/>
                <w:szCs w:val="24"/>
              </w:rPr>
              <w:t>1169,3</w:t>
            </w:r>
          </w:p>
        </w:tc>
        <w:tc>
          <w:tcPr>
            <w:tcW w:w="1123" w:type="dxa"/>
            <w:noWrap/>
            <w:vAlign w:val="center"/>
            <w:hideMark/>
          </w:tcPr>
          <w:p w:rsidR="00CC1D3F" w:rsidRPr="00AF6057" w:rsidRDefault="00CC1D3F" w:rsidP="00CC1D3F">
            <w:pPr>
              <w:jc w:val="center"/>
              <w:rPr>
                <w:color w:val="000000"/>
                <w:szCs w:val="24"/>
              </w:rPr>
            </w:pPr>
            <w:r w:rsidRPr="00AF6057">
              <w:rPr>
                <w:color w:val="000000"/>
                <w:szCs w:val="24"/>
              </w:rPr>
              <w:t>40</w:t>
            </w:r>
          </w:p>
        </w:tc>
        <w:tc>
          <w:tcPr>
            <w:tcW w:w="1406" w:type="dxa"/>
            <w:noWrap/>
            <w:vAlign w:val="center"/>
            <w:hideMark/>
          </w:tcPr>
          <w:p w:rsidR="00CC1D3F" w:rsidRPr="00AF6057" w:rsidRDefault="00CC1D3F" w:rsidP="00CC1D3F">
            <w:pPr>
              <w:jc w:val="center"/>
              <w:rPr>
                <w:color w:val="000000"/>
                <w:szCs w:val="24"/>
              </w:rPr>
            </w:pPr>
            <w:r w:rsidRPr="00AF6057">
              <w:rPr>
                <w:color w:val="000000"/>
                <w:szCs w:val="24"/>
              </w:rPr>
              <w:t>374,9</w:t>
            </w:r>
          </w:p>
        </w:tc>
      </w:tr>
      <w:tr w:rsidR="00CC1D3F" w:rsidRPr="00A24FD7" w:rsidTr="00CC1D3F">
        <w:trPr>
          <w:trHeight w:val="20"/>
        </w:trPr>
        <w:tc>
          <w:tcPr>
            <w:tcW w:w="3118" w:type="dxa"/>
            <w:vAlign w:val="center"/>
            <w:hideMark/>
          </w:tcPr>
          <w:p w:rsidR="00CC1D3F" w:rsidRPr="00940418" w:rsidRDefault="00CC1D3F" w:rsidP="00CC1D3F">
            <w:pPr>
              <w:rPr>
                <w:color w:val="000000"/>
                <w:szCs w:val="24"/>
              </w:rPr>
            </w:pPr>
            <w:r w:rsidRPr="00940418">
              <w:rPr>
                <w:color w:val="000000"/>
                <w:szCs w:val="24"/>
              </w:rPr>
              <w:t>ДДТ ул. Свободы, 14</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6,4</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быт. котел 24 кВт</w:t>
            </w:r>
          </w:p>
        </w:tc>
        <w:tc>
          <w:tcPr>
            <w:tcW w:w="1199" w:type="dxa"/>
            <w:vAlign w:val="center"/>
            <w:hideMark/>
          </w:tcPr>
          <w:p w:rsidR="00CC1D3F" w:rsidRPr="00AF6057" w:rsidRDefault="00CC1D3F" w:rsidP="00CC1D3F">
            <w:pPr>
              <w:jc w:val="center"/>
              <w:rPr>
                <w:color w:val="000000"/>
                <w:szCs w:val="24"/>
              </w:rPr>
            </w:pPr>
            <w:r w:rsidRPr="00AF6057">
              <w:rPr>
                <w:color w:val="000000"/>
                <w:szCs w:val="24"/>
              </w:rPr>
              <w:t>280,6</w:t>
            </w:r>
          </w:p>
        </w:tc>
        <w:tc>
          <w:tcPr>
            <w:tcW w:w="1123" w:type="dxa"/>
            <w:vAlign w:val="center"/>
            <w:hideMark/>
          </w:tcPr>
          <w:p w:rsidR="00CC1D3F" w:rsidRPr="00AF6057" w:rsidRDefault="00CC1D3F" w:rsidP="00CC1D3F">
            <w:pPr>
              <w:jc w:val="center"/>
              <w:rPr>
                <w:color w:val="000000"/>
                <w:szCs w:val="24"/>
              </w:rPr>
            </w:pPr>
            <w:r w:rsidRPr="00AF6057">
              <w:rPr>
                <w:color w:val="000000"/>
                <w:szCs w:val="24"/>
              </w:rPr>
              <w:t>20</w:t>
            </w:r>
          </w:p>
        </w:tc>
        <w:tc>
          <w:tcPr>
            <w:tcW w:w="1406" w:type="dxa"/>
            <w:vAlign w:val="center"/>
            <w:hideMark/>
          </w:tcPr>
          <w:p w:rsidR="00CC1D3F" w:rsidRPr="00AF6057" w:rsidRDefault="00CC1D3F" w:rsidP="00CC1D3F">
            <w:pPr>
              <w:jc w:val="center"/>
              <w:rPr>
                <w:color w:val="000000"/>
                <w:szCs w:val="24"/>
              </w:rPr>
            </w:pPr>
            <w:r w:rsidRPr="00AF6057">
              <w:rPr>
                <w:color w:val="000000"/>
                <w:szCs w:val="24"/>
              </w:rPr>
              <w:t>26,5</w:t>
            </w:r>
          </w:p>
        </w:tc>
      </w:tr>
      <w:tr w:rsidR="00CC1D3F" w:rsidRPr="00A24FD7" w:rsidTr="00CC1D3F">
        <w:trPr>
          <w:trHeight w:val="20"/>
        </w:trPr>
        <w:tc>
          <w:tcPr>
            <w:tcW w:w="3118" w:type="dxa"/>
            <w:vAlign w:val="center"/>
            <w:hideMark/>
          </w:tcPr>
          <w:p w:rsidR="00CC1D3F" w:rsidRPr="00940418" w:rsidRDefault="00CC1D3F" w:rsidP="00CC1D3F">
            <w:pPr>
              <w:rPr>
                <w:color w:val="000000"/>
                <w:szCs w:val="24"/>
              </w:rPr>
            </w:pPr>
            <w:r w:rsidRPr="00940418">
              <w:rPr>
                <w:color w:val="000000"/>
                <w:szCs w:val="24"/>
              </w:rPr>
              <w:t>гостиница,ул. Свободы, 18</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75,8</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КНР: 100 кВт</w:t>
            </w:r>
          </w:p>
        </w:tc>
        <w:tc>
          <w:tcPr>
            <w:tcW w:w="1199" w:type="dxa"/>
            <w:noWrap/>
            <w:vAlign w:val="center"/>
            <w:hideMark/>
          </w:tcPr>
          <w:p w:rsidR="00CC1D3F" w:rsidRPr="00AF6057" w:rsidRDefault="00CC1D3F" w:rsidP="00CC1D3F">
            <w:pPr>
              <w:jc w:val="center"/>
              <w:rPr>
                <w:color w:val="000000"/>
                <w:szCs w:val="24"/>
              </w:rPr>
            </w:pPr>
            <w:r w:rsidRPr="00AF6057">
              <w:rPr>
                <w:color w:val="000000"/>
                <w:szCs w:val="24"/>
              </w:rPr>
              <w:t>1169,3</w:t>
            </w:r>
          </w:p>
        </w:tc>
        <w:tc>
          <w:tcPr>
            <w:tcW w:w="1123" w:type="dxa"/>
            <w:noWrap/>
            <w:vAlign w:val="center"/>
            <w:hideMark/>
          </w:tcPr>
          <w:p w:rsidR="00CC1D3F" w:rsidRPr="00AF6057" w:rsidRDefault="00CC1D3F" w:rsidP="00CC1D3F">
            <w:pPr>
              <w:jc w:val="center"/>
              <w:rPr>
                <w:color w:val="000000"/>
                <w:szCs w:val="24"/>
              </w:rPr>
            </w:pPr>
            <w:r w:rsidRPr="00AF6057">
              <w:rPr>
                <w:color w:val="000000"/>
                <w:szCs w:val="24"/>
              </w:rPr>
              <w:t>40</w:t>
            </w:r>
          </w:p>
        </w:tc>
        <w:tc>
          <w:tcPr>
            <w:tcW w:w="1406" w:type="dxa"/>
            <w:noWrap/>
            <w:vAlign w:val="center"/>
            <w:hideMark/>
          </w:tcPr>
          <w:p w:rsidR="00CC1D3F" w:rsidRPr="00AF6057" w:rsidRDefault="00CC1D3F" w:rsidP="00CC1D3F">
            <w:pPr>
              <w:jc w:val="center"/>
              <w:rPr>
                <w:color w:val="000000"/>
                <w:szCs w:val="24"/>
              </w:rPr>
            </w:pPr>
            <w:r w:rsidRPr="00AF6057">
              <w:rPr>
                <w:color w:val="000000"/>
                <w:szCs w:val="24"/>
              </w:rPr>
              <w:t>314,1</w:t>
            </w:r>
          </w:p>
        </w:tc>
      </w:tr>
      <w:tr w:rsidR="00CC1D3F" w:rsidRPr="00A24FD7" w:rsidTr="00CC1D3F">
        <w:trPr>
          <w:trHeight w:val="20"/>
        </w:trPr>
        <w:tc>
          <w:tcPr>
            <w:tcW w:w="3118" w:type="dxa"/>
            <w:vAlign w:val="center"/>
            <w:hideMark/>
          </w:tcPr>
          <w:p w:rsidR="00CC1D3F" w:rsidRPr="00940418" w:rsidRDefault="00CC1D3F" w:rsidP="00CC1D3F">
            <w:pPr>
              <w:rPr>
                <w:color w:val="000000"/>
                <w:szCs w:val="24"/>
              </w:rPr>
            </w:pPr>
            <w:r w:rsidRPr="00940418">
              <w:rPr>
                <w:color w:val="000000"/>
                <w:szCs w:val="24"/>
              </w:rPr>
              <w:t>суд, ул. Октябрьская, 11</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90,7</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КНР: 100 кВт</w:t>
            </w:r>
          </w:p>
        </w:tc>
        <w:tc>
          <w:tcPr>
            <w:tcW w:w="1199" w:type="dxa"/>
            <w:noWrap/>
            <w:vAlign w:val="center"/>
            <w:hideMark/>
          </w:tcPr>
          <w:p w:rsidR="00CC1D3F" w:rsidRPr="00AF6057" w:rsidRDefault="00CC1D3F" w:rsidP="00CC1D3F">
            <w:pPr>
              <w:jc w:val="center"/>
              <w:rPr>
                <w:color w:val="000000"/>
                <w:szCs w:val="24"/>
              </w:rPr>
            </w:pPr>
            <w:r w:rsidRPr="00AF6057">
              <w:rPr>
                <w:color w:val="000000"/>
                <w:szCs w:val="24"/>
              </w:rPr>
              <w:t>1169,3</w:t>
            </w:r>
          </w:p>
        </w:tc>
        <w:tc>
          <w:tcPr>
            <w:tcW w:w="1123" w:type="dxa"/>
            <w:noWrap/>
            <w:vAlign w:val="center"/>
            <w:hideMark/>
          </w:tcPr>
          <w:p w:rsidR="00CC1D3F" w:rsidRPr="00AF6057" w:rsidRDefault="00CC1D3F" w:rsidP="00CC1D3F">
            <w:pPr>
              <w:jc w:val="center"/>
              <w:rPr>
                <w:color w:val="000000"/>
                <w:szCs w:val="24"/>
              </w:rPr>
            </w:pPr>
            <w:r w:rsidRPr="00AF6057">
              <w:rPr>
                <w:color w:val="000000"/>
                <w:szCs w:val="24"/>
              </w:rPr>
              <w:t>40</w:t>
            </w:r>
          </w:p>
        </w:tc>
        <w:tc>
          <w:tcPr>
            <w:tcW w:w="1406" w:type="dxa"/>
            <w:noWrap/>
            <w:vAlign w:val="center"/>
            <w:hideMark/>
          </w:tcPr>
          <w:p w:rsidR="00CC1D3F" w:rsidRPr="00AF6057" w:rsidRDefault="00CC1D3F" w:rsidP="00CC1D3F">
            <w:pPr>
              <w:jc w:val="center"/>
              <w:rPr>
                <w:color w:val="000000"/>
                <w:szCs w:val="24"/>
              </w:rPr>
            </w:pPr>
            <w:r w:rsidRPr="00AF6057">
              <w:rPr>
                <w:color w:val="000000"/>
                <w:szCs w:val="24"/>
              </w:rPr>
              <w:t>376,1</w:t>
            </w:r>
          </w:p>
        </w:tc>
      </w:tr>
      <w:tr w:rsidR="00CC1D3F" w:rsidRPr="00A24FD7" w:rsidTr="00CC1D3F">
        <w:trPr>
          <w:trHeight w:val="20"/>
        </w:trPr>
        <w:tc>
          <w:tcPr>
            <w:tcW w:w="3118" w:type="dxa"/>
            <w:hideMark/>
          </w:tcPr>
          <w:p w:rsidR="00CC1D3F" w:rsidRPr="00A24FD7" w:rsidRDefault="00CC1D3F" w:rsidP="00CC1D3F">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316,4</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 </w:t>
            </w:r>
          </w:p>
        </w:tc>
        <w:tc>
          <w:tcPr>
            <w:tcW w:w="1199" w:type="dxa"/>
            <w:vAlign w:val="center"/>
            <w:hideMark/>
          </w:tcPr>
          <w:p w:rsidR="00CC1D3F" w:rsidRPr="00AF6057" w:rsidRDefault="00CC1D3F" w:rsidP="00CC1D3F">
            <w:pPr>
              <w:jc w:val="center"/>
              <w:rPr>
                <w:b/>
                <w:bCs/>
                <w:color w:val="000000"/>
                <w:szCs w:val="24"/>
              </w:rPr>
            </w:pPr>
            <w:r w:rsidRPr="00AF6057">
              <w:rPr>
                <w:b/>
                <w:bCs/>
                <w:color w:val="000000"/>
                <w:szCs w:val="24"/>
              </w:rPr>
              <w:t>3788,5</w:t>
            </w:r>
          </w:p>
        </w:tc>
        <w:tc>
          <w:tcPr>
            <w:tcW w:w="1123" w:type="dxa"/>
            <w:vAlign w:val="center"/>
            <w:hideMark/>
          </w:tcPr>
          <w:p w:rsidR="00CC1D3F" w:rsidRPr="00AF6057" w:rsidRDefault="00CC1D3F" w:rsidP="00CC1D3F">
            <w:pPr>
              <w:jc w:val="center"/>
              <w:rPr>
                <w:b/>
                <w:bCs/>
                <w:color w:val="000000"/>
                <w:szCs w:val="24"/>
              </w:rPr>
            </w:pPr>
            <w:r w:rsidRPr="00AF6057">
              <w:rPr>
                <w:b/>
                <w:bCs/>
                <w:color w:val="000000"/>
                <w:szCs w:val="24"/>
              </w:rPr>
              <w:t>140</w:t>
            </w:r>
          </w:p>
        </w:tc>
        <w:tc>
          <w:tcPr>
            <w:tcW w:w="1406" w:type="dxa"/>
            <w:vAlign w:val="center"/>
            <w:hideMark/>
          </w:tcPr>
          <w:p w:rsidR="00CC1D3F" w:rsidRPr="00AF6057" w:rsidRDefault="00CC1D3F" w:rsidP="00CC1D3F">
            <w:pPr>
              <w:jc w:val="center"/>
              <w:rPr>
                <w:b/>
                <w:bCs/>
                <w:color w:val="000000"/>
                <w:szCs w:val="24"/>
              </w:rPr>
            </w:pPr>
            <w:r w:rsidRPr="00AF6057">
              <w:rPr>
                <w:b/>
                <w:bCs/>
                <w:color w:val="000000"/>
                <w:szCs w:val="24"/>
              </w:rPr>
              <w:t>1091,7</w:t>
            </w:r>
          </w:p>
        </w:tc>
      </w:tr>
      <w:tr w:rsidR="00CC1D3F" w:rsidRPr="00A24FD7" w:rsidTr="00CC1D3F">
        <w:trPr>
          <w:trHeight w:val="20"/>
        </w:trPr>
        <w:tc>
          <w:tcPr>
            <w:tcW w:w="4256" w:type="dxa"/>
            <w:gridSpan w:val="2"/>
            <w:noWrap/>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5. Котельная с.Палкино ул.Шонина</w:t>
            </w:r>
          </w:p>
        </w:tc>
        <w:tc>
          <w:tcPr>
            <w:tcW w:w="2277"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99"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23"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406" w:type="dxa"/>
            <w:vAlign w:val="center"/>
            <w:hideMark/>
          </w:tcPr>
          <w:p w:rsidR="00CC1D3F" w:rsidRPr="00207AF8"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noWrap/>
            <w:hideMark/>
          </w:tcPr>
          <w:p w:rsidR="00CC1D3F" w:rsidRPr="00A24FD7" w:rsidRDefault="00CC1D3F" w:rsidP="00CC1D3F">
            <w:pPr>
              <w:suppressAutoHyphens w:val="0"/>
              <w:autoSpaceDE w:val="0"/>
              <w:autoSpaceDN w:val="0"/>
              <w:adjustRightInd w:val="0"/>
              <w:jc w:val="both"/>
              <w:rPr>
                <w:rFonts w:eastAsiaTheme="minorHAnsi"/>
                <w:szCs w:val="24"/>
                <w:lang w:eastAsia="en-US"/>
              </w:rPr>
            </w:pPr>
            <w:r w:rsidRPr="00A24FD7">
              <w:rPr>
                <w:rFonts w:eastAsiaTheme="minorHAnsi"/>
                <w:szCs w:val="24"/>
                <w:lang w:eastAsia="en-US"/>
              </w:rPr>
              <w:t>Палкинская школа</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318,2</w:t>
            </w:r>
          </w:p>
        </w:tc>
        <w:tc>
          <w:tcPr>
            <w:tcW w:w="2277"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F6057">
              <w:rPr>
                <w:rFonts w:eastAsiaTheme="minorHAnsi"/>
                <w:b/>
                <w:bCs/>
                <w:szCs w:val="24"/>
                <w:lang w:eastAsia="en-US"/>
              </w:rPr>
              <w:t>БМК 400 кВт</w:t>
            </w:r>
          </w:p>
        </w:tc>
        <w:tc>
          <w:tcPr>
            <w:tcW w:w="1199"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4677,12</w:t>
            </w:r>
          </w:p>
        </w:tc>
        <w:tc>
          <w:tcPr>
            <w:tcW w:w="1123"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50</w:t>
            </w:r>
          </w:p>
        </w:tc>
        <w:tc>
          <w:tcPr>
            <w:tcW w:w="1406" w:type="dxa"/>
            <w:vAlign w:val="center"/>
            <w:hideMark/>
          </w:tcPr>
          <w:p w:rsidR="00CC1D3F" w:rsidRPr="00207AF8" w:rsidRDefault="00CC1D3F" w:rsidP="00CC1D3F">
            <w:pPr>
              <w:jc w:val="center"/>
              <w:rPr>
                <w:b/>
                <w:bCs/>
                <w:color w:val="000000"/>
                <w:szCs w:val="24"/>
              </w:rPr>
            </w:pPr>
            <w:r w:rsidRPr="00207AF8">
              <w:rPr>
                <w:b/>
                <w:bCs/>
                <w:color w:val="000000"/>
                <w:szCs w:val="24"/>
              </w:rPr>
              <w:t>1319,0</w:t>
            </w:r>
          </w:p>
        </w:tc>
      </w:tr>
      <w:tr w:rsidR="00CC1D3F" w:rsidRPr="00A24FD7" w:rsidTr="00CC1D3F">
        <w:trPr>
          <w:trHeight w:val="20"/>
        </w:trPr>
        <w:tc>
          <w:tcPr>
            <w:tcW w:w="4256" w:type="dxa"/>
            <w:gridSpan w:val="2"/>
            <w:noWrap/>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6. Котельная д.Просек</w:t>
            </w:r>
          </w:p>
        </w:tc>
        <w:tc>
          <w:tcPr>
            <w:tcW w:w="2277"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99"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23"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406"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Pr="00940418" w:rsidRDefault="00CC1D3F" w:rsidP="00CC1D3F">
            <w:pPr>
              <w:suppressAutoHyphens w:val="0"/>
              <w:rPr>
                <w:color w:val="000000"/>
                <w:szCs w:val="24"/>
              </w:rPr>
            </w:pPr>
            <w:r>
              <w:rPr>
                <w:color w:val="000000"/>
                <w:szCs w:val="24"/>
              </w:rPr>
              <w:t xml:space="preserve">Жилой дом </w:t>
            </w:r>
            <w:r w:rsidRPr="00940418">
              <w:rPr>
                <w:color w:val="000000"/>
                <w:szCs w:val="24"/>
              </w:rPr>
              <w:t>ул.</w:t>
            </w:r>
            <w:r>
              <w:rPr>
                <w:color w:val="000000"/>
                <w:szCs w:val="24"/>
              </w:rPr>
              <w:t xml:space="preserve"> Новая, </w:t>
            </w:r>
            <w:r w:rsidRPr="00940418">
              <w:rPr>
                <w:color w:val="000000"/>
                <w:szCs w:val="24"/>
              </w:rPr>
              <w:t>1</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86,7</w:t>
            </w:r>
          </w:p>
        </w:tc>
        <w:tc>
          <w:tcPr>
            <w:tcW w:w="2277" w:type="dxa"/>
            <w:vMerge w:val="restart"/>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перевод на индивидуальное газовое теплоснабжение</w:t>
            </w:r>
          </w:p>
        </w:tc>
        <w:tc>
          <w:tcPr>
            <w:tcW w:w="3728" w:type="dxa"/>
            <w:gridSpan w:val="3"/>
            <w:vMerge w:val="restart"/>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средства собственников</w:t>
            </w:r>
          </w:p>
        </w:tc>
      </w:tr>
      <w:tr w:rsidR="00CC1D3F" w:rsidRPr="00A24FD7" w:rsidTr="00CC1D3F">
        <w:trPr>
          <w:trHeight w:val="20"/>
        </w:trPr>
        <w:tc>
          <w:tcPr>
            <w:tcW w:w="3118" w:type="dxa"/>
            <w:vAlign w:val="bottom"/>
            <w:hideMark/>
          </w:tcPr>
          <w:p w:rsidR="00CC1D3F" w:rsidRPr="00940418" w:rsidRDefault="00CC1D3F" w:rsidP="00CC1D3F">
            <w:pPr>
              <w:suppressAutoHyphens w:val="0"/>
              <w:rPr>
                <w:color w:val="000000"/>
                <w:szCs w:val="24"/>
              </w:rPr>
            </w:pPr>
            <w:r>
              <w:rPr>
                <w:color w:val="000000"/>
                <w:szCs w:val="24"/>
              </w:rPr>
              <w:t xml:space="preserve">Жилой дом </w:t>
            </w:r>
            <w:r w:rsidRPr="00940418">
              <w:rPr>
                <w:color w:val="000000"/>
                <w:szCs w:val="24"/>
              </w:rPr>
              <w:t>ул. Новая</w:t>
            </w:r>
            <w:r>
              <w:rPr>
                <w:color w:val="000000"/>
                <w:szCs w:val="24"/>
              </w:rPr>
              <w:t xml:space="preserve">, </w:t>
            </w:r>
            <w:r w:rsidRPr="00940418">
              <w:rPr>
                <w:color w:val="000000"/>
                <w:szCs w:val="24"/>
              </w:rPr>
              <w:t>2</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101,8</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Pr="00940418" w:rsidRDefault="00CC1D3F" w:rsidP="00CC1D3F">
            <w:pPr>
              <w:suppressAutoHyphens w:val="0"/>
              <w:rPr>
                <w:color w:val="000000"/>
                <w:szCs w:val="24"/>
              </w:rPr>
            </w:pPr>
            <w:r>
              <w:rPr>
                <w:color w:val="000000"/>
                <w:szCs w:val="24"/>
              </w:rPr>
              <w:t xml:space="preserve">Жилой дом </w:t>
            </w:r>
            <w:r w:rsidRPr="00940418">
              <w:rPr>
                <w:color w:val="000000"/>
                <w:szCs w:val="24"/>
              </w:rPr>
              <w:t>ул</w:t>
            </w:r>
            <w:r>
              <w:rPr>
                <w:color w:val="000000"/>
                <w:szCs w:val="24"/>
              </w:rPr>
              <w:t xml:space="preserve">. </w:t>
            </w:r>
            <w:r w:rsidRPr="00940418">
              <w:rPr>
                <w:color w:val="000000"/>
                <w:szCs w:val="24"/>
              </w:rPr>
              <w:t>Новая</w:t>
            </w:r>
            <w:r>
              <w:rPr>
                <w:color w:val="000000"/>
                <w:szCs w:val="24"/>
              </w:rPr>
              <w:t>,</w:t>
            </w:r>
            <w:r w:rsidRPr="00940418">
              <w:rPr>
                <w:color w:val="000000"/>
                <w:szCs w:val="24"/>
              </w:rPr>
              <w:t xml:space="preserve"> 3</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108,1</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Pr="00940418" w:rsidRDefault="00CC1D3F" w:rsidP="00CC1D3F">
            <w:pPr>
              <w:suppressAutoHyphens w:val="0"/>
              <w:rPr>
                <w:color w:val="000000"/>
                <w:szCs w:val="24"/>
              </w:rPr>
            </w:pPr>
            <w:r>
              <w:rPr>
                <w:color w:val="000000"/>
                <w:szCs w:val="24"/>
              </w:rPr>
              <w:t xml:space="preserve">Жилой дом ул. </w:t>
            </w:r>
            <w:r w:rsidRPr="00940418">
              <w:rPr>
                <w:color w:val="000000"/>
                <w:szCs w:val="24"/>
              </w:rPr>
              <w:t>Новая</w:t>
            </w:r>
            <w:r>
              <w:rPr>
                <w:color w:val="000000"/>
                <w:szCs w:val="24"/>
              </w:rPr>
              <w:t>,</w:t>
            </w:r>
            <w:r w:rsidRPr="00940418">
              <w:rPr>
                <w:color w:val="000000"/>
                <w:szCs w:val="24"/>
              </w:rPr>
              <w:t xml:space="preserve"> 5</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113,7</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Жилой до</w:t>
            </w:r>
            <w:r>
              <w:rPr>
                <w:color w:val="000000"/>
                <w:szCs w:val="24"/>
              </w:rPr>
              <w:t xml:space="preserve">м </w:t>
            </w:r>
            <w:r w:rsidRPr="00940418">
              <w:rPr>
                <w:color w:val="000000"/>
                <w:szCs w:val="24"/>
              </w:rPr>
              <w:t>ул.Новая</w:t>
            </w:r>
            <w:r>
              <w:rPr>
                <w:color w:val="000000"/>
                <w:szCs w:val="24"/>
              </w:rPr>
              <w:t>,</w:t>
            </w:r>
            <w:r w:rsidRPr="00940418">
              <w:rPr>
                <w:color w:val="000000"/>
                <w:szCs w:val="24"/>
              </w:rPr>
              <w:t xml:space="preserve"> 6</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103,5</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Pr="00940418" w:rsidRDefault="00CC1D3F" w:rsidP="00CC1D3F">
            <w:pPr>
              <w:suppressAutoHyphens w:val="0"/>
              <w:rPr>
                <w:color w:val="000000"/>
                <w:szCs w:val="24"/>
              </w:rPr>
            </w:pPr>
            <w:r>
              <w:rPr>
                <w:color w:val="000000"/>
                <w:szCs w:val="24"/>
              </w:rPr>
              <w:t xml:space="preserve">Жилой дом </w:t>
            </w:r>
            <w:r w:rsidRPr="00940418">
              <w:rPr>
                <w:color w:val="000000"/>
                <w:szCs w:val="24"/>
              </w:rPr>
              <w:t>ул. Новая</w:t>
            </w:r>
            <w:r>
              <w:rPr>
                <w:color w:val="000000"/>
                <w:szCs w:val="24"/>
              </w:rPr>
              <w:t>,</w:t>
            </w:r>
            <w:r w:rsidRPr="00940418">
              <w:rPr>
                <w:color w:val="000000"/>
                <w:szCs w:val="24"/>
              </w:rPr>
              <w:t xml:space="preserve"> 7</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106,3</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vAlign w:val="bottom"/>
            <w:hideMark/>
          </w:tcPr>
          <w:p w:rsidR="00CC1D3F" w:rsidRPr="00940418" w:rsidRDefault="00CC1D3F" w:rsidP="00CC1D3F">
            <w:pPr>
              <w:rPr>
                <w:color w:val="000000"/>
                <w:szCs w:val="24"/>
              </w:rPr>
            </w:pPr>
            <w:r w:rsidRPr="00940418">
              <w:rPr>
                <w:color w:val="000000"/>
                <w:szCs w:val="24"/>
              </w:rPr>
              <w:t>Здание адм</w:t>
            </w:r>
            <w:r>
              <w:rPr>
                <w:color w:val="000000"/>
                <w:szCs w:val="24"/>
              </w:rPr>
              <w:t>ин</w:t>
            </w:r>
            <w:r w:rsidRPr="00940418">
              <w:rPr>
                <w:color w:val="000000"/>
                <w:szCs w:val="24"/>
              </w:rPr>
              <w:t>. и д/сада</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29,1</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быт. котел 31 кВт</w:t>
            </w:r>
          </w:p>
        </w:tc>
        <w:tc>
          <w:tcPr>
            <w:tcW w:w="1199" w:type="dxa"/>
            <w:vAlign w:val="center"/>
            <w:hideMark/>
          </w:tcPr>
          <w:p w:rsidR="00CC1D3F" w:rsidRPr="00AF6057" w:rsidRDefault="00CC1D3F" w:rsidP="00CC1D3F">
            <w:pPr>
              <w:jc w:val="center"/>
              <w:rPr>
                <w:color w:val="000000"/>
                <w:szCs w:val="24"/>
              </w:rPr>
            </w:pPr>
            <w:r w:rsidRPr="00AF6057">
              <w:rPr>
                <w:color w:val="000000"/>
                <w:szCs w:val="24"/>
              </w:rPr>
              <w:t>362,5</w:t>
            </w:r>
          </w:p>
        </w:tc>
        <w:tc>
          <w:tcPr>
            <w:tcW w:w="1123" w:type="dxa"/>
            <w:vAlign w:val="center"/>
            <w:hideMark/>
          </w:tcPr>
          <w:p w:rsidR="00CC1D3F" w:rsidRPr="00AF6057" w:rsidRDefault="00CC1D3F" w:rsidP="00CC1D3F">
            <w:pPr>
              <w:jc w:val="center"/>
              <w:rPr>
                <w:color w:val="000000"/>
                <w:szCs w:val="24"/>
              </w:rPr>
            </w:pPr>
            <w:r w:rsidRPr="00AF6057">
              <w:rPr>
                <w:color w:val="000000"/>
                <w:szCs w:val="24"/>
              </w:rPr>
              <w:t>20</w:t>
            </w:r>
          </w:p>
        </w:tc>
        <w:tc>
          <w:tcPr>
            <w:tcW w:w="1406" w:type="dxa"/>
            <w:vAlign w:val="center"/>
            <w:hideMark/>
          </w:tcPr>
          <w:p w:rsidR="00CC1D3F" w:rsidRPr="00AF6057" w:rsidRDefault="00CC1D3F" w:rsidP="00CC1D3F">
            <w:pPr>
              <w:jc w:val="center"/>
              <w:rPr>
                <w:color w:val="000000"/>
                <w:szCs w:val="24"/>
              </w:rPr>
            </w:pPr>
            <w:r w:rsidRPr="00AF6057">
              <w:rPr>
                <w:color w:val="000000"/>
                <w:szCs w:val="24"/>
              </w:rPr>
              <w:t>120,8</w:t>
            </w:r>
          </w:p>
        </w:tc>
      </w:tr>
      <w:tr w:rsidR="00CC1D3F" w:rsidRPr="00A24FD7" w:rsidTr="00CC1D3F">
        <w:trPr>
          <w:trHeight w:val="20"/>
        </w:trPr>
        <w:tc>
          <w:tcPr>
            <w:tcW w:w="3118" w:type="dxa"/>
            <w:hideMark/>
          </w:tcPr>
          <w:p w:rsidR="00CC1D3F" w:rsidRPr="00A24FD7" w:rsidRDefault="00CC1D3F" w:rsidP="00CC1D3F">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649,3</w:t>
            </w:r>
          </w:p>
        </w:tc>
        <w:tc>
          <w:tcPr>
            <w:tcW w:w="2277" w:type="dxa"/>
            <w:vAlign w:val="center"/>
            <w:hideMark/>
          </w:tcPr>
          <w:p w:rsidR="00CC1D3F" w:rsidRPr="00AF6057" w:rsidRDefault="00CC1D3F" w:rsidP="00CC1D3F">
            <w:pPr>
              <w:jc w:val="center"/>
              <w:rPr>
                <w:b/>
                <w:bCs/>
                <w:color w:val="000000"/>
                <w:szCs w:val="24"/>
              </w:rPr>
            </w:pPr>
            <w:r w:rsidRPr="00AF6057">
              <w:rPr>
                <w:b/>
                <w:bCs/>
                <w:color w:val="000000"/>
                <w:szCs w:val="24"/>
              </w:rPr>
              <w:t> </w:t>
            </w:r>
          </w:p>
        </w:tc>
        <w:tc>
          <w:tcPr>
            <w:tcW w:w="1199" w:type="dxa"/>
            <w:vAlign w:val="center"/>
            <w:hideMark/>
          </w:tcPr>
          <w:p w:rsidR="00CC1D3F" w:rsidRPr="00AF6057" w:rsidRDefault="00CC1D3F" w:rsidP="00CC1D3F">
            <w:pPr>
              <w:jc w:val="center"/>
              <w:rPr>
                <w:b/>
                <w:bCs/>
                <w:color w:val="000000"/>
                <w:szCs w:val="24"/>
              </w:rPr>
            </w:pPr>
            <w:r w:rsidRPr="00AF6057">
              <w:rPr>
                <w:b/>
                <w:bCs/>
                <w:color w:val="000000"/>
                <w:szCs w:val="24"/>
              </w:rPr>
              <w:t>362,5</w:t>
            </w:r>
          </w:p>
        </w:tc>
        <w:tc>
          <w:tcPr>
            <w:tcW w:w="1123" w:type="dxa"/>
            <w:vAlign w:val="center"/>
            <w:hideMark/>
          </w:tcPr>
          <w:p w:rsidR="00CC1D3F" w:rsidRPr="00AF6057" w:rsidRDefault="00CC1D3F" w:rsidP="00CC1D3F">
            <w:pPr>
              <w:jc w:val="center"/>
              <w:rPr>
                <w:b/>
                <w:bCs/>
                <w:color w:val="000000"/>
                <w:szCs w:val="24"/>
              </w:rPr>
            </w:pPr>
            <w:r w:rsidRPr="00AF6057">
              <w:rPr>
                <w:b/>
                <w:bCs/>
                <w:color w:val="000000"/>
                <w:szCs w:val="24"/>
              </w:rPr>
              <w:t>20</w:t>
            </w:r>
          </w:p>
        </w:tc>
        <w:tc>
          <w:tcPr>
            <w:tcW w:w="1406" w:type="dxa"/>
            <w:vAlign w:val="center"/>
            <w:hideMark/>
          </w:tcPr>
          <w:p w:rsidR="00CC1D3F" w:rsidRPr="00AF6057" w:rsidRDefault="00CC1D3F" w:rsidP="00CC1D3F">
            <w:pPr>
              <w:jc w:val="center"/>
              <w:rPr>
                <w:b/>
                <w:bCs/>
                <w:color w:val="000000"/>
                <w:szCs w:val="24"/>
              </w:rPr>
            </w:pPr>
            <w:r w:rsidRPr="00AF6057">
              <w:rPr>
                <w:b/>
                <w:bCs/>
                <w:color w:val="000000"/>
                <w:szCs w:val="24"/>
              </w:rPr>
              <w:t>120,8</w:t>
            </w:r>
          </w:p>
        </w:tc>
      </w:tr>
      <w:tr w:rsidR="00CC1D3F" w:rsidRPr="00A24FD7" w:rsidTr="00CC1D3F">
        <w:trPr>
          <w:trHeight w:val="20"/>
        </w:trPr>
        <w:tc>
          <w:tcPr>
            <w:tcW w:w="3118" w:type="dxa"/>
            <w:hideMark/>
          </w:tcPr>
          <w:p w:rsidR="00CC1D3F" w:rsidRPr="00A24FD7" w:rsidRDefault="00CC1D3F" w:rsidP="00CC1D3F">
            <w:pPr>
              <w:suppressAutoHyphens w:val="0"/>
              <w:autoSpaceDE w:val="0"/>
              <w:autoSpaceDN w:val="0"/>
              <w:adjustRightInd w:val="0"/>
              <w:rPr>
                <w:rFonts w:eastAsiaTheme="minorHAnsi"/>
                <w:b/>
                <w:bCs/>
                <w:szCs w:val="24"/>
                <w:lang w:eastAsia="en-US"/>
              </w:rPr>
            </w:pPr>
            <w:r w:rsidRPr="00A24FD7">
              <w:rPr>
                <w:rFonts w:eastAsiaTheme="minorHAnsi"/>
                <w:b/>
                <w:bCs/>
                <w:szCs w:val="24"/>
                <w:lang w:eastAsia="en-US"/>
              </w:rPr>
              <w:t>Всего по МУП "Теплоэнерго"</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3945,9</w:t>
            </w:r>
          </w:p>
        </w:tc>
        <w:tc>
          <w:tcPr>
            <w:tcW w:w="2277" w:type="dxa"/>
            <w:noWrap/>
            <w:vAlign w:val="bottom"/>
            <w:hideMark/>
          </w:tcPr>
          <w:p w:rsidR="00CC1D3F" w:rsidRPr="00AF6057" w:rsidRDefault="00CC1D3F" w:rsidP="00CC1D3F">
            <w:pPr>
              <w:jc w:val="center"/>
              <w:rPr>
                <w:b/>
                <w:bCs/>
                <w:color w:val="000000"/>
                <w:szCs w:val="24"/>
              </w:rPr>
            </w:pPr>
            <w:r w:rsidRPr="00AF6057">
              <w:rPr>
                <w:b/>
                <w:bCs/>
                <w:color w:val="000000"/>
                <w:szCs w:val="24"/>
              </w:rPr>
              <w:t> </w:t>
            </w:r>
          </w:p>
        </w:tc>
        <w:tc>
          <w:tcPr>
            <w:tcW w:w="1199" w:type="dxa"/>
            <w:noWrap/>
            <w:vAlign w:val="bottom"/>
            <w:hideMark/>
          </w:tcPr>
          <w:p w:rsidR="00CC1D3F" w:rsidRPr="00AF6057" w:rsidRDefault="00CC1D3F" w:rsidP="00CC1D3F">
            <w:pPr>
              <w:jc w:val="center"/>
              <w:rPr>
                <w:b/>
                <w:bCs/>
                <w:color w:val="000000"/>
                <w:szCs w:val="24"/>
              </w:rPr>
            </w:pPr>
            <w:r w:rsidRPr="00AF6057">
              <w:rPr>
                <w:b/>
                <w:bCs/>
                <w:color w:val="000000"/>
                <w:szCs w:val="24"/>
              </w:rPr>
              <w:t>29664,9</w:t>
            </w:r>
          </w:p>
        </w:tc>
        <w:tc>
          <w:tcPr>
            <w:tcW w:w="1123" w:type="dxa"/>
            <w:noWrap/>
            <w:vAlign w:val="bottom"/>
            <w:hideMark/>
          </w:tcPr>
          <w:p w:rsidR="00CC1D3F" w:rsidRPr="00AF6057" w:rsidRDefault="00CC1D3F" w:rsidP="00CC1D3F">
            <w:pPr>
              <w:jc w:val="center"/>
              <w:rPr>
                <w:b/>
                <w:bCs/>
                <w:color w:val="000000"/>
                <w:szCs w:val="24"/>
              </w:rPr>
            </w:pPr>
            <w:r w:rsidRPr="00AF6057">
              <w:rPr>
                <w:b/>
                <w:bCs/>
                <w:color w:val="000000"/>
                <w:szCs w:val="24"/>
              </w:rPr>
              <w:t>550,0</w:t>
            </w:r>
          </w:p>
        </w:tc>
        <w:tc>
          <w:tcPr>
            <w:tcW w:w="1406" w:type="dxa"/>
            <w:noWrap/>
            <w:vAlign w:val="bottom"/>
            <w:hideMark/>
          </w:tcPr>
          <w:p w:rsidR="00CC1D3F" w:rsidRPr="00AF6057" w:rsidRDefault="00CC1D3F" w:rsidP="00CC1D3F">
            <w:pPr>
              <w:jc w:val="center"/>
              <w:rPr>
                <w:b/>
                <w:bCs/>
                <w:color w:val="000000"/>
                <w:szCs w:val="24"/>
              </w:rPr>
            </w:pPr>
            <w:r w:rsidRPr="00AF6057">
              <w:rPr>
                <w:b/>
                <w:bCs/>
                <w:color w:val="000000"/>
                <w:szCs w:val="24"/>
              </w:rPr>
              <w:t>8620,7</w:t>
            </w:r>
          </w:p>
        </w:tc>
      </w:tr>
      <w:tr w:rsidR="00CC1D3F" w:rsidRPr="00A24FD7" w:rsidTr="00CC1D3F">
        <w:trPr>
          <w:trHeight w:val="20"/>
        </w:trPr>
        <w:tc>
          <w:tcPr>
            <w:tcW w:w="3118" w:type="dxa"/>
            <w:noWrap/>
          </w:tcPr>
          <w:p w:rsidR="00CC1D3F" w:rsidRDefault="00CC1D3F" w:rsidP="00CC1D3F">
            <w:pPr>
              <w:suppressAutoHyphens w:val="0"/>
              <w:autoSpaceDE w:val="0"/>
              <w:autoSpaceDN w:val="0"/>
              <w:adjustRightInd w:val="0"/>
              <w:rPr>
                <w:rFonts w:eastAsiaTheme="minorHAnsi"/>
                <w:szCs w:val="24"/>
                <w:lang w:eastAsia="en-US"/>
              </w:rPr>
            </w:pPr>
            <w:r>
              <w:rPr>
                <w:rFonts w:eastAsiaTheme="minorHAnsi"/>
                <w:szCs w:val="24"/>
                <w:lang w:eastAsia="en-US"/>
              </w:rPr>
              <w:t>в том числе</w:t>
            </w:r>
          </w:p>
        </w:tc>
        <w:tc>
          <w:tcPr>
            <w:tcW w:w="1138" w:type="dxa"/>
            <w:noWrap/>
            <w:vAlign w:val="center"/>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2277" w:type="dxa"/>
            <w:noWrap/>
            <w:vAlign w:val="center"/>
          </w:tcPr>
          <w:p w:rsidR="00CC1D3F" w:rsidRPr="00AF6057" w:rsidRDefault="00CC1D3F" w:rsidP="00CC1D3F">
            <w:pPr>
              <w:jc w:val="center"/>
              <w:rPr>
                <w:color w:val="000000"/>
                <w:szCs w:val="24"/>
              </w:rPr>
            </w:pPr>
          </w:p>
        </w:tc>
        <w:tc>
          <w:tcPr>
            <w:tcW w:w="1199" w:type="dxa"/>
            <w:noWrap/>
            <w:vAlign w:val="center"/>
          </w:tcPr>
          <w:p w:rsidR="00CC1D3F" w:rsidRPr="00AF6057" w:rsidRDefault="00CC1D3F" w:rsidP="00CC1D3F">
            <w:pPr>
              <w:jc w:val="center"/>
              <w:rPr>
                <w:color w:val="000000"/>
                <w:szCs w:val="24"/>
              </w:rPr>
            </w:pPr>
          </w:p>
        </w:tc>
        <w:tc>
          <w:tcPr>
            <w:tcW w:w="1123" w:type="dxa"/>
            <w:noWrap/>
            <w:vAlign w:val="center"/>
          </w:tcPr>
          <w:p w:rsidR="00CC1D3F" w:rsidRPr="00AF6057" w:rsidRDefault="00CC1D3F" w:rsidP="00CC1D3F">
            <w:pPr>
              <w:jc w:val="center"/>
              <w:rPr>
                <w:color w:val="000000"/>
                <w:szCs w:val="24"/>
              </w:rPr>
            </w:pPr>
          </w:p>
        </w:tc>
        <w:tc>
          <w:tcPr>
            <w:tcW w:w="1406" w:type="dxa"/>
            <w:noWrap/>
            <w:vAlign w:val="center"/>
          </w:tcPr>
          <w:p w:rsidR="00CC1D3F" w:rsidRPr="00AF6057" w:rsidRDefault="00CC1D3F" w:rsidP="00CC1D3F">
            <w:pPr>
              <w:jc w:val="center"/>
              <w:rPr>
                <w:color w:val="000000"/>
                <w:szCs w:val="24"/>
              </w:rPr>
            </w:pPr>
          </w:p>
        </w:tc>
      </w:tr>
      <w:tr w:rsidR="00CC1D3F" w:rsidRPr="00A24FD7" w:rsidTr="00CC1D3F">
        <w:trPr>
          <w:trHeight w:val="20"/>
        </w:trPr>
        <w:tc>
          <w:tcPr>
            <w:tcW w:w="3118" w:type="dxa"/>
            <w:noWrap/>
            <w:hideMark/>
          </w:tcPr>
          <w:p w:rsidR="00CC1D3F" w:rsidRPr="00A24FD7" w:rsidRDefault="00CC1D3F" w:rsidP="00CC1D3F">
            <w:pPr>
              <w:suppressAutoHyphens w:val="0"/>
              <w:autoSpaceDE w:val="0"/>
              <w:autoSpaceDN w:val="0"/>
              <w:adjustRightInd w:val="0"/>
              <w:rPr>
                <w:rFonts w:eastAsiaTheme="minorHAnsi"/>
                <w:szCs w:val="24"/>
                <w:lang w:eastAsia="en-US"/>
              </w:rPr>
            </w:pPr>
            <w:r>
              <w:rPr>
                <w:rFonts w:eastAsiaTheme="minorHAnsi"/>
                <w:szCs w:val="24"/>
                <w:lang w:eastAsia="en-US"/>
              </w:rPr>
              <w:t>- газификация</w:t>
            </w:r>
            <w:r w:rsidRPr="00A24FD7">
              <w:rPr>
                <w:rFonts w:eastAsiaTheme="minorHAnsi"/>
                <w:szCs w:val="24"/>
                <w:lang w:eastAsia="en-US"/>
              </w:rPr>
              <w:t xml:space="preserve"> бюджетных организаций</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1996,2</w:t>
            </w:r>
          </w:p>
        </w:tc>
        <w:tc>
          <w:tcPr>
            <w:tcW w:w="2277" w:type="dxa"/>
            <w:noWrap/>
            <w:vAlign w:val="center"/>
            <w:hideMark/>
          </w:tcPr>
          <w:p w:rsidR="00CC1D3F" w:rsidRPr="00AF6057" w:rsidRDefault="00CC1D3F" w:rsidP="00CC1D3F">
            <w:pPr>
              <w:jc w:val="center"/>
              <w:rPr>
                <w:color w:val="000000"/>
                <w:szCs w:val="24"/>
              </w:rPr>
            </w:pPr>
            <w:r w:rsidRPr="00AF6057">
              <w:rPr>
                <w:color w:val="000000"/>
                <w:szCs w:val="24"/>
              </w:rPr>
              <w:t> </w:t>
            </w:r>
          </w:p>
        </w:tc>
        <w:tc>
          <w:tcPr>
            <w:tcW w:w="1199" w:type="dxa"/>
            <w:noWrap/>
            <w:vAlign w:val="center"/>
            <w:hideMark/>
          </w:tcPr>
          <w:p w:rsidR="00CC1D3F" w:rsidRPr="00AF6057" w:rsidRDefault="00CC1D3F" w:rsidP="00CC1D3F">
            <w:pPr>
              <w:jc w:val="center"/>
              <w:rPr>
                <w:color w:val="000000"/>
                <w:szCs w:val="24"/>
              </w:rPr>
            </w:pPr>
            <w:r w:rsidRPr="00AF6057">
              <w:rPr>
                <w:color w:val="000000"/>
                <w:szCs w:val="24"/>
              </w:rPr>
              <w:t>28215,0</w:t>
            </w:r>
          </w:p>
        </w:tc>
        <w:tc>
          <w:tcPr>
            <w:tcW w:w="1123" w:type="dxa"/>
            <w:noWrap/>
            <w:vAlign w:val="center"/>
            <w:hideMark/>
          </w:tcPr>
          <w:p w:rsidR="00CC1D3F" w:rsidRPr="00AF6057" w:rsidRDefault="00CC1D3F" w:rsidP="00CC1D3F">
            <w:pPr>
              <w:jc w:val="center"/>
              <w:rPr>
                <w:color w:val="000000"/>
                <w:szCs w:val="24"/>
              </w:rPr>
            </w:pPr>
            <w:r w:rsidRPr="00AF6057">
              <w:rPr>
                <w:color w:val="000000"/>
                <w:szCs w:val="24"/>
              </w:rPr>
              <w:t>490,0</w:t>
            </w:r>
          </w:p>
        </w:tc>
        <w:tc>
          <w:tcPr>
            <w:tcW w:w="1406" w:type="dxa"/>
            <w:noWrap/>
            <w:vAlign w:val="center"/>
            <w:hideMark/>
          </w:tcPr>
          <w:p w:rsidR="00CC1D3F" w:rsidRPr="00AF6057" w:rsidRDefault="00CC1D3F" w:rsidP="00CC1D3F">
            <w:pPr>
              <w:jc w:val="center"/>
              <w:rPr>
                <w:color w:val="000000"/>
                <w:szCs w:val="24"/>
              </w:rPr>
            </w:pPr>
            <w:r w:rsidRPr="00AF6057">
              <w:rPr>
                <w:color w:val="000000"/>
                <w:szCs w:val="24"/>
              </w:rPr>
              <w:t>8274,3</w:t>
            </w:r>
          </w:p>
        </w:tc>
      </w:tr>
      <w:tr w:rsidR="00CC1D3F" w:rsidRPr="00A24FD7" w:rsidTr="00CC1D3F">
        <w:trPr>
          <w:trHeight w:val="20"/>
        </w:trPr>
        <w:tc>
          <w:tcPr>
            <w:tcW w:w="3118" w:type="dxa"/>
            <w:noWrap/>
            <w:hideMark/>
          </w:tcPr>
          <w:p w:rsidR="00CC1D3F" w:rsidRPr="00A24FD7" w:rsidRDefault="00CC1D3F" w:rsidP="00CC1D3F">
            <w:pPr>
              <w:suppressAutoHyphens w:val="0"/>
              <w:autoSpaceDE w:val="0"/>
              <w:autoSpaceDN w:val="0"/>
              <w:adjustRightInd w:val="0"/>
              <w:jc w:val="both"/>
              <w:rPr>
                <w:rFonts w:eastAsiaTheme="minorHAnsi"/>
                <w:szCs w:val="24"/>
                <w:lang w:eastAsia="en-US"/>
              </w:rPr>
            </w:pPr>
            <w:r>
              <w:rPr>
                <w:rFonts w:eastAsiaTheme="minorHAnsi"/>
                <w:szCs w:val="24"/>
                <w:lang w:eastAsia="en-US"/>
              </w:rPr>
              <w:t>- газификация</w:t>
            </w:r>
            <w:r w:rsidRPr="00A24FD7">
              <w:rPr>
                <w:rFonts w:eastAsiaTheme="minorHAnsi"/>
                <w:szCs w:val="24"/>
                <w:lang w:eastAsia="en-US"/>
              </w:rPr>
              <w:t xml:space="preserve"> прочих</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83,6</w:t>
            </w:r>
          </w:p>
        </w:tc>
        <w:tc>
          <w:tcPr>
            <w:tcW w:w="2277" w:type="dxa"/>
            <w:noWrap/>
            <w:vAlign w:val="center"/>
            <w:hideMark/>
          </w:tcPr>
          <w:p w:rsidR="00CC1D3F" w:rsidRPr="00AF6057" w:rsidRDefault="00CC1D3F" w:rsidP="00CC1D3F">
            <w:pPr>
              <w:jc w:val="center"/>
              <w:rPr>
                <w:color w:val="000000"/>
                <w:szCs w:val="24"/>
              </w:rPr>
            </w:pPr>
            <w:r w:rsidRPr="00AF6057">
              <w:rPr>
                <w:color w:val="000000"/>
                <w:szCs w:val="24"/>
              </w:rPr>
              <w:t> </w:t>
            </w:r>
          </w:p>
        </w:tc>
        <w:tc>
          <w:tcPr>
            <w:tcW w:w="1199" w:type="dxa"/>
            <w:noWrap/>
            <w:vAlign w:val="center"/>
            <w:hideMark/>
          </w:tcPr>
          <w:p w:rsidR="00CC1D3F" w:rsidRPr="00AF6057" w:rsidRDefault="00CC1D3F" w:rsidP="00CC1D3F">
            <w:pPr>
              <w:jc w:val="center"/>
              <w:rPr>
                <w:color w:val="000000"/>
                <w:szCs w:val="24"/>
              </w:rPr>
            </w:pPr>
            <w:r w:rsidRPr="00AF6057">
              <w:rPr>
                <w:color w:val="000000"/>
                <w:szCs w:val="24"/>
              </w:rPr>
              <w:t>1449,9</w:t>
            </w:r>
          </w:p>
        </w:tc>
        <w:tc>
          <w:tcPr>
            <w:tcW w:w="1123" w:type="dxa"/>
            <w:noWrap/>
            <w:vAlign w:val="center"/>
            <w:hideMark/>
          </w:tcPr>
          <w:p w:rsidR="00CC1D3F" w:rsidRPr="00AF6057" w:rsidRDefault="00CC1D3F" w:rsidP="00CC1D3F">
            <w:pPr>
              <w:jc w:val="center"/>
              <w:rPr>
                <w:color w:val="000000"/>
                <w:szCs w:val="24"/>
              </w:rPr>
            </w:pPr>
            <w:r w:rsidRPr="00AF6057">
              <w:rPr>
                <w:color w:val="000000"/>
                <w:szCs w:val="24"/>
              </w:rPr>
              <w:t>60,0</w:t>
            </w:r>
          </w:p>
        </w:tc>
        <w:tc>
          <w:tcPr>
            <w:tcW w:w="1406" w:type="dxa"/>
            <w:noWrap/>
            <w:vAlign w:val="center"/>
            <w:hideMark/>
          </w:tcPr>
          <w:p w:rsidR="00CC1D3F" w:rsidRPr="00AF6057" w:rsidRDefault="00CC1D3F" w:rsidP="00CC1D3F">
            <w:pPr>
              <w:jc w:val="center"/>
              <w:rPr>
                <w:color w:val="000000"/>
                <w:szCs w:val="24"/>
              </w:rPr>
            </w:pPr>
            <w:r w:rsidRPr="00AF6057">
              <w:rPr>
                <w:color w:val="000000"/>
                <w:szCs w:val="24"/>
              </w:rPr>
              <w:t>346,4</w:t>
            </w:r>
          </w:p>
        </w:tc>
      </w:tr>
      <w:tr w:rsidR="00CC1D3F" w:rsidRPr="00A24FD7" w:rsidTr="00CC1D3F">
        <w:trPr>
          <w:trHeight w:val="20"/>
        </w:trPr>
        <w:tc>
          <w:tcPr>
            <w:tcW w:w="3118" w:type="dxa"/>
            <w:hideMark/>
          </w:tcPr>
          <w:p w:rsidR="00CC1D3F" w:rsidRPr="00A24FD7" w:rsidRDefault="00CC1D3F" w:rsidP="00CC1D3F">
            <w:pPr>
              <w:suppressAutoHyphens w:val="0"/>
              <w:autoSpaceDE w:val="0"/>
              <w:autoSpaceDN w:val="0"/>
              <w:adjustRightInd w:val="0"/>
              <w:rPr>
                <w:rFonts w:eastAsiaTheme="minorHAnsi"/>
                <w:szCs w:val="24"/>
                <w:lang w:eastAsia="en-US"/>
              </w:rPr>
            </w:pPr>
            <w:r>
              <w:rPr>
                <w:rFonts w:eastAsiaTheme="minorHAnsi"/>
                <w:szCs w:val="24"/>
                <w:lang w:eastAsia="en-US"/>
              </w:rPr>
              <w:t xml:space="preserve">- </w:t>
            </w:r>
            <w:r w:rsidRPr="00A24FD7">
              <w:rPr>
                <w:rFonts w:eastAsiaTheme="minorHAnsi"/>
                <w:szCs w:val="24"/>
                <w:lang w:eastAsia="en-US"/>
              </w:rPr>
              <w:t>индивидуальное газовое</w:t>
            </w:r>
            <w:r>
              <w:rPr>
                <w:rFonts w:eastAsiaTheme="minorHAnsi"/>
                <w:szCs w:val="24"/>
                <w:lang w:eastAsia="en-US"/>
              </w:rPr>
              <w:t xml:space="preserve"> теплоснабжение </w:t>
            </w:r>
            <w:r w:rsidRPr="00A24FD7">
              <w:rPr>
                <w:rFonts w:eastAsiaTheme="minorHAnsi"/>
                <w:szCs w:val="24"/>
                <w:lang w:eastAsia="en-US"/>
              </w:rPr>
              <w:t>жилых домов</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1866,2</w:t>
            </w:r>
          </w:p>
        </w:tc>
        <w:tc>
          <w:tcPr>
            <w:tcW w:w="2277"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средства собственников</w:t>
            </w:r>
          </w:p>
        </w:tc>
      </w:tr>
      <w:tr w:rsidR="00CC1D3F" w:rsidRPr="00A24FD7" w:rsidTr="00CC1D3F">
        <w:trPr>
          <w:trHeight w:val="20"/>
        </w:trPr>
        <w:tc>
          <w:tcPr>
            <w:tcW w:w="4256" w:type="dxa"/>
            <w:gridSpan w:val="2"/>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Pr>
                <w:rFonts w:eastAsiaTheme="minorHAnsi"/>
                <w:b/>
                <w:bCs/>
                <w:szCs w:val="24"/>
                <w:lang w:eastAsia="en-US"/>
              </w:rPr>
              <w:t xml:space="preserve">Котельная </w:t>
            </w:r>
            <w:r w:rsidRPr="00A24FD7">
              <w:rPr>
                <w:rFonts w:eastAsiaTheme="minorHAnsi"/>
                <w:b/>
                <w:bCs/>
                <w:szCs w:val="24"/>
                <w:lang w:eastAsia="en-US"/>
              </w:rPr>
              <w:t>ООО "Сокол"</w:t>
            </w:r>
          </w:p>
        </w:tc>
        <w:tc>
          <w:tcPr>
            <w:tcW w:w="2277"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99"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123"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1406"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noWrap/>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ул.Белоусова, </w:t>
            </w:r>
            <w:r>
              <w:rPr>
                <w:color w:val="000000"/>
                <w:szCs w:val="24"/>
              </w:rPr>
              <w:t>4</w:t>
            </w:r>
            <w:r w:rsidRPr="00940418">
              <w:rPr>
                <w:color w:val="000000"/>
                <w:szCs w:val="24"/>
              </w:rPr>
              <w:t>2</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48,6</w:t>
            </w:r>
          </w:p>
        </w:tc>
        <w:tc>
          <w:tcPr>
            <w:tcW w:w="2277" w:type="dxa"/>
            <w:vMerge w:val="restart"/>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перевод на индивидуальное газовое теплоснабжение</w:t>
            </w:r>
          </w:p>
        </w:tc>
        <w:tc>
          <w:tcPr>
            <w:tcW w:w="3728" w:type="dxa"/>
            <w:gridSpan w:val="3"/>
            <w:vMerge w:val="restart"/>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средства собственников</w:t>
            </w:r>
          </w:p>
        </w:tc>
      </w:tr>
      <w:tr w:rsidR="00CC1D3F" w:rsidRPr="00A24FD7" w:rsidTr="00CC1D3F">
        <w:trPr>
          <w:trHeight w:val="20"/>
        </w:trPr>
        <w:tc>
          <w:tcPr>
            <w:tcW w:w="3118" w:type="dxa"/>
            <w:noWrap/>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Красноармейская, </w:t>
            </w:r>
            <w:r w:rsidRPr="00940418">
              <w:rPr>
                <w:color w:val="000000"/>
                <w:szCs w:val="24"/>
              </w:rPr>
              <w:t>20</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32,0</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noWrap/>
            <w:vAlign w:val="bottom"/>
            <w:hideMark/>
          </w:tcPr>
          <w:p w:rsidR="00CC1D3F" w:rsidRPr="00940418" w:rsidRDefault="00CC1D3F" w:rsidP="00CC1D3F">
            <w:pPr>
              <w:suppressAutoHyphens w:val="0"/>
              <w:rPr>
                <w:color w:val="000000"/>
                <w:szCs w:val="24"/>
              </w:rPr>
            </w:pPr>
            <w:r w:rsidRPr="00940418">
              <w:rPr>
                <w:color w:val="000000"/>
                <w:szCs w:val="24"/>
              </w:rPr>
              <w:t>Жилой домул. Свободы, 17</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9,9</w:t>
            </w:r>
          </w:p>
        </w:tc>
        <w:tc>
          <w:tcPr>
            <w:tcW w:w="2277" w:type="dxa"/>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p>
        </w:tc>
      </w:tr>
      <w:tr w:rsidR="00CC1D3F" w:rsidRPr="00A24FD7" w:rsidTr="00CC1D3F">
        <w:trPr>
          <w:trHeight w:val="20"/>
        </w:trPr>
        <w:tc>
          <w:tcPr>
            <w:tcW w:w="3118" w:type="dxa"/>
            <w:noWrap/>
            <w:vAlign w:val="bottom"/>
            <w:hideMark/>
          </w:tcPr>
          <w:p w:rsidR="00CC1D3F" w:rsidRPr="00940418" w:rsidRDefault="00CC1D3F" w:rsidP="00CC1D3F">
            <w:pPr>
              <w:rPr>
                <w:color w:val="000000"/>
                <w:szCs w:val="24"/>
              </w:rPr>
            </w:pPr>
            <w:r w:rsidRPr="00940418">
              <w:rPr>
                <w:color w:val="000000"/>
                <w:szCs w:val="24"/>
              </w:rPr>
              <w:t>Столовая</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99,3</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КНР: 100 кВт</w:t>
            </w:r>
          </w:p>
        </w:tc>
        <w:tc>
          <w:tcPr>
            <w:tcW w:w="1199" w:type="dxa"/>
            <w:vAlign w:val="center"/>
            <w:hideMark/>
          </w:tcPr>
          <w:p w:rsidR="00CC1D3F" w:rsidRPr="00AF6057" w:rsidRDefault="00CC1D3F" w:rsidP="00CC1D3F">
            <w:pPr>
              <w:jc w:val="center"/>
              <w:rPr>
                <w:color w:val="000000"/>
                <w:szCs w:val="24"/>
              </w:rPr>
            </w:pPr>
            <w:r w:rsidRPr="00AF6057">
              <w:rPr>
                <w:color w:val="000000"/>
                <w:szCs w:val="24"/>
              </w:rPr>
              <w:t>1169,3</w:t>
            </w:r>
          </w:p>
        </w:tc>
        <w:tc>
          <w:tcPr>
            <w:tcW w:w="1123" w:type="dxa"/>
            <w:vAlign w:val="center"/>
            <w:hideMark/>
          </w:tcPr>
          <w:p w:rsidR="00CC1D3F" w:rsidRPr="00AF6057" w:rsidRDefault="00CC1D3F" w:rsidP="00CC1D3F">
            <w:pPr>
              <w:jc w:val="center"/>
              <w:rPr>
                <w:color w:val="000000"/>
                <w:szCs w:val="24"/>
              </w:rPr>
            </w:pPr>
            <w:r w:rsidRPr="00AF6057">
              <w:rPr>
                <w:color w:val="000000"/>
                <w:szCs w:val="24"/>
              </w:rPr>
              <w:t>40</w:t>
            </w:r>
          </w:p>
        </w:tc>
        <w:tc>
          <w:tcPr>
            <w:tcW w:w="1406" w:type="dxa"/>
            <w:vAlign w:val="center"/>
            <w:hideMark/>
          </w:tcPr>
          <w:p w:rsidR="00CC1D3F" w:rsidRPr="00AF6057" w:rsidRDefault="00CC1D3F" w:rsidP="00CC1D3F">
            <w:pPr>
              <w:jc w:val="center"/>
              <w:rPr>
                <w:color w:val="000000"/>
                <w:szCs w:val="24"/>
              </w:rPr>
            </w:pPr>
            <w:r w:rsidRPr="00AF6057">
              <w:rPr>
                <w:color w:val="000000"/>
                <w:szCs w:val="24"/>
              </w:rPr>
              <w:t>0</w:t>
            </w:r>
          </w:p>
        </w:tc>
      </w:tr>
      <w:tr w:rsidR="00CC1D3F" w:rsidRPr="00A24FD7" w:rsidTr="00CC1D3F">
        <w:trPr>
          <w:trHeight w:val="20"/>
        </w:trPr>
        <w:tc>
          <w:tcPr>
            <w:tcW w:w="3118" w:type="dxa"/>
            <w:noWrap/>
            <w:vAlign w:val="bottom"/>
            <w:hideMark/>
          </w:tcPr>
          <w:p w:rsidR="00CC1D3F" w:rsidRPr="00940418" w:rsidRDefault="00CC1D3F" w:rsidP="00CC1D3F">
            <w:pPr>
              <w:rPr>
                <w:color w:val="000000"/>
                <w:szCs w:val="24"/>
              </w:rPr>
            </w:pPr>
            <w:r w:rsidRPr="00940418">
              <w:rPr>
                <w:color w:val="000000"/>
                <w:szCs w:val="24"/>
              </w:rPr>
              <w:t>Магазин "Магнит"</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117,2</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КНР 150 кВт</w:t>
            </w:r>
          </w:p>
        </w:tc>
        <w:tc>
          <w:tcPr>
            <w:tcW w:w="1199" w:type="dxa"/>
            <w:vAlign w:val="center"/>
            <w:hideMark/>
          </w:tcPr>
          <w:p w:rsidR="00CC1D3F" w:rsidRPr="00AF6057" w:rsidRDefault="00CC1D3F" w:rsidP="00CC1D3F">
            <w:pPr>
              <w:jc w:val="center"/>
              <w:rPr>
                <w:color w:val="000000"/>
                <w:szCs w:val="24"/>
              </w:rPr>
            </w:pPr>
            <w:r w:rsidRPr="00AF6057">
              <w:rPr>
                <w:color w:val="000000"/>
                <w:szCs w:val="24"/>
              </w:rPr>
              <w:t>1753,9</w:t>
            </w:r>
          </w:p>
        </w:tc>
        <w:tc>
          <w:tcPr>
            <w:tcW w:w="1123" w:type="dxa"/>
            <w:vAlign w:val="center"/>
            <w:hideMark/>
          </w:tcPr>
          <w:p w:rsidR="00CC1D3F" w:rsidRPr="00AF6057" w:rsidRDefault="00CC1D3F" w:rsidP="00CC1D3F">
            <w:pPr>
              <w:jc w:val="center"/>
              <w:rPr>
                <w:color w:val="000000"/>
                <w:szCs w:val="24"/>
              </w:rPr>
            </w:pPr>
            <w:r w:rsidRPr="00AF6057">
              <w:rPr>
                <w:color w:val="000000"/>
                <w:szCs w:val="24"/>
              </w:rPr>
              <w:t>40</w:t>
            </w:r>
          </w:p>
        </w:tc>
        <w:tc>
          <w:tcPr>
            <w:tcW w:w="1406" w:type="dxa"/>
            <w:vAlign w:val="center"/>
            <w:hideMark/>
          </w:tcPr>
          <w:p w:rsidR="00CC1D3F" w:rsidRPr="00AF6057" w:rsidRDefault="00CC1D3F" w:rsidP="00CC1D3F">
            <w:pPr>
              <w:jc w:val="center"/>
              <w:rPr>
                <w:color w:val="000000"/>
                <w:szCs w:val="24"/>
              </w:rPr>
            </w:pPr>
            <w:r w:rsidRPr="00AF6057">
              <w:rPr>
                <w:color w:val="000000"/>
                <w:szCs w:val="24"/>
              </w:rPr>
              <w:t>0</w:t>
            </w:r>
          </w:p>
        </w:tc>
      </w:tr>
      <w:tr w:rsidR="00CC1D3F" w:rsidRPr="00A24FD7" w:rsidTr="00CC1D3F">
        <w:trPr>
          <w:trHeight w:val="20"/>
        </w:trPr>
        <w:tc>
          <w:tcPr>
            <w:tcW w:w="3118" w:type="dxa"/>
            <w:noWrap/>
            <w:vAlign w:val="bottom"/>
            <w:hideMark/>
          </w:tcPr>
          <w:p w:rsidR="00CC1D3F" w:rsidRPr="00940418" w:rsidRDefault="00CC1D3F" w:rsidP="00CC1D3F">
            <w:pPr>
              <w:rPr>
                <w:color w:val="000000"/>
                <w:szCs w:val="24"/>
              </w:rPr>
            </w:pPr>
            <w:r w:rsidRPr="00940418">
              <w:rPr>
                <w:color w:val="000000"/>
                <w:szCs w:val="24"/>
              </w:rPr>
              <w:t>Магазин" Высшая Лига"</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52,6</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быт. котел 2*31 кВт</w:t>
            </w:r>
          </w:p>
        </w:tc>
        <w:tc>
          <w:tcPr>
            <w:tcW w:w="1199" w:type="dxa"/>
            <w:vAlign w:val="center"/>
            <w:hideMark/>
          </w:tcPr>
          <w:p w:rsidR="00CC1D3F" w:rsidRPr="00AF6057" w:rsidRDefault="00CC1D3F" w:rsidP="00CC1D3F">
            <w:pPr>
              <w:jc w:val="center"/>
              <w:rPr>
                <w:color w:val="000000"/>
                <w:szCs w:val="24"/>
              </w:rPr>
            </w:pPr>
            <w:r w:rsidRPr="00AF6057">
              <w:rPr>
                <w:color w:val="000000"/>
                <w:szCs w:val="24"/>
              </w:rPr>
              <w:t>724,9</w:t>
            </w:r>
          </w:p>
        </w:tc>
        <w:tc>
          <w:tcPr>
            <w:tcW w:w="1123" w:type="dxa"/>
            <w:vAlign w:val="center"/>
            <w:hideMark/>
          </w:tcPr>
          <w:p w:rsidR="00CC1D3F" w:rsidRPr="00AF6057" w:rsidRDefault="00CC1D3F" w:rsidP="00CC1D3F">
            <w:pPr>
              <w:jc w:val="center"/>
              <w:rPr>
                <w:color w:val="000000"/>
                <w:szCs w:val="24"/>
              </w:rPr>
            </w:pPr>
            <w:r w:rsidRPr="00AF6057">
              <w:rPr>
                <w:color w:val="000000"/>
                <w:szCs w:val="24"/>
              </w:rPr>
              <w:t>20</w:t>
            </w:r>
          </w:p>
        </w:tc>
        <w:tc>
          <w:tcPr>
            <w:tcW w:w="1406" w:type="dxa"/>
            <w:vAlign w:val="center"/>
            <w:hideMark/>
          </w:tcPr>
          <w:p w:rsidR="00CC1D3F" w:rsidRPr="00AF6057" w:rsidRDefault="00CC1D3F" w:rsidP="00CC1D3F">
            <w:pPr>
              <w:jc w:val="center"/>
              <w:rPr>
                <w:color w:val="000000"/>
                <w:szCs w:val="24"/>
              </w:rPr>
            </w:pPr>
            <w:r w:rsidRPr="00AF6057">
              <w:rPr>
                <w:color w:val="000000"/>
                <w:szCs w:val="24"/>
              </w:rPr>
              <w:t>0</w:t>
            </w:r>
          </w:p>
        </w:tc>
      </w:tr>
      <w:tr w:rsidR="00CC1D3F" w:rsidRPr="00A24FD7" w:rsidTr="00CC1D3F">
        <w:trPr>
          <w:trHeight w:val="20"/>
        </w:trPr>
        <w:tc>
          <w:tcPr>
            <w:tcW w:w="3118" w:type="dxa"/>
            <w:noWrap/>
            <w:vAlign w:val="bottom"/>
            <w:hideMark/>
          </w:tcPr>
          <w:p w:rsidR="00CC1D3F" w:rsidRPr="00940418" w:rsidRDefault="00CC1D3F" w:rsidP="00CC1D3F">
            <w:pPr>
              <w:rPr>
                <w:color w:val="000000"/>
                <w:szCs w:val="24"/>
              </w:rPr>
            </w:pPr>
            <w:r w:rsidRPr="00940418">
              <w:rPr>
                <w:color w:val="000000"/>
                <w:szCs w:val="24"/>
              </w:rPr>
              <w:t>ИП ул. Октябрьская</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7,9</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быт. котел 24 кВт</w:t>
            </w:r>
          </w:p>
        </w:tc>
        <w:tc>
          <w:tcPr>
            <w:tcW w:w="1199" w:type="dxa"/>
            <w:vAlign w:val="center"/>
            <w:hideMark/>
          </w:tcPr>
          <w:p w:rsidR="00CC1D3F" w:rsidRPr="00AF6057" w:rsidRDefault="00CC1D3F" w:rsidP="00CC1D3F">
            <w:pPr>
              <w:jc w:val="center"/>
              <w:rPr>
                <w:color w:val="000000"/>
                <w:szCs w:val="24"/>
              </w:rPr>
            </w:pPr>
            <w:r w:rsidRPr="00AF6057">
              <w:rPr>
                <w:color w:val="000000"/>
                <w:szCs w:val="24"/>
              </w:rPr>
              <w:t>280,6</w:t>
            </w:r>
          </w:p>
        </w:tc>
        <w:tc>
          <w:tcPr>
            <w:tcW w:w="1123" w:type="dxa"/>
            <w:vAlign w:val="center"/>
            <w:hideMark/>
          </w:tcPr>
          <w:p w:rsidR="00CC1D3F" w:rsidRPr="00AF6057" w:rsidRDefault="00CC1D3F" w:rsidP="00CC1D3F">
            <w:pPr>
              <w:jc w:val="center"/>
              <w:rPr>
                <w:color w:val="000000"/>
                <w:szCs w:val="24"/>
              </w:rPr>
            </w:pPr>
            <w:r w:rsidRPr="00AF6057">
              <w:rPr>
                <w:color w:val="000000"/>
                <w:szCs w:val="24"/>
              </w:rPr>
              <w:t>20</w:t>
            </w:r>
          </w:p>
        </w:tc>
        <w:tc>
          <w:tcPr>
            <w:tcW w:w="1406" w:type="dxa"/>
            <w:vAlign w:val="center"/>
            <w:hideMark/>
          </w:tcPr>
          <w:p w:rsidR="00CC1D3F" w:rsidRPr="00AF6057" w:rsidRDefault="00CC1D3F" w:rsidP="00CC1D3F">
            <w:pPr>
              <w:jc w:val="center"/>
              <w:rPr>
                <w:color w:val="000000"/>
                <w:szCs w:val="24"/>
              </w:rPr>
            </w:pPr>
            <w:r w:rsidRPr="00AF6057">
              <w:rPr>
                <w:color w:val="000000"/>
                <w:szCs w:val="24"/>
              </w:rPr>
              <w:t>0</w:t>
            </w:r>
          </w:p>
        </w:tc>
      </w:tr>
      <w:tr w:rsidR="00CC1D3F" w:rsidRPr="00A24FD7" w:rsidTr="00CC1D3F">
        <w:trPr>
          <w:trHeight w:val="20"/>
        </w:trPr>
        <w:tc>
          <w:tcPr>
            <w:tcW w:w="3118" w:type="dxa"/>
            <w:hideMark/>
          </w:tcPr>
          <w:p w:rsidR="00CC1D3F" w:rsidRPr="00A24FD7" w:rsidRDefault="00CC1D3F" w:rsidP="00CC1D3F">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367,4</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 </w:t>
            </w:r>
          </w:p>
        </w:tc>
        <w:tc>
          <w:tcPr>
            <w:tcW w:w="1199" w:type="dxa"/>
            <w:vAlign w:val="center"/>
            <w:hideMark/>
          </w:tcPr>
          <w:p w:rsidR="00CC1D3F" w:rsidRPr="00AF6057" w:rsidRDefault="00CC1D3F" w:rsidP="00CC1D3F">
            <w:pPr>
              <w:jc w:val="center"/>
              <w:rPr>
                <w:b/>
                <w:bCs/>
                <w:color w:val="000000"/>
                <w:szCs w:val="24"/>
              </w:rPr>
            </w:pPr>
            <w:r w:rsidRPr="00AF6057">
              <w:rPr>
                <w:b/>
                <w:bCs/>
                <w:color w:val="000000"/>
                <w:szCs w:val="24"/>
              </w:rPr>
              <w:t>3559,4</w:t>
            </w:r>
          </w:p>
        </w:tc>
        <w:tc>
          <w:tcPr>
            <w:tcW w:w="1123" w:type="dxa"/>
            <w:vAlign w:val="center"/>
            <w:hideMark/>
          </w:tcPr>
          <w:p w:rsidR="00CC1D3F" w:rsidRPr="00AF6057" w:rsidRDefault="00CC1D3F" w:rsidP="00CC1D3F">
            <w:pPr>
              <w:jc w:val="center"/>
              <w:rPr>
                <w:b/>
                <w:bCs/>
                <w:color w:val="000000"/>
                <w:szCs w:val="24"/>
              </w:rPr>
            </w:pPr>
            <w:r w:rsidRPr="00AF6057">
              <w:rPr>
                <w:b/>
                <w:bCs/>
                <w:color w:val="000000"/>
                <w:szCs w:val="24"/>
              </w:rPr>
              <w:t>120</w:t>
            </w:r>
          </w:p>
        </w:tc>
        <w:tc>
          <w:tcPr>
            <w:tcW w:w="1406" w:type="dxa"/>
            <w:vAlign w:val="center"/>
            <w:hideMark/>
          </w:tcPr>
          <w:p w:rsidR="00CC1D3F" w:rsidRPr="00AF6057" w:rsidRDefault="00CC1D3F" w:rsidP="00CC1D3F">
            <w:pPr>
              <w:jc w:val="center"/>
              <w:rPr>
                <w:b/>
                <w:bCs/>
                <w:color w:val="000000"/>
                <w:szCs w:val="24"/>
              </w:rPr>
            </w:pPr>
            <w:r w:rsidRPr="00AF6057">
              <w:rPr>
                <w:b/>
                <w:bCs/>
                <w:color w:val="000000"/>
                <w:szCs w:val="24"/>
              </w:rPr>
              <w:t>0</w:t>
            </w:r>
          </w:p>
        </w:tc>
      </w:tr>
      <w:tr w:rsidR="00CC1D3F" w:rsidRPr="00A24FD7" w:rsidTr="00CC1D3F">
        <w:trPr>
          <w:trHeight w:val="20"/>
        </w:trPr>
        <w:tc>
          <w:tcPr>
            <w:tcW w:w="3118" w:type="dxa"/>
            <w:hideMark/>
          </w:tcPr>
          <w:p w:rsidR="00CC1D3F" w:rsidRPr="00A24FD7" w:rsidRDefault="00CC1D3F" w:rsidP="00CC1D3F">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 xml:space="preserve">Всего по сценарию </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4313,3</w:t>
            </w:r>
          </w:p>
        </w:tc>
        <w:tc>
          <w:tcPr>
            <w:tcW w:w="2277" w:type="dxa"/>
            <w:vAlign w:val="center"/>
            <w:hideMark/>
          </w:tcPr>
          <w:p w:rsidR="00CC1D3F" w:rsidRPr="00AF6057" w:rsidRDefault="00CC1D3F" w:rsidP="00CC1D3F">
            <w:pPr>
              <w:jc w:val="center"/>
              <w:rPr>
                <w:b/>
                <w:bCs/>
                <w:color w:val="000000"/>
                <w:szCs w:val="24"/>
              </w:rPr>
            </w:pPr>
            <w:r w:rsidRPr="00AF6057">
              <w:rPr>
                <w:b/>
                <w:bCs/>
                <w:color w:val="000000"/>
                <w:szCs w:val="24"/>
              </w:rPr>
              <w:t> </w:t>
            </w:r>
          </w:p>
        </w:tc>
        <w:tc>
          <w:tcPr>
            <w:tcW w:w="1199" w:type="dxa"/>
            <w:vAlign w:val="center"/>
            <w:hideMark/>
          </w:tcPr>
          <w:p w:rsidR="00CC1D3F" w:rsidRPr="00AF6057" w:rsidRDefault="00CC1D3F" w:rsidP="00CC1D3F">
            <w:pPr>
              <w:jc w:val="center"/>
              <w:rPr>
                <w:b/>
                <w:bCs/>
                <w:color w:val="000000"/>
                <w:szCs w:val="24"/>
              </w:rPr>
            </w:pPr>
            <w:r w:rsidRPr="00AF6057">
              <w:rPr>
                <w:b/>
                <w:bCs/>
                <w:color w:val="000000"/>
                <w:szCs w:val="24"/>
              </w:rPr>
              <w:t>33224,3</w:t>
            </w:r>
          </w:p>
        </w:tc>
        <w:tc>
          <w:tcPr>
            <w:tcW w:w="1123" w:type="dxa"/>
            <w:vAlign w:val="center"/>
            <w:hideMark/>
          </w:tcPr>
          <w:p w:rsidR="00CC1D3F" w:rsidRPr="00AF6057" w:rsidRDefault="00CC1D3F" w:rsidP="00CC1D3F">
            <w:pPr>
              <w:jc w:val="center"/>
              <w:rPr>
                <w:b/>
                <w:bCs/>
                <w:color w:val="000000"/>
                <w:szCs w:val="24"/>
              </w:rPr>
            </w:pPr>
            <w:r w:rsidRPr="00AF6057">
              <w:rPr>
                <w:b/>
                <w:bCs/>
                <w:color w:val="000000"/>
                <w:szCs w:val="24"/>
              </w:rPr>
              <w:t>670,0</w:t>
            </w:r>
          </w:p>
        </w:tc>
        <w:tc>
          <w:tcPr>
            <w:tcW w:w="1406" w:type="dxa"/>
            <w:vAlign w:val="center"/>
            <w:hideMark/>
          </w:tcPr>
          <w:p w:rsidR="00CC1D3F" w:rsidRPr="00AF6057" w:rsidRDefault="00CC1D3F" w:rsidP="00CC1D3F">
            <w:pPr>
              <w:jc w:val="center"/>
              <w:rPr>
                <w:b/>
                <w:bCs/>
                <w:color w:val="000000"/>
                <w:szCs w:val="24"/>
              </w:rPr>
            </w:pPr>
            <w:r w:rsidRPr="00AF6057">
              <w:rPr>
                <w:b/>
                <w:bCs/>
                <w:color w:val="000000"/>
                <w:szCs w:val="24"/>
              </w:rPr>
              <w:t>8620,7</w:t>
            </w:r>
          </w:p>
        </w:tc>
      </w:tr>
    </w:tbl>
    <w:p w:rsidR="00CC1D3F" w:rsidRDefault="00CC1D3F" w:rsidP="00CC1D3F"/>
    <w:tbl>
      <w:tblPr>
        <w:tblStyle w:val="a9"/>
        <w:tblW w:w="0" w:type="auto"/>
        <w:tblCellMar>
          <w:left w:w="28" w:type="dxa"/>
          <w:right w:w="28" w:type="dxa"/>
        </w:tblCellMar>
        <w:tblLook w:val="04A0"/>
      </w:tblPr>
      <w:tblGrid>
        <w:gridCol w:w="3118"/>
        <w:gridCol w:w="1138"/>
        <w:gridCol w:w="2277"/>
        <w:gridCol w:w="1199"/>
        <w:gridCol w:w="1123"/>
        <w:gridCol w:w="1406"/>
      </w:tblGrid>
      <w:tr w:rsidR="00CC1D3F" w:rsidRPr="00800CFF" w:rsidTr="00CC1D3F">
        <w:trPr>
          <w:trHeight w:val="20"/>
        </w:trPr>
        <w:tc>
          <w:tcPr>
            <w:tcW w:w="10261" w:type="dxa"/>
            <w:gridSpan w:val="6"/>
            <w:noWrap/>
            <w:vAlign w:val="center"/>
          </w:tcPr>
          <w:p w:rsidR="00CC1D3F" w:rsidRPr="00800CFF" w:rsidRDefault="00CC1D3F" w:rsidP="00CC1D3F">
            <w:pPr>
              <w:suppressAutoHyphens w:val="0"/>
              <w:jc w:val="center"/>
              <w:rPr>
                <w:rFonts w:eastAsia="Times New Roman"/>
                <w:b/>
                <w:color w:val="000000"/>
                <w:szCs w:val="24"/>
                <w:lang w:eastAsia="ru-RU"/>
              </w:rPr>
            </w:pPr>
            <w:r w:rsidRPr="00800CFF">
              <w:rPr>
                <w:rFonts w:eastAsia="Times New Roman"/>
                <w:b/>
                <w:color w:val="000000"/>
                <w:szCs w:val="24"/>
                <w:lang w:eastAsia="ru-RU"/>
              </w:rPr>
              <w:lastRenderedPageBreak/>
              <w:t>Сценарий 3</w:t>
            </w:r>
          </w:p>
        </w:tc>
      </w:tr>
      <w:tr w:rsidR="00CC1D3F" w:rsidRPr="00800CFF" w:rsidTr="00CC1D3F">
        <w:trPr>
          <w:trHeight w:val="20"/>
        </w:trPr>
        <w:tc>
          <w:tcPr>
            <w:tcW w:w="10261" w:type="dxa"/>
            <w:gridSpan w:val="6"/>
            <w:noWrap/>
            <w:vAlign w:val="center"/>
          </w:tcPr>
          <w:p w:rsidR="00CC1D3F" w:rsidRPr="00800CFF" w:rsidRDefault="00CC1D3F" w:rsidP="00CC1D3F">
            <w:pPr>
              <w:suppressAutoHyphens w:val="0"/>
              <w:jc w:val="center"/>
              <w:rPr>
                <w:rFonts w:eastAsia="Times New Roman"/>
                <w:color w:val="000000"/>
                <w:szCs w:val="24"/>
                <w:lang w:eastAsia="ru-RU"/>
              </w:rPr>
            </w:pPr>
            <w:r w:rsidRPr="00800CFF">
              <w:rPr>
                <w:rFonts w:eastAsiaTheme="minorHAnsi"/>
                <w:b/>
                <w:bCs/>
                <w:szCs w:val="24"/>
                <w:lang w:eastAsia="en-US"/>
              </w:rPr>
              <w:t>МУП «Теплоэнерго»</w:t>
            </w:r>
          </w:p>
        </w:tc>
      </w:tr>
      <w:tr w:rsidR="00CC1D3F" w:rsidRPr="000D3085" w:rsidTr="00CC1D3F">
        <w:trPr>
          <w:trHeight w:val="20"/>
        </w:trPr>
        <w:tc>
          <w:tcPr>
            <w:tcW w:w="3118" w:type="dxa"/>
            <w:noWrap/>
            <w:vAlign w:val="center"/>
          </w:tcPr>
          <w:p w:rsidR="00CC1D3F" w:rsidRPr="000D3085" w:rsidRDefault="00CC1D3F" w:rsidP="00CC1D3F">
            <w:pPr>
              <w:suppressAutoHyphens w:val="0"/>
              <w:jc w:val="center"/>
              <w:rPr>
                <w:rFonts w:eastAsia="Times New Roman"/>
                <w:bCs/>
                <w:color w:val="000000"/>
                <w:szCs w:val="24"/>
                <w:lang w:eastAsia="ru-RU"/>
              </w:rPr>
            </w:pPr>
            <w:r w:rsidRPr="000D3085">
              <w:rPr>
                <w:rFonts w:eastAsia="Times New Roman"/>
                <w:bCs/>
                <w:color w:val="000000"/>
                <w:szCs w:val="24"/>
                <w:lang w:eastAsia="ru-RU"/>
              </w:rPr>
              <w:t>1</w:t>
            </w:r>
          </w:p>
        </w:tc>
        <w:tc>
          <w:tcPr>
            <w:tcW w:w="1138" w:type="dxa"/>
            <w:vAlign w:val="center"/>
          </w:tcPr>
          <w:p w:rsidR="00CC1D3F" w:rsidRPr="000D3085" w:rsidRDefault="00CC1D3F" w:rsidP="00CC1D3F">
            <w:pPr>
              <w:suppressAutoHyphens w:val="0"/>
              <w:jc w:val="center"/>
              <w:rPr>
                <w:rFonts w:eastAsia="Times New Roman"/>
                <w:bCs/>
                <w:color w:val="000000"/>
                <w:szCs w:val="24"/>
                <w:lang w:eastAsia="ru-RU"/>
              </w:rPr>
            </w:pPr>
            <w:r w:rsidRPr="000D3085">
              <w:rPr>
                <w:rFonts w:eastAsia="Times New Roman"/>
                <w:bCs/>
                <w:color w:val="000000"/>
                <w:szCs w:val="24"/>
                <w:lang w:eastAsia="ru-RU"/>
              </w:rPr>
              <w:t>2</w:t>
            </w:r>
          </w:p>
        </w:tc>
        <w:tc>
          <w:tcPr>
            <w:tcW w:w="2277" w:type="dxa"/>
            <w:noWrap/>
            <w:vAlign w:val="center"/>
          </w:tcPr>
          <w:p w:rsidR="00CC1D3F" w:rsidRPr="000D3085" w:rsidRDefault="00CC1D3F" w:rsidP="00CC1D3F">
            <w:pPr>
              <w:suppressAutoHyphens w:val="0"/>
              <w:jc w:val="center"/>
              <w:rPr>
                <w:rFonts w:eastAsia="Times New Roman"/>
                <w:color w:val="000000"/>
                <w:szCs w:val="24"/>
                <w:lang w:eastAsia="ru-RU"/>
              </w:rPr>
            </w:pPr>
            <w:r w:rsidRPr="000D3085">
              <w:rPr>
                <w:rFonts w:eastAsia="Times New Roman"/>
                <w:color w:val="000000"/>
                <w:szCs w:val="24"/>
                <w:lang w:eastAsia="ru-RU"/>
              </w:rPr>
              <w:t>3</w:t>
            </w:r>
          </w:p>
        </w:tc>
        <w:tc>
          <w:tcPr>
            <w:tcW w:w="1199" w:type="dxa"/>
            <w:noWrap/>
            <w:vAlign w:val="center"/>
          </w:tcPr>
          <w:p w:rsidR="00CC1D3F" w:rsidRPr="000D3085" w:rsidRDefault="00CC1D3F" w:rsidP="00CC1D3F">
            <w:pPr>
              <w:suppressAutoHyphens w:val="0"/>
              <w:jc w:val="center"/>
              <w:rPr>
                <w:rFonts w:eastAsia="Times New Roman"/>
                <w:color w:val="000000"/>
                <w:szCs w:val="24"/>
                <w:lang w:eastAsia="ru-RU"/>
              </w:rPr>
            </w:pPr>
            <w:r w:rsidRPr="000D3085">
              <w:rPr>
                <w:rFonts w:eastAsia="Times New Roman"/>
                <w:color w:val="000000"/>
                <w:szCs w:val="24"/>
                <w:lang w:eastAsia="ru-RU"/>
              </w:rPr>
              <w:t>4</w:t>
            </w:r>
          </w:p>
        </w:tc>
        <w:tc>
          <w:tcPr>
            <w:tcW w:w="1123" w:type="dxa"/>
            <w:noWrap/>
            <w:vAlign w:val="center"/>
          </w:tcPr>
          <w:p w:rsidR="00CC1D3F" w:rsidRPr="000D3085" w:rsidRDefault="00CC1D3F" w:rsidP="00CC1D3F">
            <w:pPr>
              <w:suppressAutoHyphens w:val="0"/>
              <w:jc w:val="center"/>
              <w:rPr>
                <w:rFonts w:eastAsia="Times New Roman"/>
                <w:color w:val="000000"/>
                <w:szCs w:val="24"/>
                <w:lang w:eastAsia="ru-RU"/>
              </w:rPr>
            </w:pPr>
            <w:r w:rsidRPr="000D3085">
              <w:rPr>
                <w:rFonts w:eastAsia="Times New Roman"/>
                <w:color w:val="000000"/>
                <w:szCs w:val="24"/>
                <w:lang w:eastAsia="ru-RU"/>
              </w:rPr>
              <w:t>5</w:t>
            </w:r>
          </w:p>
        </w:tc>
        <w:tc>
          <w:tcPr>
            <w:tcW w:w="1406" w:type="dxa"/>
            <w:noWrap/>
            <w:vAlign w:val="center"/>
          </w:tcPr>
          <w:p w:rsidR="00CC1D3F" w:rsidRPr="000D3085" w:rsidRDefault="00CC1D3F" w:rsidP="00CC1D3F">
            <w:pPr>
              <w:suppressAutoHyphens w:val="0"/>
              <w:jc w:val="center"/>
              <w:rPr>
                <w:rFonts w:eastAsia="Times New Roman"/>
                <w:color w:val="000000"/>
                <w:szCs w:val="24"/>
                <w:lang w:eastAsia="ru-RU"/>
              </w:rPr>
            </w:pPr>
            <w:r w:rsidRPr="000D3085">
              <w:rPr>
                <w:rFonts w:eastAsia="Times New Roman"/>
                <w:color w:val="000000"/>
                <w:szCs w:val="24"/>
                <w:lang w:eastAsia="ru-RU"/>
              </w:rPr>
              <w:t>6</w:t>
            </w:r>
          </w:p>
        </w:tc>
      </w:tr>
      <w:tr w:rsidR="00CC1D3F" w:rsidRPr="00800CFF" w:rsidTr="00CC1D3F">
        <w:trPr>
          <w:trHeight w:val="20"/>
        </w:trPr>
        <w:tc>
          <w:tcPr>
            <w:tcW w:w="4256" w:type="dxa"/>
            <w:gridSpan w:val="2"/>
            <w:noWrap/>
            <w:hideMark/>
          </w:tcPr>
          <w:p w:rsidR="00CC1D3F" w:rsidRPr="002C275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1. Котельная ЦРБ</w:t>
            </w:r>
          </w:p>
        </w:tc>
        <w:tc>
          <w:tcPr>
            <w:tcW w:w="2277" w:type="dxa"/>
            <w:noWrap/>
            <w:hideMark/>
          </w:tcPr>
          <w:p w:rsidR="00CC1D3F" w:rsidRPr="00800CFF" w:rsidRDefault="00CC1D3F" w:rsidP="00CC1D3F">
            <w:pPr>
              <w:suppressAutoHyphens w:val="0"/>
              <w:rPr>
                <w:rFonts w:eastAsia="Times New Roman"/>
                <w:color w:val="000000"/>
                <w:szCs w:val="24"/>
                <w:lang w:eastAsia="ru-RU"/>
              </w:rPr>
            </w:pPr>
            <w:r w:rsidRPr="00800CFF">
              <w:rPr>
                <w:rFonts w:eastAsia="Times New Roman"/>
                <w:color w:val="000000"/>
                <w:szCs w:val="24"/>
                <w:lang w:eastAsia="ru-RU"/>
              </w:rPr>
              <w:t> </w:t>
            </w:r>
          </w:p>
        </w:tc>
        <w:tc>
          <w:tcPr>
            <w:tcW w:w="1199" w:type="dxa"/>
            <w:noWrap/>
            <w:hideMark/>
          </w:tcPr>
          <w:p w:rsidR="00CC1D3F" w:rsidRPr="00800CFF" w:rsidRDefault="00CC1D3F" w:rsidP="00CC1D3F">
            <w:pPr>
              <w:suppressAutoHyphens w:val="0"/>
              <w:rPr>
                <w:rFonts w:eastAsia="Times New Roman"/>
                <w:color w:val="000000"/>
                <w:szCs w:val="24"/>
                <w:lang w:eastAsia="ru-RU"/>
              </w:rPr>
            </w:pPr>
            <w:r w:rsidRPr="00800CFF">
              <w:rPr>
                <w:rFonts w:eastAsia="Times New Roman"/>
                <w:color w:val="000000"/>
                <w:szCs w:val="24"/>
                <w:lang w:eastAsia="ru-RU"/>
              </w:rPr>
              <w:t> </w:t>
            </w:r>
          </w:p>
        </w:tc>
        <w:tc>
          <w:tcPr>
            <w:tcW w:w="1123" w:type="dxa"/>
            <w:noWrap/>
            <w:hideMark/>
          </w:tcPr>
          <w:p w:rsidR="00CC1D3F" w:rsidRPr="00800CFF" w:rsidRDefault="00CC1D3F" w:rsidP="00CC1D3F">
            <w:pPr>
              <w:suppressAutoHyphens w:val="0"/>
              <w:rPr>
                <w:rFonts w:eastAsia="Times New Roman"/>
                <w:color w:val="000000"/>
                <w:szCs w:val="24"/>
                <w:lang w:eastAsia="ru-RU"/>
              </w:rPr>
            </w:pPr>
            <w:r w:rsidRPr="00800CFF">
              <w:rPr>
                <w:rFonts w:eastAsia="Times New Roman"/>
                <w:color w:val="000000"/>
                <w:szCs w:val="24"/>
                <w:lang w:eastAsia="ru-RU"/>
              </w:rPr>
              <w:t> </w:t>
            </w:r>
          </w:p>
        </w:tc>
        <w:tc>
          <w:tcPr>
            <w:tcW w:w="1406" w:type="dxa"/>
            <w:noWrap/>
            <w:hideMark/>
          </w:tcPr>
          <w:p w:rsidR="00CC1D3F" w:rsidRPr="00800CFF" w:rsidRDefault="00CC1D3F" w:rsidP="00CC1D3F">
            <w:pPr>
              <w:suppressAutoHyphens w:val="0"/>
              <w:rPr>
                <w:rFonts w:eastAsia="Times New Roman"/>
                <w:color w:val="000000"/>
                <w:szCs w:val="24"/>
                <w:lang w:eastAsia="ru-RU"/>
              </w:rPr>
            </w:pPr>
            <w:r w:rsidRPr="00800CFF">
              <w:rPr>
                <w:rFonts w:eastAsia="Times New Roman"/>
                <w:color w:val="000000"/>
                <w:szCs w:val="24"/>
                <w:lang w:eastAsia="ru-RU"/>
              </w:rPr>
              <w:t> </w:t>
            </w:r>
          </w:p>
        </w:tc>
      </w:tr>
      <w:tr w:rsidR="00CC1D3F" w:rsidRPr="00800CFF" w:rsidTr="00CC1D3F">
        <w:trPr>
          <w:trHeight w:val="20"/>
        </w:trPr>
        <w:tc>
          <w:tcPr>
            <w:tcW w:w="3118" w:type="dxa"/>
            <w:vAlign w:val="bottom"/>
            <w:hideMark/>
          </w:tcPr>
          <w:p w:rsidR="00CC1D3F" w:rsidRPr="00940418" w:rsidRDefault="00CC1D3F" w:rsidP="00CC1D3F">
            <w:pPr>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sidRPr="00940418">
              <w:rPr>
                <w:color w:val="000000"/>
                <w:szCs w:val="24"/>
              </w:rPr>
              <w:t>ул. Советская</w:t>
            </w:r>
            <w:r>
              <w:rPr>
                <w:color w:val="000000"/>
                <w:szCs w:val="24"/>
              </w:rPr>
              <w:t>,</w:t>
            </w:r>
            <w:r w:rsidRPr="00940418">
              <w:rPr>
                <w:color w:val="000000"/>
                <w:szCs w:val="24"/>
              </w:rPr>
              <w:t xml:space="preserve"> 26</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29,6</w:t>
            </w:r>
          </w:p>
        </w:tc>
        <w:tc>
          <w:tcPr>
            <w:tcW w:w="2277" w:type="dxa"/>
            <w:vMerge w:val="restart"/>
            <w:vAlign w:val="center"/>
            <w:hideMark/>
          </w:tcPr>
          <w:p w:rsidR="00CC1D3F" w:rsidRPr="00800CFF" w:rsidRDefault="00CC1D3F" w:rsidP="00CC1D3F">
            <w:pPr>
              <w:suppressAutoHyphens w:val="0"/>
              <w:jc w:val="center"/>
              <w:rPr>
                <w:rFonts w:eastAsia="Times New Roman"/>
                <w:color w:val="000000"/>
                <w:szCs w:val="24"/>
                <w:lang w:eastAsia="ru-RU"/>
              </w:rPr>
            </w:pPr>
            <w:r w:rsidRPr="00800CFF">
              <w:rPr>
                <w:rFonts w:eastAsia="Times New Roman"/>
                <w:color w:val="000000"/>
                <w:szCs w:val="24"/>
                <w:lang w:eastAsia="ru-RU"/>
              </w:rPr>
              <w:t>БМК 1,5 МВт (2*750кВт)</w:t>
            </w:r>
          </w:p>
        </w:tc>
        <w:tc>
          <w:tcPr>
            <w:tcW w:w="1199" w:type="dxa"/>
            <w:vMerge w:val="restart"/>
            <w:noWrap/>
            <w:vAlign w:val="center"/>
            <w:hideMark/>
          </w:tcPr>
          <w:p w:rsidR="00CC1D3F" w:rsidRPr="00AF6057" w:rsidRDefault="00CC1D3F" w:rsidP="00CC1D3F">
            <w:pPr>
              <w:jc w:val="center"/>
              <w:rPr>
                <w:color w:val="000000"/>
                <w:szCs w:val="24"/>
              </w:rPr>
            </w:pPr>
            <w:r w:rsidRPr="00AF6057">
              <w:rPr>
                <w:color w:val="000000"/>
                <w:szCs w:val="24"/>
              </w:rPr>
              <w:t>16802,8</w:t>
            </w:r>
          </w:p>
        </w:tc>
        <w:tc>
          <w:tcPr>
            <w:tcW w:w="1123" w:type="dxa"/>
            <w:vMerge w:val="restart"/>
            <w:noWrap/>
            <w:vAlign w:val="center"/>
            <w:hideMark/>
          </w:tcPr>
          <w:p w:rsidR="00CC1D3F" w:rsidRPr="00AF6057" w:rsidRDefault="00CC1D3F" w:rsidP="00CC1D3F">
            <w:pPr>
              <w:jc w:val="center"/>
              <w:rPr>
                <w:color w:val="000000"/>
                <w:szCs w:val="24"/>
              </w:rPr>
            </w:pPr>
            <w:r w:rsidRPr="00AF6057">
              <w:rPr>
                <w:color w:val="000000"/>
                <w:szCs w:val="24"/>
              </w:rPr>
              <w:t>120</w:t>
            </w:r>
          </w:p>
        </w:tc>
        <w:tc>
          <w:tcPr>
            <w:tcW w:w="1406" w:type="dxa"/>
            <w:vMerge w:val="restart"/>
            <w:noWrap/>
            <w:vAlign w:val="center"/>
            <w:hideMark/>
          </w:tcPr>
          <w:p w:rsidR="00CC1D3F" w:rsidRPr="00AF6057" w:rsidRDefault="00CC1D3F" w:rsidP="00CC1D3F">
            <w:pPr>
              <w:jc w:val="center"/>
              <w:rPr>
                <w:color w:val="000000"/>
                <w:szCs w:val="24"/>
              </w:rPr>
            </w:pPr>
            <w:r w:rsidRPr="00AF6057">
              <w:rPr>
                <w:color w:val="000000"/>
                <w:szCs w:val="24"/>
              </w:rPr>
              <w:t>2179,8</w:t>
            </w:r>
          </w:p>
        </w:tc>
      </w:tr>
      <w:tr w:rsidR="00CC1D3F" w:rsidRPr="00800CFF"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6</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50,8</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5</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35,9</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4</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36,1</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3</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23,7</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suppressAutoHyphens w:val="0"/>
              <w:rPr>
                <w:szCs w:val="24"/>
              </w:rPr>
            </w:pPr>
            <w:r w:rsidRPr="00940418">
              <w:rPr>
                <w:color w:val="000000"/>
                <w:szCs w:val="24"/>
              </w:rPr>
              <w:t>Жилой дом</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Пролетарская</w:t>
            </w:r>
            <w:r>
              <w:rPr>
                <w:color w:val="000000"/>
                <w:szCs w:val="24"/>
              </w:rPr>
              <w:t xml:space="preserve">, </w:t>
            </w:r>
            <w:r w:rsidRPr="00940418">
              <w:rPr>
                <w:color w:val="000000"/>
                <w:szCs w:val="24"/>
              </w:rPr>
              <w:t>8А</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87,5</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Октябрьская</w:t>
            </w:r>
            <w:r>
              <w:rPr>
                <w:color w:val="000000"/>
                <w:szCs w:val="24"/>
              </w:rPr>
              <w:t>,</w:t>
            </w:r>
            <w:r w:rsidRPr="00940418">
              <w:rPr>
                <w:color w:val="000000"/>
                <w:szCs w:val="24"/>
              </w:rPr>
              <w:t xml:space="preserve"> 27а </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39,4</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ЦРБ  1-е здание</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208,3</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ЦРБ  2-е здание</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481,8</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пищеблок ЦРБ</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5,3</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Default="00CC1D3F" w:rsidP="00CC1D3F">
            <w:pPr>
              <w:suppressAutoHyphens w:val="0"/>
              <w:rPr>
                <w:color w:val="000000"/>
                <w:szCs w:val="24"/>
              </w:rPr>
            </w:pPr>
            <w:r w:rsidRPr="00940418">
              <w:rPr>
                <w:color w:val="000000"/>
                <w:szCs w:val="24"/>
              </w:rPr>
              <w:t xml:space="preserve">УВД, СЭС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Октябрьская, 25</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11,6</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СОШ ул. Пролетарская,6А</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365,6</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ДШИ ул. Пролетарская,8Ж</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20,7</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rPr>
                <w:color w:val="000000"/>
                <w:szCs w:val="24"/>
              </w:rPr>
            </w:pPr>
            <w:r w:rsidRPr="00940418">
              <w:rPr>
                <w:color w:val="000000"/>
                <w:szCs w:val="24"/>
              </w:rPr>
              <w:t>Мастерские школы</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58,0</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hideMark/>
          </w:tcPr>
          <w:p w:rsidR="00CC1D3F" w:rsidRPr="00A24FD7" w:rsidRDefault="00CC1D3F" w:rsidP="00CC1D3F">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1454,3</w:t>
            </w:r>
          </w:p>
        </w:tc>
        <w:tc>
          <w:tcPr>
            <w:tcW w:w="2277" w:type="dxa"/>
            <w:noWrap/>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noWrap/>
            <w:vAlign w:val="center"/>
            <w:hideMark/>
          </w:tcPr>
          <w:p w:rsidR="00CC1D3F" w:rsidRPr="00AF6057" w:rsidRDefault="00CC1D3F" w:rsidP="00CC1D3F">
            <w:pPr>
              <w:jc w:val="center"/>
              <w:rPr>
                <w:b/>
                <w:bCs/>
                <w:color w:val="000000"/>
                <w:szCs w:val="24"/>
              </w:rPr>
            </w:pPr>
            <w:r w:rsidRPr="00AF6057">
              <w:rPr>
                <w:b/>
                <w:bCs/>
                <w:color w:val="000000"/>
                <w:szCs w:val="24"/>
              </w:rPr>
              <w:t>16802,8</w:t>
            </w:r>
          </w:p>
        </w:tc>
        <w:tc>
          <w:tcPr>
            <w:tcW w:w="1123" w:type="dxa"/>
            <w:noWrap/>
            <w:vAlign w:val="center"/>
            <w:hideMark/>
          </w:tcPr>
          <w:p w:rsidR="00CC1D3F" w:rsidRPr="00AF6057" w:rsidRDefault="00CC1D3F" w:rsidP="00CC1D3F">
            <w:pPr>
              <w:jc w:val="center"/>
              <w:rPr>
                <w:b/>
                <w:bCs/>
                <w:color w:val="000000"/>
                <w:szCs w:val="24"/>
              </w:rPr>
            </w:pPr>
            <w:r w:rsidRPr="00AF6057">
              <w:rPr>
                <w:b/>
                <w:bCs/>
                <w:color w:val="000000"/>
                <w:szCs w:val="24"/>
              </w:rPr>
              <w:t>120,0</w:t>
            </w:r>
          </w:p>
        </w:tc>
        <w:tc>
          <w:tcPr>
            <w:tcW w:w="1406" w:type="dxa"/>
            <w:noWrap/>
            <w:vAlign w:val="center"/>
            <w:hideMark/>
          </w:tcPr>
          <w:p w:rsidR="00CC1D3F" w:rsidRPr="00AF6057" w:rsidRDefault="00CC1D3F" w:rsidP="00CC1D3F">
            <w:pPr>
              <w:jc w:val="center"/>
              <w:rPr>
                <w:b/>
                <w:bCs/>
                <w:color w:val="000000"/>
                <w:szCs w:val="24"/>
              </w:rPr>
            </w:pPr>
            <w:r w:rsidRPr="00AF6057">
              <w:rPr>
                <w:b/>
                <w:bCs/>
                <w:color w:val="000000"/>
                <w:szCs w:val="24"/>
              </w:rPr>
              <w:t>2179,8</w:t>
            </w:r>
          </w:p>
        </w:tc>
      </w:tr>
      <w:tr w:rsidR="00CC1D3F" w:rsidRPr="00800CFF" w:rsidTr="00CC1D3F">
        <w:trPr>
          <w:trHeight w:val="20"/>
        </w:trPr>
        <w:tc>
          <w:tcPr>
            <w:tcW w:w="4256" w:type="dxa"/>
            <w:gridSpan w:val="2"/>
            <w:noWrap/>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b/>
                <w:bCs/>
                <w:szCs w:val="24"/>
                <w:lang w:eastAsia="en-US"/>
              </w:rPr>
              <w:t>2. Котельная Центральная</w:t>
            </w:r>
          </w:p>
        </w:tc>
        <w:tc>
          <w:tcPr>
            <w:tcW w:w="2277" w:type="dxa"/>
            <w:noWrap/>
            <w:hideMark/>
          </w:tcPr>
          <w:p w:rsidR="00CC1D3F" w:rsidRPr="00800CFF" w:rsidRDefault="00CC1D3F" w:rsidP="00CC1D3F">
            <w:pPr>
              <w:suppressAutoHyphens w:val="0"/>
              <w:jc w:val="center"/>
              <w:rPr>
                <w:rFonts w:eastAsia="Times New Roman"/>
                <w:color w:val="000000"/>
                <w:szCs w:val="24"/>
                <w:lang w:eastAsia="ru-RU"/>
              </w:rPr>
            </w:pPr>
          </w:p>
        </w:tc>
        <w:tc>
          <w:tcPr>
            <w:tcW w:w="1199" w:type="dxa"/>
            <w:noWrap/>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noWrap/>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noWrap/>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Жилой домул. Малинина</w:t>
            </w:r>
            <w:r>
              <w:rPr>
                <w:color w:val="000000"/>
                <w:szCs w:val="24"/>
              </w:rPr>
              <w:t xml:space="preserve">, </w:t>
            </w:r>
            <w:r w:rsidRPr="00940418">
              <w:rPr>
                <w:color w:val="000000"/>
                <w:szCs w:val="24"/>
              </w:rPr>
              <w:t>3</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8,1</w:t>
            </w:r>
          </w:p>
        </w:tc>
        <w:tc>
          <w:tcPr>
            <w:tcW w:w="2277" w:type="dxa"/>
            <w:vMerge w:val="restart"/>
            <w:vAlign w:val="center"/>
            <w:hideMark/>
          </w:tcPr>
          <w:p w:rsidR="00CC1D3F" w:rsidRPr="00800CFF" w:rsidRDefault="00CC1D3F" w:rsidP="00CC1D3F">
            <w:pPr>
              <w:suppressAutoHyphens w:val="0"/>
              <w:jc w:val="center"/>
              <w:rPr>
                <w:rFonts w:eastAsia="Times New Roman"/>
                <w:color w:val="000000"/>
                <w:szCs w:val="24"/>
                <w:lang w:eastAsia="ru-RU"/>
              </w:rPr>
            </w:pPr>
            <w:r w:rsidRPr="00800CFF">
              <w:rPr>
                <w:rFonts w:eastAsia="Times New Roman"/>
                <w:color w:val="000000"/>
                <w:szCs w:val="24"/>
                <w:lang w:eastAsia="ru-RU"/>
              </w:rPr>
              <w:t>БМК 1,0 МВт (2*500кВт)</w:t>
            </w:r>
          </w:p>
        </w:tc>
        <w:tc>
          <w:tcPr>
            <w:tcW w:w="1199" w:type="dxa"/>
            <w:vMerge w:val="restart"/>
            <w:noWrap/>
            <w:vAlign w:val="center"/>
            <w:hideMark/>
          </w:tcPr>
          <w:p w:rsidR="00CC1D3F" w:rsidRDefault="00CC1D3F" w:rsidP="00CC1D3F">
            <w:pPr>
              <w:jc w:val="center"/>
              <w:rPr>
                <w:color w:val="000000"/>
                <w:sz w:val="22"/>
              </w:rPr>
            </w:pPr>
            <w:r>
              <w:rPr>
                <w:color w:val="000000"/>
                <w:sz w:val="22"/>
              </w:rPr>
              <w:t>11692,7</w:t>
            </w:r>
          </w:p>
        </w:tc>
        <w:tc>
          <w:tcPr>
            <w:tcW w:w="1123" w:type="dxa"/>
            <w:vMerge w:val="restart"/>
            <w:noWrap/>
            <w:vAlign w:val="center"/>
            <w:hideMark/>
          </w:tcPr>
          <w:p w:rsidR="00CC1D3F" w:rsidRDefault="00CC1D3F" w:rsidP="00CC1D3F">
            <w:pPr>
              <w:jc w:val="center"/>
              <w:rPr>
                <w:color w:val="000000"/>
                <w:sz w:val="22"/>
              </w:rPr>
            </w:pPr>
            <w:r>
              <w:rPr>
                <w:color w:val="000000"/>
                <w:sz w:val="22"/>
              </w:rPr>
              <w:t>100</w:t>
            </w:r>
          </w:p>
        </w:tc>
        <w:tc>
          <w:tcPr>
            <w:tcW w:w="1406" w:type="dxa"/>
            <w:vMerge w:val="restart"/>
            <w:noWrap/>
            <w:vAlign w:val="center"/>
            <w:hideMark/>
          </w:tcPr>
          <w:p w:rsidR="00CC1D3F" w:rsidRDefault="00CC1D3F" w:rsidP="00CC1D3F">
            <w:pPr>
              <w:jc w:val="center"/>
              <w:rPr>
                <w:color w:val="000000"/>
                <w:sz w:val="22"/>
              </w:rPr>
            </w:pPr>
            <w:r>
              <w:rPr>
                <w:color w:val="000000"/>
                <w:sz w:val="22"/>
              </w:rPr>
              <w:t>1335,2</w:t>
            </w:r>
          </w:p>
        </w:tc>
      </w:tr>
      <w:tr w:rsidR="00CC1D3F" w:rsidRPr="00800CFF"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Жилой домул. Свободы</w:t>
            </w:r>
            <w:r>
              <w:rPr>
                <w:color w:val="000000"/>
                <w:szCs w:val="24"/>
              </w:rPr>
              <w:t>,</w:t>
            </w:r>
            <w:r w:rsidRPr="00940418">
              <w:rPr>
                <w:color w:val="000000"/>
                <w:szCs w:val="24"/>
              </w:rPr>
              <w:t xml:space="preserve"> 5</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7,9</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Жилой дом ул. Кирова</w:t>
            </w:r>
            <w:r>
              <w:rPr>
                <w:color w:val="000000"/>
                <w:szCs w:val="24"/>
              </w:rPr>
              <w:t xml:space="preserve">, </w:t>
            </w:r>
            <w:r w:rsidRPr="00940418">
              <w:rPr>
                <w:color w:val="000000"/>
                <w:szCs w:val="24"/>
              </w:rPr>
              <w:t>1а</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84,9</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sidRPr="00940418">
              <w:rPr>
                <w:color w:val="000000"/>
                <w:szCs w:val="24"/>
              </w:rPr>
              <w:t>ул. Октябрьская</w:t>
            </w:r>
            <w:r>
              <w:rPr>
                <w:color w:val="000000"/>
                <w:szCs w:val="24"/>
              </w:rPr>
              <w:t xml:space="preserve">, </w:t>
            </w:r>
            <w:r w:rsidRPr="00940418">
              <w:rPr>
                <w:color w:val="000000"/>
                <w:szCs w:val="24"/>
              </w:rPr>
              <w:t>14а</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44,9</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sidRPr="00940418">
              <w:rPr>
                <w:color w:val="000000"/>
                <w:szCs w:val="24"/>
              </w:rPr>
              <w:t>ул. Октябрьская</w:t>
            </w:r>
            <w:r>
              <w:rPr>
                <w:color w:val="000000"/>
                <w:szCs w:val="24"/>
              </w:rPr>
              <w:t>,</w:t>
            </w:r>
            <w:r w:rsidRPr="00940418">
              <w:rPr>
                <w:color w:val="000000"/>
                <w:szCs w:val="24"/>
              </w:rPr>
              <w:t xml:space="preserve"> 10</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81,4</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Октябрьская, </w:t>
            </w:r>
            <w:r w:rsidRPr="00940418">
              <w:rPr>
                <w:color w:val="000000"/>
                <w:szCs w:val="24"/>
              </w:rPr>
              <w:t>8</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99,8</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ул. Октябрьская,</w:t>
            </w:r>
            <w:r w:rsidRPr="00940418">
              <w:rPr>
                <w:color w:val="000000"/>
                <w:szCs w:val="24"/>
              </w:rPr>
              <w:t>.6</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76,9</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r>
              <w:rPr>
                <w:color w:val="000000"/>
                <w:szCs w:val="24"/>
              </w:rPr>
              <w:t xml:space="preserve">ул. Кирова, </w:t>
            </w:r>
            <w:r w:rsidRPr="00940418">
              <w:rPr>
                <w:color w:val="000000"/>
                <w:szCs w:val="24"/>
              </w:rPr>
              <w:t>2</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78,0</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Жилой дом ул. Свободы</w:t>
            </w:r>
            <w:r>
              <w:rPr>
                <w:color w:val="000000"/>
                <w:szCs w:val="24"/>
              </w:rPr>
              <w:t xml:space="preserve">, </w:t>
            </w:r>
            <w:r w:rsidRPr="00940418">
              <w:rPr>
                <w:color w:val="000000"/>
                <w:szCs w:val="24"/>
              </w:rPr>
              <w:t>4</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91,1</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Default="00CC1D3F" w:rsidP="00CC1D3F">
            <w:pPr>
              <w:rPr>
                <w:color w:val="000000"/>
                <w:szCs w:val="24"/>
              </w:rPr>
            </w:pPr>
            <w:r w:rsidRPr="00940418">
              <w:rPr>
                <w:color w:val="000000"/>
                <w:szCs w:val="24"/>
              </w:rPr>
              <w:t>Адм</w:t>
            </w:r>
            <w:r>
              <w:rPr>
                <w:color w:val="000000"/>
                <w:szCs w:val="24"/>
              </w:rPr>
              <w:t>ин</w:t>
            </w:r>
            <w:r w:rsidRPr="00940418">
              <w:rPr>
                <w:color w:val="000000"/>
                <w:szCs w:val="24"/>
              </w:rPr>
              <w:t>. МР</w:t>
            </w:r>
          </w:p>
          <w:p w:rsidR="00CC1D3F" w:rsidRPr="00940418" w:rsidRDefault="00CC1D3F" w:rsidP="00CC1D3F">
            <w:pPr>
              <w:rPr>
                <w:color w:val="000000"/>
                <w:szCs w:val="24"/>
              </w:rPr>
            </w:pPr>
            <w:r w:rsidRPr="00940418">
              <w:rPr>
                <w:color w:val="000000"/>
                <w:szCs w:val="24"/>
              </w:rPr>
              <w:t>ул.Октябрьская, 12</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141,6</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rPr>
                <w:color w:val="000000"/>
                <w:szCs w:val="24"/>
              </w:rPr>
            </w:pPr>
            <w:r w:rsidRPr="00940418">
              <w:rPr>
                <w:color w:val="000000"/>
                <w:szCs w:val="24"/>
              </w:rPr>
              <w:t>гараж администрации</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10,4</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rPr>
                <w:color w:val="000000"/>
                <w:szCs w:val="24"/>
              </w:rPr>
            </w:pPr>
            <w:r>
              <w:rPr>
                <w:color w:val="000000"/>
                <w:szCs w:val="24"/>
              </w:rPr>
              <w:t>Энергосбыт</w:t>
            </w:r>
            <w:r w:rsidRPr="00940418">
              <w:rPr>
                <w:color w:val="000000"/>
                <w:szCs w:val="24"/>
              </w:rPr>
              <w:t xml:space="preserve"> ул. Свободы, 7</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15,1</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Default="00CC1D3F" w:rsidP="00CC1D3F">
            <w:pPr>
              <w:rPr>
                <w:color w:val="000000"/>
                <w:szCs w:val="24"/>
              </w:rPr>
            </w:pPr>
            <w:r w:rsidRPr="00940418">
              <w:rPr>
                <w:color w:val="000000"/>
                <w:szCs w:val="24"/>
              </w:rPr>
              <w:t>Сбербанк,</w:t>
            </w:r>
          </w:p>
          <w:p w:rsidR="00CC1D3F" w:rsidRPr="00940418" w:rsidRDefault="00CC1D3F" w:rsidP="00CC1D3F">
            <w:pPr>
              <w:rPr>
                <w:color w:val="000000"/>
                <w:szCs w:val="24"/>
              </w:rPr>
            </w:pPr>
            <w:r>
              <w:rPr>
                <w:color w:val="000000"/>
                <w:szCs w:val="24"/>
              </w:rPr>
              <w:t xml:space="preserve">ул. Октябрьская, </w:t>
            </w:r>
            <w:r w:rsidRPr="00940418">
              <w:rPr>
                <w:color w:val="000000"/>
                <w:szCs w:val="24"/>
              </w:rPr>
              <w:t>14</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rPr>
                <w:color w:val="000000"/>
                <w:szCs w:val="24"/>
              </w:rPr>
            </w:pPr>
            <w:r w:rsidRPr="00940418">
              <w:rPr>
                <w:color w:val="000000"/>
                <w:szCs w:val="24"/>
              </w:rPr>
              <w:t xml:space="preserve">д/с </w:t>
            </w:r>
            <w:r>
              <w:rPr>
                <w:color w:val="000000"/>
                <w:szCs w:val="24"/>
              </w:rPr>
              <w:t>"Теремок" ул.</w:t>
            </w:r>
            <w:r w:rsidRPr="00940418">
              <w:rPr>
                <w:color w:val="000000"/>
                <w:szCs w:val="24"/>
              </w:rPr>
              <w:t>Кирова,11</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133,5</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hideMark/>
          </w:tcPr>
          <w:p w:rsidR="00CC1D3F" w:rsidRPr="00940418" w:rsidRDefault="00CC1D3F" w:rsidP="00CC1D3F">
            <w:pPr>
              <w:rPr>
                <w:szCs w:val="24"/>
              </w:rPr>
            </w:pPr>
            <w:r w:rsidRPr="00940418">
              <w:rPr>
                <w:szCs w:val="24"/>
              </w:rPr>
              <w:t xml:space="preserve"> МФЦ ул. Свободы, 6 </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9,3</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hideMark/>
          </w:tcPr>
          <w:p w:rsidR="00CC1D3F" w:rsidRPr="00800CFF" w:rsidRDefault="00CC1D3F" w:rsidP="00CC1D3F">
            <w:pPr>
              <w:suppressAutoHyphens w:val="0"/>
              <w:rPr>
                <w:rFonts w:eastAsia="Times New Roman"/>
                <w:b/>
                <w:bCs/>
                <w:color w:val="000000"/>
                <w:szCs w:val="24"/>
                <w:lang w:eastAsia="ru-RU"/>
              </w:rPr>
            </w:pPr>
            <w:r w:rsidRPr="00800CFF">
              <w:rPr>
                <w:rFonts w:eastAsia="Times New Roman"/>
                <w:b/>
                <w:bCs/>
                <w:color w:val="000000"/>
                <w:szCs w:val="24"/>
                <w:lang w:eastAsia="ru-RU"/>
              </w:rPr>
              <w:t>Итого</w:t>
            </w:r>
          </w:p>
        </w:tc>
        <w:tc>
          <w:tcPr>
            <w:tcW w:w="1138"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890,8</w:t>
            </w:r>
          </w:p>
        </w:tc>
        <w:tc>
          <w:tcPr>
            <w:tcW w:w="2277" w:type="dxa"/>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11692,68</w:t>
            </w:r>
          </w:p>
        </w:tc>
        <w:tc>
          <w:tcPr>
            <w:tcW w:w="1123"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100</w:t>
            </w:r>
          </w:p>
        </w:tc>
        <w:tc>
          <w:tcPr>
            <w:tcW w:w="1406"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1335,2</w:t>
            </w:r>
          </w:p>
        </w:tc>
      </w:tr>
    </w:tbl>
    <w:p w:rsidR="00CC1D3F" w:rsidRDefault="00CC1D3F" w:rsidP="00CC1D3F"/>
    <w:p w:rsidR="00CC1D3F" w:rsidRDefault="00CC1D3F" w:rsidP="00CC1D3F"/>
    <w:p w:rsidR="00CC1D3F" w:rsidRDefault="00CC1D3F" w:rsidP="00CC1D3F"/>
    <w:tbl>
      <w:tblPr>
        <w:tblStyle w:val="a9"/>
        <w:tblW w:w="0" w:type="auto"/>
        <w:tblCellMar>
          <w:left w:w="28" w:type="dxa"/>
          <w:right w:w="28" w:type="dxa"/>
        </w:tblCellMar>
        <w:tblLook w:val="04A0"/>
      </w:tblPr>
      <w:tblGrid>
        <w:gridCol w:w="3118"/>
        <w:gridCol w:w="1138"/>
        <w:gridCol w:w="2277"/>
        <w:gridCol w:w="1199"/>
        <w:gridCol w:w="1123"/>
        <w:gridCol w:w="1406"/>
      </w:tblGrid>
      <w:tr w:rsidR="00CC1D3F" w:rsidRPr="00800CFF" w:rsidTr="00CC1D3F">
        <w:trPr>
          <w:trHeight w:val="20"/>
        </w:trPr>
        <w:tc>
          <w:tcPr>
            <w:tcW w:w="4256" w:type="dxa"/>
            <w:gridSpan w:val="2"/>
            <w:noWrap/>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lastRenderedPageBreak/>
              <w:t>3. Котельная Энергетиков</w:t>
            </w:r>
          </w:p>
        </w:tc>
        <w:tc>
          <w:tcPr>
            <w:tcW w:w="2277" w:type="dxa"/>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Align w:val="center"/>
            <w:hideMark/>
          </w:tcPr>
          <w:p w:rsidR="00CC1D3F" w:rsidRPr="00800CFF" w:rsidRDefault="00CC1D3F" w:rsidP="00CC1D3F">
            <w:pPr>
              <w:suppressAutoHyphens w:val="0"/>
              <w:jc w:val="center"/>
              <w:rPr>
                <w:rFonts w:eastAsia="Times New Roman"/>
                <w:b/>
                <w:bCs/>
                <w:color w:val="000000"/>
                <w:szCs w:val="24"/>
                <w:lang w:eastAsia="ru-RU"/>
              </w:rPr>
            </w:pPr>
          </w:p>
        </w:tc>
        <w:tc>
          <w:tcPr>
            <w:tcW w:w="1123" w:type="dxa"/>
            <w:vAlign w:val="center"/>
            <w:hideMark/>
          </w:tcPr>
          <w:p w:rsidR="00CC1D3F" w:rsidRPr="00800CFF" w:rsidRDefault="00CC1D3F" w:rsidP="00CC1D3F">
            <w:pPr>
              <w:suppressAutoHyphens w:val="0"/>
              <w:jc w:val="center"/>
              <w:rPr>
                <w:rFonts w:eastAsia="Times New Roman"/>
                <w:b/>
                <w:bCs/>
                <w:color w:val="000000"/>
                <w:szCs w:val="24"/>
                <w:lang w:eastAsia="ru-RU"/>
              </w:rPr>
            </w:pPr>
          </w:p>
        </w:tc>
        <w:tc>
          <w:tcPr>
            <w:tcW w:w="1406" w:type="dxa"/>
            <w:vAlign w:val="center"/>
            <w:hideMark/>
          </w:tcPr>
          <w:p w:rsidR="00CC1D3F" w:rsidRPr="00800CFF" w:rsidRDefault="00CC1D3F" w:rsidP="00CC1D3F">
            <w:pPr>
              <w:suppressAutoHyphens w:val="0"/>
              <w:jc w:val="center"/>
              <w:rPr>
                <w:rFonts w:eastAsia="Times New Roman"/>
                <w:b/>
                <w:bCs/>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Энергетиков, </w:t>
            </w:r>
            <w:r w:rsidRPr="00940418">
              <w:rPr>
                <w:color w:val="000000"/>
                <w:szCs w:val="24"/>
              </w:rPr>
              <w:t>1</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78,8</w:t>
            </w:r>
          </w:p>
        </w:tc>
        <w:tc>
          <w:tcPr>
            <w:tcW w:w="2277" w:type="dxa"/>
            <w:vMerge w:val="restart"/>
            <w:vAlign w:val="center"/>
            <w:hideMark/>
          </w:tcPr>
          <w:p w:rsidR="00CC1D3F" w:rsidRPr="00AF6057" w:rsidRDefault="00CC1D3F" w:rsidP="00CC1D3F">
            <w:pPr>
              <w:jc w:val="center"/>
              <w:rPr>
                <w:color w:val="000000"/>
                <w:szCs w:val="24"/>
              </w:rPr>
            </w:pPr>
            <w:r w:rsidRPr="00AF6057">
              <w:rPr>
                <w:color w:val="000000"/>
                <w:szCs w:val="24"/>
              </w:rPr>
              <w:t>БМК 400 кВт</w:t>
            </w:r>
          </w:p>
        </w:tc>
        <w:tc>
          <w:tcPr>
            <w:tcW w:w="1199" w:type="dxa"/>
            <w:vMerge w:val="restart"/>
            <w:vAlign w:val="center"/>
            <w:hideMark/>
          </w:tcPr>
          <w:p w:rsidR="00CC1D3F" w:rsidRPr="00AF6057" w:rsidRDefault="00CC1D3F" w:rsidP="00CC1D3F">
            <w:pPr>
              <w:jc w:val="center"/>
              <w:rPr>
                <w:color w:val="000000"/>
                <w:szCs w:val="24"/>
              </w:rPr>
            </w:pPr>
            <w:r w:rsidRPr="00AF6057">
              <w:rPr>
                <w:color w:val="000000"/>
                <w:szCs w:val="24"/>
              </w:rPr>
              <w:t>4677,1</w:t>
            </w:r>
          </w:p>
        </w:tc>
        <w:tc>
          <w:tcPr>
            <w:tcW w:w="1123" w:type="dxa"/>
            <w:vMerge w:val="restart"/>
            <w:vAlign w:val="center"/>
            <w:hideMark/>
          </w:tcPr>
          <w:p w:rsidR="00CC1D3F" w:rsidRPr="00AF6057" w:rsidRDefault="00CC1D3F" w:rsidP="00CC1D3F">
            <w:pPr>
              <w:jc w:val="center"/>
              <w:rPr>
                <w:color w:val="000000"/>
                <w:szCs w:val="24"/>
              </w:rPr>
            </w:pPr>
            <w:r w:rsidRPr="00AF6057">
              <w:rPr>
                <w:color w:val="000000"/>
                <w:szCs w:val="24"/>
              </w:rPr>
              <w:t>50</w:t>
            </w:r>
          </w:p>
        </w:tc>
        <w:tc>
          <w:tcPr>
            <w:tcW w:w="1406" w:type="dxa"/>
            <w:vMerge w:val="restart"/>
            <w:vAlign w:val="center"/>
            <w:hideMark/>
          </w:tcPr>
          <w:p w:rsidR="00CC1D3F" w:rsidRPr="00AF6057" w:rsidRDefault="00CC1D3F" w:rsidP="00CC1D3F">
            <w:pPr>
              <w:jc w:val="center"/>
              <w:rPr>
                <w:color w:val="000000"/>
                <w:szCs w:val="24"/>
              </w:rPr>
            </w:pPr>
            <w:r w:rsidRPr="00AF6057">
              <w:rPr>
                <w:color w:val="000000"/>
                <w:szCs w:val="24"/>
              </w:rPr>
              <w:t>0</w:t>
            </w:r>
          </w:p>
        </w:tc>
      </w:tr>
      <w:tr w:rsidR="00CC1D3F" w:rsidRPr="00800CFF"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Энергетиков, </w:t>
            </w:r>
            <w:r w:rsidRPr="00940418">
              <w:rPr>
                <w:color w:val="000000"/>
                <w:szCs w:val="24"/>
              </w:rPr>
              <w:t>2</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77,9</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Энергетиков, </w:t>
            </w:r>
            <w:r w:rsidRPr="00940418">
              <w:rPr>
                <w:color w:val="000000"/>
                <w:szCs w:val="24"/>
              </w:rPr>
              <w:t>3</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72,9</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Энергетиков, </w:t>
            </w:r>
            <w:r w:rsidRPr="00940418">
              <w:rPr>
                <w:color w:val="000000"/>
                <w:szCs w:val="24"/>
              </w:rPr>
              <w:t>4</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87,2</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hideMark/>
          </w:tcPr>
          <w:p w:rsidR="00CC1D3F" w:rsidRPr="00A24FD7" w:rsidRDefault="00CC1D3F" w:rsidP="00CC1D3F">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316,8</w:t>
            </w:r>
          </w:p>
        </w:tc>
        <w:tc>
          <w:tcPr>
            <w:tcW w:w="2277" w:type="dxa"/>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4677,1</w:t>
            </w:r>
          </w:p>
        </w:tc>
        <w:tc>
          <w:tcPr>
            <w:tcW w:w="1123"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50</w:t>
            </w:r>
          </w:p>
        </w:tc>
        <w:tc>
          <w:tcPr>
            <w:tcW w:w="1406"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0</w:t>
            </w:r>
          </w:p>
        </w:tc>
      </w:tr>
      <w:tr w:rsidR="00CC1D3F" w:rsidRPr="00800CFF" w:rsidTr="00CC1D3F">
        <w:trPr>
          <w:trHeight w:val="20"/>
        </w:trPr>
        <w:tc>
          <w:tcPr>
            <w:tcW w:w="4256" w:type="dxa"/>
            <w:gridSpan w:val="2"/>
            <w:noWrap/>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4. Котельная Роно</w:t>
            </w:r>
          </w:p>
        </w:tc>
        <w:tc>
          <w:tcPr>
            <w:tcW w:w="2277" w:type="dxa"/>
            <w:hideMark/>
          </w:tcPr>
          <w:p w:rsidR="00CC1D3F" w:rsidRPr="00800CFF" w:rsidRDefault="00CC1D3F" w:rsidP="00CC1D3F">
            <w:pPr>
              <w:suppressAutoHyphens w:val="0"/>
              <w:jc w:val="center"/>
              <w:rPr>
                <w:rFonts w:eastAsia="Times New Roman"/>
                <w:color w:val="000000"/>
                <w:szCs w:val="24"/>
                <w:lang w:eastAsia="ru-RU"/>
              </w:rPr>
            </w:pPr>
          </w:p>
        </w:tc>
        <w:tc>
          <w:tcPr>
            <w:tcW w:w="1199" w:type="dxa"/>
            <w:vAlign w:val="center"/>
            <w:hideMark/>
          </w:tcPr>
          <w:p w:rsidR="00CC1D3F" w:rsidRPr="00800CFF" w:rsidRDefault="00CC1D3F" w:rsidP="00CC1D3F">
            <w:pPr>
              <w:suppressAutoHyphens w:val="0"/>
              <w:jc w:val="center"/>
              <w:rPr>
                <w:rFonts w:eastAsia="Times New Roman"/>
                <w:b/>
                <w:bCs/>
                <w:color w:val="000000"/>
                <w:szCs w:val="24"/>
                <w:lang w:eastAsia="ru-RU"/>
              </w:rPr>
            </w:pPr>
          </w:p>
        </w:tc>
        <w:tc>
          <w:tcPr>
            <w:tcW w:w="1123" w:type="dxa"/>
            <w:vAlign w:val="center"/>
            <w:hideMark/>
          </w:tcPr>
          <w:p w:rsidR="00CC1D3F" w:rsidRPr="00800CFF" w:rsidRDefault="00CC1D3F" w:rsidP="00CC1D3F">
            <w:pPr>
              <w:suppressAutoHyphens w:val="0"/>
              <w:jc w:val="center"/>
              <w:rPr>
                <w:rFonts w:eastAsia="Times New Roman"/>
                <w:b/>
                <w:bCs/>
                <w:color w:val="000000"/>
                <w:szCs w:val="24"/>
                <w:lang w:eastAsia="ru-RU"/>
              </w:rPr>
            </w:pPr>
          </w:p>
        </w:tc>
        <w:tc>
          <w:tcPr>
            <w:tcW w:w="1406" w:type="dxa"/>
            <w:vAlign w:val="center"/>
            <w:hideMark/>
          </w:tcPr>
          <w:p w:rsidR="00CC1D3F" w:rsidRPr="00800CFF" w:rsidRDefault="00CC1D3F" w:rsidP="00CC1D3F">
            <w:pPr>
              <w:suppressAutoHyphens w:val="0"/>
              <w:jc w:val="center"/>
              <w:rPr>
                <w:rFonts w:eastAsia="Times New Roman"/>
                <w:b/>
                <w:bCs/>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Жилой дом пер. Иванова, 3</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13,5</w:t>
            </w:r>
          </w:p>
        </w:tc>
        <w:tc>
          <w:tcPr>
            <w:tcW w:w="2277" w:type="dxa"/>
            <w:vMerge w:val="restart"/>
            <w:vAlign w:val="center"/>
            <w:hideMark/>
          </w:tcPr>
          <w:p w:rsidR="00CC1D3F" w:rsidRPr="00AF6057" w:rsidRDefault="00CC1D3F" w:rsidP="00CC1D3F">
            <w:pPr>
              <w:jc w:val="center"/>
              <w:rPr>
                <w:color w:val="000000"/>
                <w:szCs w:val="24"/>
              </w:rPr>
            </w:pPr>
            <w:r w:rsidRPr="00AF6057">
              <w:rPr>
                <w:color w:val="000000"/>
                <w:szCs w:val="24"/>
              </w:rPr>
              <w:t>БМК 400 кВт</w:t>
            </w:r>
          </w:p>
        </w:tc>
        <w:tc>
          <w:tcPr>
            <w:tcW w:w="1199" w:type="dxa"/>
            <w:vMerge w:val="restart"/>
            <w:vAlign w:val="center"/>
            <w:hideMark/>
          </w:tcPr>
          <w:p w:rsidR="00CC1D3F" w:rsidRPr="00800CFF" w:rsidRDefault="00CC1D3F" w:rsidP="00CC1D3F">
            <w:pPr>
              <w:suppressAutoHyphens w:val="0"/>
              <w:jc w:val="center"/>
              <w:rPr>
                <w:rFonts w:eastAsia="Times New Roman"/>
                <w:color w:val="000000"/>
                <w:szCs w:val="24"/>
                <w:lang w:eastAsia="ru-RU"/>
              </w:rPr>
            </w:pPr>
            <w:r w:rsidRPr="00800CFF">
              <w:rPr>
                <w:rFonts w:eastAsia="Times New Roman"/>
                <w:color w:val="000000"/>
                <w:szCs w:val="24"/>
                <w:lang w:eastAsia="ru-RU"/>
              </w:rPr>
              <w:t>4677,12</w:t>
            </w:r>
          </w:p>
        </w:tc>
        <w:tc>
          <w:tcPr>
            <w:tcW w:w="1123" w:type="dxa"/>
            <w:vMerge w:val="restart"/>
            <w:vAlign w:val="center"/>
            <w:hideMark/>
          </w:tcPr>
          <w:p w:rsidR="00CC1D3F" w:rsidRPr="00800CFF" w:rsidRDefault="00CC1D3F" w:rsidP="00CC1D3F">
            <w:pPr>
              <w:suppressAutoHyphens w:val="0"/>
              <w:jc w:val="center"/>
              <w:rPr>
                <w:rFonts w:eastAsia="Times New Roman"/>
                <w:color w:val="000000"/>
                <w:szCs w:val="24"/>
                <w:lang w:eastAsia="ru-RU"/>
              </w:rPr>
            </w:pPr>
            <w:r w:rsidRPr="00800CFF">
              <w:rPr>
                <w:rFonts w:eastAsia="Times New Roman"/>
                <w:color w:val="000000"/>
                <w:szCs w:val="24"/>
                <w:lang w:eastAsia="ru-RU"/>
              </w:rPr>
              <w:t>50</w:t>
            </w:r>
          </w:p>
        </w:tc>
        <w:tc>
          <w:tcPr>
            <w:tcW w:w="1406" w:type="dxa"/>
            <w:vMerge w:val="restart"/>
            <w:vAlign w:val="center"/>
            <w:hideMark/>
          </w:tcPr>
          <w:p w:rsidR="00CC1D3F" w:rsidRPr="00800CFF" w:rsidRDefault="00CC1D3F" w:rsidP="00CC1D3F">
            <w:pPr>
              <w:suppressAutoHyphens w:val="0"/>
              <w:jc w:val="center"/>
              <w:rPr>
                <w:rFonts w:eastAsia="Times New Roman"/>
                <w:color w:val="000000"/>
                <w:szCs w:val="24"/>
                <w:lang w:eastAsia="ru-RU"/>
              </w:rPr>
            </w:pPr>
            <w:r w:rsidRPr="00800CFF">
              <w:rPr>
                <w:rFonts w:eastAsia="Times New Roman"/>
                <w:color w:val="000000"/>
                <w:szCs w:val="24"/>
                <w:lang w:eastAsia="ru-RU"/>
              </w:rPr>
              <w:t>0</w:t>
            </w:r>
          </w:p>
        </w:tc>
      </w:tr>
      <w:tr w:rsidR="00CC1D3F" w:rsidRPr="00800CFF" w:rsidTr="00CC1D3F">
        <w:trPr>
          <w:trHeight w:val="20"/>
        </w:trPr>
        <w:tc>
          <w:tcPr>
            <w:tcW w:w="3118"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r>
              <w:rPr>
                <w:color w:val="000000"/>
                <w:szCs w:val="24"/>
              </w:rPr>
              <w:t xml:space="preserve">ул. Свободы, </w:t>
            </w:r>
            <w:r w:rsidRPr="00940418">
              <w:rPr>
                <w:color w:val="000000"/>
                <w:szCs w:val="24"/>
              </w:rPr>
              <w:t>25</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15,0</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rPr>
                <w:color w:val="000000"/>
                <w:szCs w:val="24"/>
              </w:rPr>
            </w:pPr>
            <w:r w:rsidRPr="00940418">
              <w:rPr>
                <w:color w:val="000000"/>
                <w:szCs w:val="24"/>
              </w:rPr>
              <w:t>Жилой дом ул. Советская 12а</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9,3</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color w:val="000000"/>
                <w:szCs w:val="24"/>
              </w:rPr>
            </w:pPr>
            <w:r>
              <w:rPr>
                <w:color w:val="000000"/>
                <w:szCs w:val="24"/>
              </w:rPr>
              <w:t xml:space="preserve">ул. Советская, </w:t>
            </w:r>
            <w:r w:rsidRPr="00940418">
              <w:rPr>
                <w:color w:val="000000"/>
                <w:szCs w:val="24"/>
              </w:rPr>
              <w:t>15</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15,2</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rPr>
                <w:color w:val="000000"/>
                <w:szCs w:val="24"/>
              </w:rPr>
            </w:pPr>
            <w:r w:rsidRPr="00940418">
              <w:rPr>
                <w:color w:val="000000"/>
                <w:szCs w:val="24"/>
              </w:rPr>
              <w:t>РОНО ул.Свободы, 12</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90,5</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rPr>
                <w:color w:val="000000"/>
                <w:szCs w:val="24"/>
              </w:rPr>
            </w:pPr>
            <w:r w:rsidRPr="00940418">
              <w:rPr>
                <w:color w:val="000000"/>
                <w:szCs w:val="24"/>
              </w:rPr>
              <w:t>ДДТ ул. Свободы, 14</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6,4</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rPr>
                <w:color w:val="000000"/>
                <w:szCs w:val="24"/>
              </w:rPr>
            </w:pPr>
            <w:r w:rsidRPr="00940418">
              <w:rPr>
                <w:color w:val="000000"/>
                <w:szCs w:val="24"/>
              </w:rPr>
              <w:t>гостиница,ул. Свободы, 18</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75,8</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center"/>
            <w:hideMark/>
          </w:tcPr>
          <w:p w:rsidR="00CC1D3F" w:rsidRPr="00940418" w:rsidRDefault="00CC1D3F" w:rsidP="00CC1D3F">
            <w:pPr>
              <w:rPr>
                <w:color w:val="000000"/>
                <w:szCs w:val="24"/>
              </w:rPr>
            </w:pPr>
            <w:r w:rsidRPr="00940418">
              <w:rPr>
                <w:color w:val="000000"/>
                <w:szCs w:val="24"/>
              </w:rPr>
              <w:t>суд, ул. Октябрьская, 11</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90,7</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hideMark/>
          </w:tcPr>
          <w:p w:rsidR="00CC1D3F" w:rsidRPr="00A24FD7" w:rsidRDefault="00CC1D3F" w:rsidP="00CC1D3F">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316,4</w:t>
            </w:r>
          </w:p>
        </w:tc>
        <w:tc>
          <w:tcPr>
            <w:tcW w:w="2277" w:type="dxa"/>
            <w:vAlign w:val="center"/>
            <w:hideMark/>
          </w:tcPr>
          <w:p w:rsidR="00CC1D3F" w:rsidRPr="00800CFF" w:rsidRDefault="00CC1D3F" w:rsidP="00CC1D3F">
            <w:pPr>
              <w:suppressAutoHyphens w:val="0"/>
              <w:jc w:val="center"/>
              <w:rPr>
                <w:rFonts w:eastAsia="Times New Roman"/>
                <w:b/>
                <w:bCs/>
                <w:color w:val="000000"/>
                <w:szCs w:val="24"/>
                <w:lang w:eastAsia="ru-RU"/>
              </w:rPr>
            </w:pPr>
          </w:p>
        </w:tc>
        <w:tc>
          <w:tcPr>
            <w:tcW w:w="1199"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4677,1</w:t>
            </w:r>
          </w:p>
        </w:tc>
        <w:tc>
          <w:tcPr>
            <w:tcW w:w="1123"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50,0</w:t>
            </w:r>
          </w:p>
        </w:tc>
        <w:tc>
          <w:tcPr>
            <w:tcW w:w="1406"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0,0</w:t>
            </w:r>
          </w:p>
        </w:tc>
      </w:tr>
      <w:tr w:rsidR="00CC1D3F" w:rsidRPr="00800CFF" w:rsidTr="00CC1D3F">
        <w:trPr>
          <w:trHeight w:val="20"/>
        </w:trPr>
        <w:tc>
          <w:tcPr>
            <w:tcW w:w="4256" w:type="dxa"/>
            <w:gridSpan w:val="2"/>
            <w:noWrap/>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5. Котельная с.Палкино ул.Шонина</w:t>
            </w:r>
          </w:p>
        </w:tc>
        <w:tc>
          <w:tcPr>
            <w:tcW w:w="2277" w:type="dxa"/>
            <w:hideMark/>
          </w:tcPr>
          <w:p w:rsidR="00CC1D3F" w:rsidRPr="00800CFF" w:rsidRDefault="00CC1D3F" w:rsidP="00CC1D3F">
            <w:pPr>
              <w:suppressAutoHyphens w:val="0"/>
              <w:jc w:val="center"/>
              <w:rPr>
                <w:rFonts w:eastAsia="Times New Roman"/>
                <w:color w:val="000000"/>
                <w:szCs w:val="24"/>
                <w:lang w:eastAsia="ru-RU"/>
              </w:rPr>
            </w:pPr>
          </w:p>
        </w:tc>
        <w:tc>
          <w:tcPr>
            <w:tcW w:w="1199" w:type="dxa"/>
            <w:vAlign w:val="center"/>
            <w:hideMark/>
          </w:tcPr>
          <w:p w:rsidR="00CC1D3F" w:rsidRPr="00800CFF" w:rsidRDefault="00CC1D3F" w:rsidP="00CC1D3F">
            <w:pPr>
              <w:suppressAutoHyphens w:val="0"/>
              <w:jc w:val="center"/>
              <w:rPr>
                <w:rFonts w:eastAsia="Times New Roman"/>
                <w:b/>
                <w:bCs/>
                <w:color w:val="000000"/>
                <w:szCs w:val="24"/>
                <w:lang w:eastAsia="ru-RU"/>
              </w:rPr>
            </w:pPr>
          </w:p>
        </w:tc>
        <w:tc>
          <w:tcPr>
            <w:tcW w:w="1123" w:type="dxa"/>
            <w:vAlign w:val="center"/>
            <w:hideMark/>
          </w:tcPr>
          <w:p w:rsidR="00CC1D3F" w:rsidRPr="00800CFF" w:rsidRDefault="00CC1D3F" w:rsidP="00CC1D3F">
            <w:pPr>
              <w:suppressAutoHyphens w:val="0"/>
              <w:jc w:val="center"/>
              <w:rPr>
                <w:rFonts w:eastAsia="Times New Roman"/>
                <w:b/>
                <w:bCs/>
                <w:color w:val="000000"/>
                <w:szCs w:val="24"/>
                <w:lang w:eastAsia="ru-RU"/>
              </w:rPr>
            </w:pPr>
          </w:p>
        </w:tc>
        <w:tc>
          <w:tcPr>
            <w:tcW w:w="1406" w:type="dxa"/>
            <w:vAlign w:val="center"/>
            <w:hideMark/>
          </w:tcPr>
          <w:p w:rsidR="00CC1D3F" w:rsidRPr="00800CFF" w:rsidRDefault="00CC1D3F" w:rsidP="00CC1D3F">
            <w:pPr>
              <w:suppressAutoHyphens w:val="0"/>
              <w:jc w:val="center"/>
              <w:rPr>
                <w:rFonts w:eastAsia="Times New Roman"/>
                <w:b/>
                <w:bCs/>
                <w:color w:val="000000"/>
                <w:szCs w:val="24"/>
                <w:lang w:eastAsia="ru-RU"/>
              </w:rPr>
            </w:pPr>
          </w:p>
        </w:tc>
      </w:tr>
      <w:tr w:rsidR="00CC1D3F" w:rsidRPr="00800CFF" w:rsidTr="00CC1D3F">
        <w:trPr>
          <w:trHeight w:val="20"/>
        </w:trPr>
        <w:tc>
          <w:tcPr>
            <w:tcW w:w="3118" w:type="dxa"/>
            <w:noWrap/>
            <w:hideMark/>
          </w:tcPr>
          <w:p w:rsidR="00CC1D3F" w:rsidRPr="00A24FD7" w:rsidRDefault="00CC1D3F" w:rsidP="00CC1D3F">
            <w:pPr>
              <w:suppressAutoHyphens w:val="0"/>
              <w:autoSpaceDE w:val="0"/>
              <w:autoSpaceDN w:val="0"/>
              <w:adjustRightInd w:val="0"/>
              <w:jc w:val="both"/>
              <w:rPr>
                <w:rFonts w:eastAsiaTheme="minorHAnsi"/>
                <w:szCs w:val="24"/>
                <w:lang w:eastAsia="en-US"/>
              </w:rPr>
            </w:pPr>
            <w:r w:rsidRPr="00A24FD7">
              <w:rPr>
                <w:rFonts w:eastAsiaTheme="minorHAnsi"/>
                <w:szCs w:val="24"/>
                <w:lang w:eastAsia="en-US"/>
              </w:rPr>
              <w:t>Палкинская школа</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318,2</w:t>
            </w:r>
          </w:p>
        </w:tc>
        <w:tc>
          <w:tcPr>
            <w:tcW w:w="2277" w:type="dxa"/>
            <w:vAlign w:val="center"/>
            <w:hideMark/>
          </w:tcPr>
          <w:p w:rsidR="00CC1D3F" w:rsidRPr="00AF6057" w:rsidRDefault="00CC1D3F" w:rsidP="00CC1D3F">
            <w:pPr>
              <w:jc w:val="center"/>
              <w:rPr>
                <w:color w:val="000000"/>
                <w:szCs w:val="24"/>
              </w:rPr>
            </w:pPr>
            <w:r w:rsidRPr="00AF6057">
              <w:rPr>
                <w:color w:val="000000"/>
                <w:szCs w:val="24"/>
              </w:rPr>
              <w:t>БМК 400 кВт</w:t>
            </w:r>
          </w:p>
        </w:tc>
        <w:tc>
          <w:tcPr>
            <w:tcW w:w="1199"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4677,12</w:t>
            </w:r>
          </w:p>
        </w:tc>
        <w:tc>
          <w:tcPr>
            <w:tcW w:w="1123"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50</w:t>
            </w:r>
          </w:p>
        </w:tc>
        <w:tc>
          <w:tcPr>
            <w:tcW w:w="1406"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0</w:t>
            </w:r>
          </w:p>
        </w:tc>
      </w:tr>
      <w:tr w:rsidR="00CC1D3F" w:rsidRPr="00800CFF" w:rsidTr="00CC1D3F">
        <w:trPr>
          <w:trHeight w:val="20"/>
        </w:trPr>
        <w:tc>
          <w:tcPr>
            <w:tcW w:w="4256" w:type="dxa"/>
            <w:gridSpan w:val="2"/>
            <w:noWrap/>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6. Котельная д.Просек</w:t>
            </w:r>
          </w:p>
        </w:tc>
        <w:tc>
          <w:tcPr>
            <w:tcW w:w="2277" w:type="dxa"/>
            <w:hideMark/>
          </w:tcPr>
          <w:p w:rsidR="00CC1D3F" w:rsidRPr="00800CFF" w:rsidRDefault="00CC1D3F" w:rsidP="00CC1D3F">
            <w:pPr>
              <w:suppressAutoHyphens w:val="0"/>
              <w:jc w:val="center"/>
              <w:rPr>
                <w:rFonts w:eastAsia="Times New Roman"/>
                <w:color w:val="000000"/>
                <w:szCs w:val="24"/>
                <w:lang w:eastAsia="ru-RU"/>
              </w:rPr>
            </w:pPr>
          </w:p>
        </w:tc>
        <w:tc>
          <w:tcPr>
            <w:tcW w:w="1199" w:type="dxa"/>
            <w:vAlign w:val="center"/>
            <w:hideMark/>
          </w:tcPr>
          <w:p w:rsidR="00CC1D3F" w:rsidRDefault="00CC1D3F" w:rsidP="00CC1D3F">
            <w:pPr>
              <w:rPr>
                <w:color w:val="000000"/>
                <w:sz w:val="22"/>
              </w:rPr>
            </w:pPr>
          </w:p>
        </w:tc>
        <w:tc>
          <w:tcPr>
            <w:tcW w:w="1123" w:type="dxa"/>
            <w:vAlign w:val="center"/>
            <w:hideMark/>
          </w:tcPr>
          <w:p w:rsidR="00CC1D3F" w:rsidRPr="00800CFF" w:rsidRDefault="00CC1D3F" w:rsidP="00CC1D3F">
            <w:pPr>
              <w:suppressAutoHyphens w:val="0"/>
              <w:jc w:val="center"/>
              <w:rPr>
                <w:rFonts w:eastAsia="Times New Roman"/>
                <w:b/>
                <w:bCs/>
                <w:color w:val="000000"/>
                <w:szCs w:val="24"/>
                <w:lang w:eastAsia="ru-RU"/>
              </w:rPr>
            </w:pPr>
          </w:p>
        </w:tc>
        <w:tc>
          <w:tcPr>
            <w:tcW w:w="1406" w:type="dxa"/>
            <w:vAlign w:val="center"/>
            <w:hideMark/>
          </w:tcPr>
          <w:p w:rsidR="00CC1D3F" w:rsidRPr="00800CFF" w:rsidRDefault="00CC1D3F" w:rsidP="00CC1D3F">
            <w:pPr>
              <w:suppressAutoHyphens w:val="0"/>
              <w:jc w:val="center"/>
              <w:rPr>
                <w:rFonts w:eastAsia="Times New Roman"/>
                <w:b/>
                <w:bCs/>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suppressAutoHyphens w:val="0"/>
              <w:rPr>
                <w:color w:val="000000"/>
                <w:szCs w:val="24"/>
              </w:rPr>
            </w:pPr>
            <w:r>
              <w:rPr>
                <w:color w:val="000000"/>
                <w:szCs w:val="24"/>
              </w:rPr>
              <w:t xml:space="preserve">Жилой дом </w:t>
            </w:r>
            <w:r w:rsidRPr="00940418">
              <w:rPr>
                <w:color w:val="000000"/>
                <w:szCs w:val="24"/>
              </w:rPr>
              <w:t>ул.</w:t>
            </w:r>
            <w:r>
              <w:rPr>
                <w:color w:val="000000"/>
                <w:szCs w:val="24"/>
              </w:rPr>
              <w:t xml:space="preserve"> Новая, </w:t>
            </w:r>
            <w:r w:rsidRPr="00940418">
              <w:rPr>
                <w:color w:val="000000"/>
                <w:szCs w:val="24"/>
              </w:rPr>
              <w:t>1</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86,7</w:t>
            </w:r>
          </w:p>
        </w:tc>
        <w:tc>
          <w:tcPr>
            <w:tcW w:w="2277" w:type="dxa"/>
            <w:vMerge w:val="restart"/>
            <w:vAlign w:val="center"/>
            <w:hideMark/>
          </w:tcPr>
          <w:p w:rsidR="00CC1D3F" w:rsidRPr="00AF6057" w:rsidRDefault="00CC1D3F" w:rsidP="00CC1D3F">
            <w:pPr>
              <w:jc w:val="center"/>
              <w:rPr>
                <w:color w:val="000000"/>
                <w:szCs w:val="24"/>
              </w:rPr>
            </w:pPr>
            <w:r w:rsidRPr="00AF6057">
              <w:rPr>
                <w:color w:val="000000"/>
                <w:szCs w:val="24"/>
              </w:rPr>
              <w:t>БМК 0,7 МВт (300+400кВт)</w:t>
            </w:r>
          </w:p>
        </w:tc>
        <w:tc>
          <w:tcPr>
            <w:tcW w:w="1199" w:type="dxa"/>
            <w:vMerge w:val="restart"/>
            <w:vAlign w:val="center"/>
            <w:hideMark/>
          </w:tcPr>
          <w:p w:rsidR="00CC1D3F" w:rsidRPr="00AF6057" w:rsidRDefault="00CC1D3F" w:rsidP="00CC1D3F">
            <w:pPr>
              <w:jc w:val="center"/>
              <w:rPr>
                <w:color w:val="000000"/>
                <w:szCs w:val="24"/>
              </w:rPr>
            </w:pPr>
            <w:r w:rsidRPr="00AF6057">
              <w:rPr>
                <w:color w:val="000000"/>
                <w:szCs w:val="24"/>
              </w:rPr>
              <w:t>8185,7</w:t>
            </w:r>
          </w:p>
        </w:tc>
        <w:tc>
          <w:tcPr>
            <w:tcW w:w="1123" w:type="dxa"/>
            <w:vMerge w:val="restart"/>
            <w:vAlign w:val="center"/>
            <w:hideMark/>
          </w:tcPr>
          <w:p w:rsidR="00CC1D3F" w:rsidRPr="00AF6057" w:rsidRDefault="00CC1D3F" w:rsidP="00CC1D3F">
            <w:pPr>
              <w:jc w:val="center"/>
              <w:rPr>
                <w:color w:val="000000"/>
                <w:szCs w:val="24"/>
              </w:rPr>
            </w:pPr>
            <w:r w:rsidRPr="00AF6057">
              <w:rPr>
                <w:color w:val="000000"/>
                <w:szCs w:val="24"/>
              </w:rPr>
              <w:t>100</w:t>
            </w:r>
          </w:p>
        </w:tc>
        <w:tc>
          <w:tcPr>
            <w:tcW w:w="1406" w:type="dxa"/>
            <w:vMerge w:val="restart"/>
            <w:vAlign w:val="center"/>
            <w:hideMark/>
          </w:tcPr>
          <w:p w:rsidR="00CC1D3F" w:rsidRPr="00AF6057" w:rsidRDefault="00CC1D3F" w:rsidP="00CC1D3F">
            <w:pPr>
              <w:jc w:val="center"/>
              <w:rPr>
                <w:color w:val="000000"/>
                <w:szCs w:val="24"/>
              </w:rPr>
            </w:pPr>
            <w:r w:rsidRPr="00AF6057">
              <w:rPr>
                <w:color w:val="000000"/>
                <w:szCs w:val="24"/>
              </w:rPr>
              <w:t>0</w:t>
            </w:r>
          </w:p>
        </w:tc>
      </w:tr>
      <w:tr w:rsidR="00CC1D3F" w:rsidRPr="00800CFF" w:rsidTr="00CC1D3F">
        <w:trPr>
          <w:trHeight w:val="20"/>
        </w:trPr>
        <w:tc>
          <w:tcPr>
            <w:tcW w:w="3118" w:type="dxa"/>
            <w:vAlign w:val="bottom"/>
            <w:hideMark/>
          </w:tcPr>
          <w:p w:rsidR="00CC1D3F" w:rsidRPr="00940418" w:rsidRDefault="00CC1D3F" w:rsidP="00CC1D3F">
            <w:pPr>
              <w:suppressAutoHyphens w:val="0"/>
              <w:rPr>
                <w:color w:val="000000"/>
                <w:szCs w:val="24"/>
              </w:rPr>
            </w:pPr>
            <w:r>
              <w:rPr>
                <w:color w:val="000000"/>
                <w:szCs w:val="24"/>
              </w:rPr>
              <w:t xml:space="preserve">Жилой дом </w:t>
            </w:r>
            <w:r w:rsidRPr="00940418">
              <w:rPr>
                <w:color w:val="000000"/>
                <w:szCs w:val="24"/>
              </w:rPr>
              <w:t>ул. Новая</w:t>
            </w:r>
            <w:r>
              <w:rPr>
                <w:color w:val="000000"/>
                <w:szCs w:val="24"/>
              </w:rPr>
              <w:t xml:space="preserve">, </w:t>
            </w:r>
            <w:r w:rsidRPr="00940418">
              <w:rPr>
                <w:color w:val="000000"/>
                <w:szCs w:val="24"/>
              </w:rPr>
              <w:t>2</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101,8</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suppressAutoHyphens w:val="0"/>
              <w:rPr>
                <w:color w:val="000000"/>
                <w:szCs w:val="24"/>
              </w:rPr>
            </w:pPr>
            <w:r>
              <w:rPr>
                <w:color w:val="000000"/>
                <w:szCs w:val="24"/>
              </w:rPr>
              <w:t xml:space="preserve">Жилой дом </w:t>
            </w:r>
            <w:r w:rsidRPr="00940418">
              <w:rPr>
                <w:color w:val="000000"/>
                <w:szCs w:val="24"/>
              </w:rPr>
              <w:t>ул</w:t>
            </w:r>
            <w:r>
              <w:rPr>
                <w:color w:val="000000"/>
                <w:szCs w:val="24"/>
              </w:rPr>
              <w:t xml:space="preserve">. </w:t>
            </w:r>
            <w:r w:rsidRPr="00940418">
              <w:rPr>
                <w:color w:val="000000"/>
                <w:szCs w:val="24"/>
              </w:rPr>
              <w:t>Новая</w:t>
            </w:r>
            <w:r>
              <w:rPr>
                <w:color w:val="000000"/>
                <w:szCs w:val="24"/>
              </w:rPr>
              <w:t>,</w:t>
            </w:r>
            <w:r w:rsidRPr="00940418">
              <w:rPr>
                <w:color w:val="000000"/>
                <w:szCs w:val="24"/>
              </w:rPr>
              <w:t xml:space="preserve"> 3</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108,1</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suppressAutoHyphens w:val="0"/>
              <w:rPr>
                <w:color w:val="000000"/>
                <w:szCs w:val="24"/>
              </w:rPr>
            </w:pPr>
            <w:r>
              <w:rPr>
                <w:color w:val="000000"/>
                <w:szCs w:val="24"/>
              </w:rPr>
              <w:t xml:space="preserve">Жилой дом ул. </w:t>
            </w:r>
            <w:r w:rsidRPr="00940418">
              <w:rPr>
                <w:color w:val="000000"/>
                <w:szCs w:val="24"/>
              </w:rPr>
              <w:t>Новая</w:t>
            </w:r>
            <w:r>
              <w:rPr>
                <w:color w:val="000000"/>
                <w:szCs w:val="24"/>
              </w:rPr>
              <w:t>,</w:t>
            </w:r>
            <w:r w:rsidRPr="00940418">
              <w:rPr>
                <w:color w:val="000000"/>
                <w:szCs w:val="24"/>
              </w:rPr>
              <w:t xml:space="preserve"> 5</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113,7</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suppressAutoHyphens w:val="0"/>
              <w:rPr>
                <w:color w:val="000000"/>
                <w:szCs w:val="24"/>
              </w:rPr>
            </w:pPr>
            <w:r w:rsidRPr="00940418">
              <w:rPr>
                <w:color w:val="000000"/>
                <w:szCs w:val="24"/>
              </w:rPr>
              <w:t>Жилой до</w:t>
            </w:r>
            <w:r>
              <w:rPr>
                <w:color w:val="000000"/>
                <w:szCs w:val="24"/>
              </w:rPr>
              <w:t xml:space="preserve">м </w:t>
            </w:r>
            <w:r w:rsidRPr="00940418">
              <w:rPr>
                <w:color w:val="000000"/>
                <w:szCs w:val="24"/>
              </w:rPr>
              <w:t>ул.Новая</w:t>
            </w:r>
            <w:r>
              <w:rPr>
                <w:color w:val="000000"/>
                <w:szCs w:val="24"/>
              </w:rPr>
              <w:t>,</w:t>
            </w:r>
            <w:r w:rsidRPr="00940418">
              <w:rPr>
                <w:color w:val="000000"/>
                <w:szCs w:val="24"/>
              </w:rPr>
              <w:t xml:space="preserve"> 6</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103,5</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suppressAutoHyphens w:val="0"/>
              <w:rPr>
                <w:color w:val="000000"/>
                <w:szCs w:val="24"/>
              </w:rPr>
            </w:pPr>
            <w:r>
              <w:rPr>
                <w:color w:val="000000"/>
                <w:szCs w:val="24"/>
              </w:rPr>
              <w:t xml:space="preserve">Жилой дом </w:t>
            </w:r>
            <w:r w:rsidRPr="00940418">
              <w:rPr>
                <w:color w:val="000000"/>
                <w:szCs w:val="24"/>
              </w:rPr>
              <w:t>ул. Новая</w:t>
            </w:r>
            <w:r>
              <w:rPr>
                <w:color w:val="000000"/>
                <w:szCs w:val="24"/>
              </w:rPr>
              <w:t>,</w:t>
            </w:r>
            <w:r w:rsidRPr="00940418">
              <w:rPr>
                <w:color w:val="000000"/>
                <w:szCs w:val="24"/>
              </w:rPr>
              <w:t xml:space="preserve"> 7</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106,3</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vAlign w:val="bottom"/>
            <w:hideMark/>
          </w:tcPr>
          <w:p w:rsidR="00CC1D3F" w:rsidRPr="00940418" w:rsidRDefault="00CC1D3F" w:rsidP="00CC1D3F">
            <w:pPr>
              <w:rPr>
                <w:color w:val="000000"/>
                <w:szCs w:val="24"/>
              </w:rPr>
            </w:pPr>
            <w:r w:rsidRPr="00940418">
              <w:rPr>
                <w:color w:val="000000"/>
                <w:szCs w:val="24"/>
              </w:rPr>
              <w:t>Здание адм</w:t>
            </w:r>
            <w:r>
              <w:rPr>
                <w:color w:val="000000"/>
                <w:szCs w:val="24"/>
              </w:rPr>
              <w:t>ин</w:t>
            </w:r>
            <w:r w:rsidRPr="00940418">
              <w:rPr>
                <w:color w:val="000000"/>
                <w:szCs w:val="24"/>
              </w:rPr>
              <w:t>. и д/сада</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29,1</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AF6057"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hideMark/>
          </w:tcPr>
          <w:p w:rsidR="00CC1D3F" w:rsidRPr="00A24FD7" w:rsidRDefault="00CC1D3F" w:rsidP="00CC1D3F">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649,3</w:t>
            </w:r>
          </w:p>
        </w:tc>
        <w:tc>
          <w:tcPr>
            <w:tcW w:w="2277" w:type="dxa"/>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Align w:val="center"/>
            <w:hideMark/>
          </w:tcPr>
          <w:p w:rsidR="00CC1D3F" w:rsidRPr="00AF6057" w:rsidRDefault="00CC1D3F" w:rsidP="00CC1D3F">
            <w:pPr>
              <w:jc w:val="center"/>
              <w:rPr>
                <w:b/>
                <w:bCs/>
                <w:color w:val="000000"/>
                <w:szCs w:val="24"/>
              </w:rPr>
            </w:pPr>
            <w:r w:rsidRPr="00AF6057">
              <w:rPr>
                <w:b/>
                <w:bCs/>
                <w:color w:val="000000"/>
                <w:szCs w:val="24"/>
              </w:rPr>
              <w:t>8185,7</w:t>
            </w:r>
          </w:p>
        </w:tc>
        <w:tc>
          <w:tcPr>
            <w:tcW w:w="1123" w:type="dxa"/>
            <w:vAlign w:val="center"/>
            <w:hideMark/>
          </w:tcPr>
          <w:p w:rsidR="00CC1D3F" w:rsidRPr="00AF6057" w:rsidRDefault="00CC1D3F" w:rsidP="00CC1D3F">
            <w:pPr>
              <w:jc w:val="center"/>
              <w:rPr>
                <w:b/>
                <w:bCs/>
                <w:color w:val="000000"/>
                <w:szCs w:val="24"/>
              </w:rPr>
            </w:pPr>
            <w:r w:rsidRPr="00AF6057">
              <w:rPr>
                <w:b/>
                <w:bCs/>
                <w:color w:val="000000"/>
                <w:szCs w:val="24"/>
              </w:rPr>
              <w:t>100</w:t>
            </w:r>
          </w:p>
        </w:tc>
        <w:tc>
          <w:tcPr>
            <w:tcW w:w="1406" w:type="dxa"/>
            <w:vAlign w:val="center"/>
            <w:hideMark/>
          </w:tcPr>
          <w:p w:rsidR="00CC1D3F" w:rsidRPr="00AF6057" w:rsidRDefault="00CC1D3F" w:rsidP="00CC1D3F">
            <w:pPr>
              <w:jc w:val="center"/>
              <w:rPr>
                <w:b/>
                <w:bCs/>
                <w:color w:val="000000"/>
                <w:szCs w:val="24"/>
              </w:rPr>
            </w:pPr>
            <w:r w:rsidRPr="00AF6057">
              <w:rPr>
                <w:b/>
                <w:bCs/>
                <w:color w:val="000000"/>
                <w:szCs w:val="24"/>
              </w:rPr>
              <w:t>0</w:t>
            </w:r>
          </w:p>
        </w:tc>
      </w:tr>
      <w:tr w:rsidR="00CC1D3F" w:rsidRPr="00800CFF" w:rsidTr="00CC1D3F">
        <w:trPr>
          <w:trHeight w:val="20"/>
        </w:trPr>
        <w:tc>
          <w:tcPr>
            <w:tcW w:w="3118" w:type="dxa"/>
            <w:hideMark/>
          </w:tcPr>
          <w:p w:rsidR="00CC1D3F" w:rsidRPr="00A24FD7" w:rsidRDefault="00CC1D3F" w:rsidP="00CC1D3F">
            <w:pPr>
              <w:suppressAutoHyphens w:val="0"/>
              <w:autoSpaceDE w:val="0"/>
              <w:autoSpaceDN w:val="0"/>
              <w:adjustRightInd w:val="0"/>
              <w:rPr>
                <w:rFonts w:eastAsiaTheme="minorHAnsi"/>
                <w:b/>
                <w:bCs/>
                <w:szCs w:val="24"/>
                <w:lang w:eastAsia="en-US"/>
              </w:rPr>
            </w:pPr>
            <w:r w:rsidRPr="00A24FD7">
              <w:rPr>
                <w:rFonts w:eastAsiaTheme="minorHAnsi"/>
                <w:b/>
                <w:bCs/>
                <w:szCs w:val="24"/>
                <w:lang w:eastAsia="en-US"/>
              </w:rPr>
              <w:t>Всего по МУП "Теплоэнерго"</w:t>
            </w:r>
          </w:p>
        </w:tc>
        <w:tc>
          <w:tcPr>
            <w:tcW w:w="1138" w:type="dxa"/>
            <w:noWrap/>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3945,9</w:t>
            </w:r>
          </w:p>
        </w:tc>
        <w:tc>
          <w:tcPr>
            <w:tcW w:w="2277" w:type="dxa"/>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noWrap/>
            <w:vAlign w:val="center"/>
            <w:hideMark/>
          </w:tcPr>
          <w:p w:rsidR="00CC1D3F" w:rsidRPr="00F624EA" w:rsidRDefault="00CC1D3F" w:rsidP="00CC1D3F">
            <w:pPr>
              <w:jc w:val="center"/>
              <w:rPr>
                <w:b/>
                <w:bCs/>
                <w:color w:val="000000"/>
                <w:szCs w:val="24"/>
              </w:rPr>
            </w:pPr>
            <w:r w:rsidRPr="00F624EA">
              <w:rPr>
                <w:b/>
                <w:bCs/>
                <w:color w:val="000000"/>
                <w:szCs w:val="24"/>
              </w:rPr>
              <w:t>50712,5</w:t>
            </w:r>
          </w:p>
        </w:tc>
        <w:tc>
          <w:tcPr>
            <w:tcW w:w="1123" w:type="dxa"/>
            <w:noWrap/>
            <w:vAlign w:val="center"/>
            <w:hideMark/>
          </w:tcPr>
          <w:p w:rsidR="00CC1D3F" w:rsidRPr="00F624EA" w:rsidRDefault="00CC1D3F" w:rsidP="00CC1D3F">
            <w:pPr>
              <w:jc w:val="center"/>
              <w:rPr>
                <w:b/>
                <w:bCs/>
                <w:color w:val="000000"/>
                <w:szCs w:val="24"/>
              </w:rPr>
            </w:pPr>
            <w:r w:rsidRPr="00F624EA">
              <w:rPr>
                <w:b/>
                <w:bCs/>
                <w:color w:val="000000"/>
                <w:szCs w:val="24"/>
              </w:rPr>
              <w:t>470,0</w:t>
            </w:r>
          </w:p>
        </w:tc>
        <w:tc>
          <w:tcPr>
            <w:tcW w:w="1406" w:type="dxa"/>
            <w:noWrap/>
            <w:vAlign w:val="center"/>
            <w:hideMark/>
          </w:tcPr>
          <w:p w:rsidR="00CC1D3F" w:rsidRPr="00F624EA" w:rsidRDefault="00CC1D3F" w:rsidP="00CC1D3F">
            <w:pPr>
              <w:jc w:val="center"/>
              <w:rPr>
                <w:b/>
                <w:bCs/>
                <w:color w:val="000000"/>
                <w:szCs w:val="24"/>
              </w:rPr>
            </w:pPr>
            <w:r w:rsidRPr="00F624EA">
              <w:rPr>
                <w:b/>
                <w:bCs/>
                <w:color w:val="000000"/>
                <w:szCs w:val="24"/>
              </w:rPr>
              <w:t>3515,0</w:t>
            </w:r>
          </w:p>
        </w:tc>
      </w:tr>
      <w:tr w:rsidR="00CC1D3F" w:rsidRPr="00800CFF" w:rsidTr="00CC1D3F">
        <w:trPr>
          <w:trHeight w:val="20"/>
        </w:trPr>
        <w:tc>
          <w:tcPr>
            <w:tcW w:w="3118" w:type="dxa"/>
            <w:hideMark/>
          </w:tcPr>
          <w:p w:rsidR="00CC1D3F" w:rsidRDefault="00CC1D3F" w:rsidP="00CC1D3F">
            <w:pPr>
              <w:suppressAutoHyphens w:val="0"/>
              <w:jc w:val="center"/>
              <w:rPr>
                <w:rFonts w:eastAsia="Times New Roman"/>
                <w:color w:val="000000"/>
                <w:szCs w:val="24"/>
                <w:lang w:eastAsia="ru-RU"/>
              </w:rPr>
            </w:pPr>
            <w:r>
              <w:rPr>
                <w:rFonts w:eastAsia="Times New Roman"/>
                <w:color w:val="000000"/>
                <w:szCs w:val="24"/>
                <w:lang w:eastAsia="ru-RU"/>
              </w:rPr>
              <w:t xml:space="preserve">в т.ч.:       -строительство     </w:t>
            </w:r>
          </w:p>
          <w:p w:rsidR="00CC1D3F" w:rsidRPr="00800CFF" w:rsidRDefault="00CC1D3F" w:rsidP="00CC1D3F">
            <w:pPr>
              <w:suppressAutoHyphens w:val="0"/>
              <w:jc w:val="center"/>
              <w:rPr>
                <w:rFonts w:eastAsia="Times New Roman"/>
                <w:color w:val="000000"/>
                <w:szCs w:val="24"/>
                <w:lang w:eastAsia="ru-RU"/>
              </w:rPr>
            </w:pPr>
            <w:r>
              <w:rPr>
                <w:rFonts w:eastAsia="Times New Roman"/>
                <w:color w:val="000000"/>
                <w:szCs w:val="24"/>
                <w:lang w:eastAsia="ru-RU"/>
              </w:rPr>
              <w:t xml:space="preserve">                газовых   </w:t>
            </w:r>
            <w:r w:rsidRPr="00800CFF">
              <w:rPr>
                <w:rFonts w:eastAsia="Times New Roman"/>
                <w:color w:val="000000"/>
                <w:szCs w:val="24"/>
                <w:lang w:eastAsia="ru-RU"/>
              </w:rPr>
              <w:t>БМК</w:t>
            </w:r>
          </w:p>
        </w:tc>
        <w:tc>
          <w:tcPr>
            <w:tcW w:w="1138" w:type="dxa"/>
            <w:noWrap/>
            <w:vAlign w:val="center"/>
            <w:hideMark/>
          </w:tcPr>
          <w:p w:rsidR="00CC1D3F" w:rsidRPr="00F624EA" w:rsidRDefault="00CC1D3F" w:rsidP="00CC1D3F">
            <w:pPr>
              <w:jc w:val="center"/>
              <w:rPr>
                <w:color w:val="000000"/>
                <w:szCs w:val="24"/>
              </w:rPr>
            </w:pPr>
            <w:r w:rsidRPr="00F624EA">
              <w:rPr>
                <w:color w:val="000000"/>
                <w:szCs w:val="24"/>
              </w:rPr>
              <w:t>3945,9</w:t>
            </w:r>
          </w:p>
        </w:tc>
        <w:tc>
          <w:tcPr>
            <w:tcW w:w="2277" w:type="dxa"/>
            <w:noWrap/>
            <w:vAlign w:val="center"/>
            <w:hideMark/>
          </w:tcPr>
          <w:p w:rsidR="00CC1D3F" w:rsidRPr="00F624EA" w:rsidRDefault="00CC1D3F" w:rsidP="00CC1D3F">
            <w:pPr>
              <w:jc w:val="center"/>
              <w:rPr>
                <w:color w:val="000000"/>
                <w:szCs w:val="24"/>
              </w:rPr>
            </w:pPr>
          </w:p>
        </w:tc>
        <w:tc>
          <w:tcPr>
            <w:tcW w:w="1199" w:type="dxa"/>
            <w:noWrap/>
            <w:vAlign w:val="center"/>
            <w:hideMark/>
          </w:tcPr>
          <w:p w:rsidR="00CC1D3F" w:rsidRPr="00F624EA" w:rsidRDefault="00CC1D3F" w:rsidP="00CC1D3F">
            <w:pPr>
              <w:jc w:val="center"/>
              <w:rPr>
                <w:color w:val="000000"/>
                <w:szCs w:val="24"/>
              </w:rPr>
            </w:pPr>
            <w:r w:rsidRPr="00F624EA">
              <w:rPr>
                <w:color w:val="000000"/>
                <w:szCs w:val="24"/>
              </w:rPr>
              <w:t>50712,5</w:t>
            </w:r>
          </w:p>
        </w:tc>
        <w:tc>
          <w:tcPr>
            <w:tcW w:w="1123" w:type="dxa"/>
            <w:noWrap/>
            <w:vAlign w:val="center"/>
            <w:hideMark/>
          </w:tcPr>
          <w:p w:rsidR="00CC1D3F" w:rsidRPr="00F624EA" w:rsidRDefault="00CC1D3F" w:rsidP="00CC1D3F">
            <w:pPr>
              <w:jc w:val="center"/>
              <w:rPr>
                <w:color w:val="000000"/>
                <w:szCs w:val="24"/>
              </w:rPr>
            </w:pPr>
            <w:r w:rsidRPr="00F624EA">
              <w:rPr>
                <w:color w:val="000000"/>
                <w:szCs w:val="24"/>
              </w:rPr>
              <w:t>470,0</w:t>
            </w:r>
          </w:p>
        </w:tc>
        <w:tc>
          <w:tcPr>
            <w:tcW w:w="1406" w:type="dxa"/>
            <w:noWrap/>
            <w:vAlign w:val="center"/>
            <w:hideMark/>
          </w:tcPr>
          <w:p w:rsidR="00CC1D3F" w:rsidRPr="00F624EA" w:rsidRDefault="00CC1D3F" w:rsidP="00CC1D3F">
            <w:pPr>
              <w:jc w:val="center"/>
              <w:rPr>
                <w:color w:val="000000"/>
                <w:szCs w:val="24"/>
              </w:rPr>
            </w:pPr>
            <w:r w:rsidRPr="00F624EA">
              <w:rPr>
                <w:color w:val="000000"/>
                <w:szCs w:val="24"/>
              </w:rPr>
              <w:t>3515,0</w:t>
            </w:r>
          </w:p>
        </w:tc>
      </w:tr>
      <w:tr w:rsidR="00CC1D3F" w:rsidRPr="00800CFF" w:rsidTr="00CC1D3F">
        <w:trPr>
          <w:trHeight w:val="20"/>
        </w:trPr>
        <w:tc>
          <w:tcPr>
            <w:tcW w:w="3118" w:type="dxa"/>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ООО "Сокол"</w:t>
            </w:r>
          </w:p>
        </w:tc>
        <w:tc>
          <w:tcPr>
            <w:tcW w:w="1138" w:type="dxa"/>
            <w:vAlign w:val="center"/>
            <w:hideMark/>
          </w:tcPr>
          <w:p w:rsidR="00CC1D3F" w:rsidRPr="00800CFF" w:rsidRDefault="00CC1D3F" w:rsidP="00CC1D3F">
            <w:pPr>
              <w:suppressAutoHyphens w:val="0"/>
              <w:jc w:val="center"/>
              <w:rPr>
                <w:rFonts w:eastAsia="Times New Roman"/>
                <w:color w:val="000000"/>
                <w:szCs w:val="24"/>
                <w:lang w:eastAsia="ru-RU"/>
              </w:rPr>
            </w:pPr>
          </w:p>
        </w:tc>
        <w:tc>
          <w:tcPr>
            <w:tcW w:w="2277" w:type="dxa"/>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Align w:val="center"/>
            <w:hideMark/>
          </w:tcPr>
          <w:p w:rsidR="00CC1D3F" w:rsidRPr="00800CFF" w:rsidRDefault="00CC1D3F" w:rsidP="00CC1D3F">
            <w:pPr>
              <w:suppressAutoHyphens w:val="0"/>
              <w:jc w:val="center"/>
              <w:rPr>
                <w:rFonts w:eastAsia="Times New Roman"/>
                <w:b/>
                <w:bCs/>
                <w:color w:val="000000"/>
                <w:szCs w:val="24"/>
                <w:lang w:eastAsia="ru-RU"/>
              </w:rPr>
            </w:pPr>
          </w:p>
        </w:tc>
        <w:tc>
          <w:tcPr>
            <w:tcW w:w="1123" w:type="dxa"/>
            <w:vAlign w:val="center"/>
            <w:hideMark/>
          </w:tcPr>
          <w:p w:rsidR="00CC1D3F" w:rsidRPr="00800CFF" w:rsidRDefault="00CC1D3F" w:rsidP="00CC1D3F">
            <w:pPr>
              <w:suppressAutoHyphens w:val="0"/>
              <w:jc w:val="center"/>
              <w:rPr>
                <w:rFonts w:eastAsia="Times New Roman"/>
                <w:b/>
                <w:bCs/>
                <w:color w:val="000000"/>
                <w:szCs w:val="24"/>
                <w:lang w:eastAsia="ru-RU"/>
              </w:rPr>
            </w:pPr>
          </w:p>
        </w:tc>
        <w:tc>
          <w:tcPr>
            <w:tcW w:w="1406" w:type="dxa"/>
            <w:vAlign w:val="center"/>
            <w:hideMark/>
          </w:tcPr>
          <w:p w:rsidR="00CC1D3F" w:rsidRPr="00800CFF" w:rsidRDefault="00CC1D3F" w:rsidP="00CC1D3F">
            <w:pPr>
              <w:suppressAutoHyphens w:val="0"/>
              <w:jc w:val="center"/>
              <w:rPr>
                <w:rFonts w:eastAsia="Times New Roman"/>
                <w:b/>
                <w:bCs/>
                <w:color w:val="000000"/>
                <w:szCs w:val="24"/>
                <w:lang w:eastAsia="ru-RU"/>
              </w:rPr>
            </w:pPr>
          </w:p>
        </w:tc>
      </w:tr>
      <w:tr w:rsidR="00CC1D3F" w:rsidRPr="00800CFF" w:rsidTr="00CC1D3F">
        <w:trPr>
          <w:trHeight w:val="20"/>
        </w:trPr>
        <w:tc>
          <w:tcPr>
            <w:tcW w:w="3118" w:type="dxa"/>
            <w:noWrap/>
            <w:hideMark/>
          </w:tcPr>
          <w:p w:rsidR="00CC1D3F" w:rsidRPr="002C275F" w:rsidRDefault="00CC1D3F" w:rsidP="00CC1D3F">
            <w:pPr>
              <w:suppressAutoHyphens w:val="0"/>
              <w:rPr>
                <w:color w:val="000000"/>
                <w:szCs w:val="24"/>
              </w:rPr>
            </w:pPr>
            <w:r>
              <w:rPr>
                <w:color w:val="000000"/>
                <w:szCs w:val="24"/>
              </w:rPr>
              <w:t xml:space="preserve">Жилой дом </w:t>
            </w:r>
            <w:r>
              <w:rPr>
                <w:rFonts w:eastAsia="Times New Roman"/>
                <w:color w:val="000000"/>
                <w:szCs w:val="24"/>
                <w:lang w:eastAsia="ru-RU"/>
              </w:rPr>
              <w:t xml:space="preserve">ул. Белоусова, </w:t>
            </w:r>
            <w:r w:rsidRPr="00800CFF">
              <w:rPr>
                <w:rFonts w:eastAsia="Times New Roman"/>
                <w:color w:val="000000"/>
                <w:szCs w:val="24"/>
                <w:lang w:eastAsia="ru-RU"/>
              </w:rPr>
              <w:t>42</w:t>
            </w:r>
          </w:p>
        </w:tc>
        <w:tc>
          <w:tcPr>
            <w:tcW w:w="1138" w:type="dxa"/>
            <w:vAlign w:val="center"/>
            <w:hideMark/>
          </w:tcPr>
          <w:p w:rsidR="00CC1D3F" w:rsidRPr="00800CFF" w:rsidRDefault="00CC1D3F" w:rsidP="00CC1D3F">
            <w:pPr>
              <w:suppressAutoHyphens w:val="0"/>
              <w:jc w:val="center"/>
              <w:rPr>
                <w:rFonts w:eastAsia="Times New Roman"/>
                <w:color w:val="000000"/>
                <w:szCs w:val="24"/>
                <w:lang w:eastAsia="ru-RU"/>
              </w:rPr>
            </w:pPr>
            <w:r w:rsidRPr="00800CFF">
              <w:rPr>
                <w:rFonts w:eastAsia="Times New Roman"/>
                <w:color w:val="000000"/>
                <w:szCs w:val="24"/>
                <w:lang w:eastAsia="ru-RU"/>
              </w:rPr>
              <w:t>48,6</w:t>
            </w:r>
          </w:p>
        </w:tc>
        <w:tc>
          <w:tcPr>
            <w:tcW w:w="2277" w:type="dxa"/>
            <w:vMerge w:val="restart"/>
            <w:vAlign w:val="center"/>
            <w:hideMark/>
          </w:tcPr>
          <w:p w:rsidR="00CC1D3F" w:rsidRPr="00800CFF" w:rsidRDefault="00CC1D3F" w:rsidP="00CC1D3F">
            <w:pPr>
              <w:suppressAutoHyphens w:val="0"/>
              <w:jc w:val="center"/>
              <w:rPr>
                <w:rFonts w:eastAsia="Times New Roman"/>
                <w:color w:val="000000"/>
                <w:szCs w:val="24"/>
                <w:lang w:eastAsia="ru-RU"/>
              </w:rPr>
            </w:pPr>
            <w:r>
              <w:rPr>
                <w:rFonts w:eastAsia="Times New Roman"/>
                <w:color w:val="000000"/>
                <w:szCs w:val="24"/>
                <w:lang w:eastAsia="ru-RU"/>
              </w:rPr>
              <w:t>БМК</w:t>
            </w:r>
            <w:r w:rsidRPr="00800CFF">
              <w:rPr>
                <w:rFonts w:eastAsia="Times New Roman"/>
                <w:color w:val="000000"/>
                <w:szCs w:val="24"/>
                <w:lang w:eastAsia="ru-RU"/>
              </w:rPr>
              <w:t xml:space="preserve"> 400 кВт</w:t>
            </w:r>
          </w:p>
        </w:tc>
        <w:tc>
          <w:tcPr>
            <w:tcW w:w="1199" w:type="dxa"/>
            <w:vMerge w:val="restart"/>
            <w:vAlign w:val="center"/>
            <w:hideMark/>
          </w:tcPr>
          <w:p w:rsidR="00CC1D3F" w:rsidRPr="00800CFF" w:rsidRDefault="00CC1D3F" w:rsidP="00CC1D3F">
            <w:pPr>
              <w:suppressAutoHyphens w:val="0"/>
              <w:jc w:val="center"/>
              <w:rPr>
                <w:rFonts w:eastAsia="Times New Roman"/>
                <w:color w:val="000000"/>
                <w:szCs w:val="24"/>
                <w:lang w:eastAsia="ru-RU"/>
              </w:rPr>
            </w:pPr>
            <w:r w:rsidRPr="00800CFF">
              <w:rPr>
                <w:rFonts w:eastAsia="Times New Roman"/>
                <w:color w:val="000000"/>
                <w:szCs w:val="24"/>
                <w:lang w:eastAsia="ru-RU"/>
              </w:rPr>
              <w:t>4677,12</w:t>
            </w:r>
          </w:p>
        </w:tc>
        <w:tc>
          <w:tcPr>
            <w:tcW w:w="1123" w:type="dxa"/>
            <w:vMerge w:val="restart"/>
            <w:vAlign w:val="center"/>
            <w:hideMark/>
          </w:tcPr>
          <w:p w:rsidR="00CC1D3F" w:rsidRPr="00800CFF" w:rsidRDefault="00CC1D3F" w:rsidP="00CC1D3F">
            <w:pPr>
              <w:suppressAutoHyphens w:val="0"/>
              <w:jc w:val="center"/>
              <w:rPr>
                <w:rFonts w:eastAsia="Times New Roman"/>
                <w:color w:val="000000"/>
                <w:szCs w:val="24"/>
                <w:lang w:eastAsia="ru-RU"/>
              </w:rPr>
            </w:pPr>
            <w:r w:rsidRPr="00800CFF">
              <w:rPr>
                <w:rFonts w:eastAsia="Times New Roman"/>
                <w:color w:val="000000"/>
                <w:szCs w:val="24"/>
                <w:lang w:eastAsia="ru-RU"/>
              </w:rPr>
              <w:t>50</w:t>
            </w:r>
          </w:p>
        </w:tc>
        <w:tc>
          <w:tcPr>
            <w:tcW w:w="1406" w:type="dxa"/>
            <w:vMerge w:val="restart"/>
            <w:vAlign w:val="center"/>
            <w:hideMark/>
          </w:tcPr>
          <w:p w:rsidR="00CC1D3F" w:rsidRPr="00800CFF" w:rsidRDefault="00CC1D3F" w:rsidP="00CC1D3F">
            <w:pPr>
              <w:suppressAutoHyphens w:val="0"/>
              <w:jc w:val="center"/>
              <w:rPr>
                <w:rFonts w:eastAsia="Times New Roman"/>
                <w:color w:val="000000"/>
                <w:szCs w:val="24"/>
                <w:lang w:eastAsia="ru-RU"/>
              </w:rPr>
            </w:pPr>
            <w:r w:rsidRPr="00800CFF">
              <w:rPr>
                <w:rFonts w:eastAsia="Times New Roman"/>
                <w:color w:val="000000"/>
                <w:szCs w:val="24"/>
                <w:lang w:eastAsia="ru-RU"/>
              </w:rPr>
              <w:t>0</w:t>
            </w:r>
          </w:p>
        </w:tc>
      </w:tr>
      <w:tr w:rsidR="00CC1D3F" w:rsidRPr="00800CFF" w:rsidTr="00CC1D3F">
        <w:trPr>
          <w:trHeight w:val="20"/>
        </w:trPr>
        <w:tc>
          <w:tcPr>
            <w:tcW w:w="3118" w:type="dxa"/>
            <w:noWrap/>
            <w:hideMark/>
          </w:tcPr>
          <w:p w:rsidR="00CC1D3F" w:rsidRPr="00800CFF" w:rsidRDefault="00CC1D3F" w:rsidP="00CC1D3F">
            <w:pPr>
              <w:suppressAutoHyphens w:val="0"/>
              <w:rPr>
                <w:color w:val="000000"/>
                <w:szCs w:val="24"/>
              </w:rPr>
            </w:pPr>
            <w:r w:rsidRPr="00800CFF">
              <w:rPr>
                <w:color w:val="000000"/>
                <w:szCs w:val="24"/>
              </w:rPr>
              <w:t xml:space="preserve">Жилой дом </w:t>
            </w:r>
          </w:p>
          <w:p w:rsidR="00CC1D3F" w:rsidRPr="00800CFF" w:rsidRDefault="00CC1D3F" w:rsidP="00CC1D3F">
            <w:pPr>
              <w:suppressAutoHyphens w:val="0"/>
              <w:rPr>
                <w:rFonts w:eastAsia="Times New Roman"/>
                <w:color w:val="000000"/>
                <w:szCs w:val="24"/>
                <w:lang w:eastAsia="ru-RU"/>
              </w:rPr>
            </w:pPr>
            <w:r w:rsidRPr="00800CFF">
              <w:rPr>
                <w:rFonts w:eastAsia="Times New Roman"/>
                <w:color w:val="000000"/>
                <w:szCs w:val="24"/>
                <w:lang w:eastAsia="ru-RU"/>
              </w:rPr>
              <w:t>ул. Красноармейская, д.20</w:t>
            </w:r>
          </w:p>
        </w:tc>
        <w:tc>
          <w:tcPr>
            <w:tcW w:w="1138" w:type="dxa"/>
            <w:vAlign w:val="center"/>
            <w:hideMark/>
          </w:tcPr>
          <w:p w:rsidR="00CC1D3F" w:rsidRPr="00800CFF" w:rsidRDefault="00CC1D3F" w:rsidP="00CC1D3F">
            <w:pPr>
              <w:suppressAutoHyphens w:val="0"/>
              <w:jc w:val="center"/>
              <w:rPr>
                <w:rFonts w:eastAsia="Times New Roman"/>
                <w:color w:val="000000"/>
                <w:szCs w:val="24"/>
                <w:lang w:eastAsia="ru-RU"/>
              </w:rPr>
            </w:pPr>
            <w:r w:rsidRPr="00800CFF">
              <w:rPr>
                <w:rFonts w:eastAsia="Times New Roman"/>
                <w:color w:val="000000"/>
                <w:szCs w:val="24"/>
                <w:lang w:eastAsia="ru-RU"/>
              </w:rPr>
              <w:t>32,0</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noWrap/>
            <w:hideMark/>
          </w:tcPr>
          <w:p w:rsidR="00CC1D3F" w:rsidRPr="002C275F" w:rsidRDefault="00CC1D3F" w:rsidP="00CC1D3F">
            <w:pPr>
              <w:suppressAutoHyphens w:val="0"/>
              <w:rPr>
                <w:color w:val="000000"/>
                <w:szCs w:val="24"/>
              </w:rPr>
            </w:pPr>
            <w:r>
              <w:rPr>
                <w:color w:val="000000"/>
                <w:szCs w:val="24"/>
              </w:rPr>
              <w:t xml:space="preserve">Жилой дом </w:t>
            </w:r>
            <w:r w:rsidRPr="00800CFF">
              <w:rPr>
                <w:rFonts w:eastAsia="Times New Roman"/>
                <w:color w:val="000000"/>
                <w:szCs w:val="24"/>
                <w:lang w:eastAsia="ru-RU"/>
              </w:rPr>
              <w:t>ул. Свободы, 17</w:t>
            </w:r>
          </w:p>
        </w:tc>
        <w:tc>
          <w:tcPr>
            <w:tcW w:w="1138" w:type="dxa"/>
            <w:vAlign w:val="center"/>
            <w:hideMark/>
          </w:tcPr>
          <w:p w:rsidR="00CC1D3F" w:rsidRPr="00800CFF" w:rsidRDefault="00CC1D3F" w:rsidP="00CC1D3F">
            <w:pPr>
              <w:suppressAutoHyphens w:val="0"/>
              <w:jc w:val="center"/>
              <w:rPr>
                <w:rFonts w:eastAsia="Times New Roman"/>
                <w:color w:val="000000"/>
                <w:szCs w:val="24"/>
                <w:lang w:eastAsia="ru-RU"/>
              </w:rPr>
            </w:pPr>
            <w:r w:rsidRPr="00800CFF">
              <w:rPr>
                <w:rFonts w:eastAsia="Times New Roman"/>
                <w:color w:val="000000"/>
                <w:szCs w:val="24"/>
                <w:lang w:eastAsia="ru-RU"/>
              </w:rPr>
              <w:t>9,9</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noWrap/>
            <w:hideMark/>
          </w:tcPr>
          <w:p w:rsidR="00CC1D3F" w:rsidRPr="00800CFF" w:rsidRDefault="00CC1D3F" w:rsidP="00CC1D3F">
            <w:pPr>
              <w:suppressAutoHyphens w:val="0"/>
              <w:rPr>
                <w:rFonts w:eastAsia="Times New Roman"/>
                <w:color w:val="000000"/>
                <w:szCs w:val="24"/>
                <w:lang w:eastAsia="ru-RU"/>
              </w:rPr>
            </w:pPr>
            <w:r w:rsidRPr="00800CFF">
              <w:rPr>
                <w:rFonts w:eastAsia="Times New Roman"/>
                <w:color w:val="000000"/>
                <w:szCs w:val="24"/>
                <w:lang w:eastAsia="ru-RU"/>
              </w:rPr>
              <w:t>Столовая</w:t>
            </w:r>
          </w:p>
        </w:tc>
        <w:tc>
          <w:tcPr>
            <w:tcW w:w="1138" w:type="dxa"/>
            <w:vAlign w:val="center"/>
            <w:hideMark/>
          </w:tcPr>
          <w:p w:rsidR="00CC1D3F" w:rsidRPr="00800CFF" w:rsidRDefault="00CC1D3F" w:rsidP="00CC1D3F">
            <w:pPr>
              <w:suppressAutoHyphens w:val="0"/>
              <w:jc w:val="center"/>
              <w:rPr>
                <w:rFonts w:eastAsia="Times New Roman"/>
                <w:color w:val="000000"/>
                <w:szCs w:val="24"/>
                <w:lang w:eastAsia="ru-RU"/>
              </w:rPr>
            </w:pPr>
            <w:r w:rsidRPr="00800CFF">
              <w:rPr>
                <w:rFonts w:eastAsia="Times New Roman"/>
                <w:color w:val="000000"/>
                <w:szCs w:val="24"/>
                <w:lang w:eastAsia="ru-RU"/>
              </w:rPr>
              <w:t>99,3</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noWrap/>
            <w:hideMark/>
          </w:tcPr>
          <w:p w:rsidR="00CC1D3F" w:rsidRPr="00800CFF" w:rsidRDefault="00CC1D3F" w:rsidP="00CC1D3F">
            <w:pPr>
              <w:suppressAutoHyphens w:val="0"/>
              <w:rPr>
                <w:rFonts w:eastAsia="Times New Roman"/>
                <w:color w:val="000000"/>
                <w:szCs w:val="24"/>
                <w:lang w:eastAsia="ru-RU"/>
              </w:rPr>
            </w:pPr>
            <w:r w:rsidRPr="00800CFF">
              <w:rPr>
                <w:rFonts w:eastAsia="Times New Roman"/>
                <w:color w:val="000000"/>
                <w:szCs w:val="24"/>
                <w:lang w:eastAsia="ru-RU"/>
              </w:rPr>
              <w:t>Магазин "Магнит"</w:t>
            </w:r>
          </w:p>
        </w:tc>
        <w:tc>
          <w:tcPr>
            <w:tcW w:w="1138" w:type="dxa"/>
            <w:vAlign w:val="center"/>
            <w:hideMark/>
          </w:tcPr>
          <w:p w:rsidR="00CC1D3F" w:rsidRPr="00800CFF" w:rsidRDefault="00CC1D3F" w:rsidP="00CC1D3F">
            <w:pPr>
              <w:suppressAutoHyphens w:val="0"/>
              <w:jc w:val="center"/>
              <w:rPr>
                <w:rFonts w:eastAsia="Times New Roman"/>
                <w:color w:val="000000"/>
                <w:szCs w:val="24"/>
                <w:lang w:eastAsia="ru-RU"/>
              </w:rPr>
            </w:pPr>
            <w:r w:rsidRPr="00800CFF">
              <w:rPr>
                <w:rFonts w:eastAsia="Times New Roman"/>
                <w:color w:val="000000"/>
                <w:szCs w:val="24"/>
                <w:lang w:eastAsia="ru-RU"/>
              </w:rPr>
              <w:t>117,2</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noWrap/>
            <w:hideMark/>
          </w:tcPr>
          <w:p w:rsidR="00CC1D3F" w:rsidRPr="00800CFF" w:rsidRDefault="00CC1D3F" w:rsidP="00CC1D3F">
            <w:pPr>
              <w:suppressAutoHyphens w:val="0"/>
              <w:rPr>
                <w:rFonts w:eastAsia="Times New Roman"/>
                <w:color w:val="000000"/>
                <w:szCs w:val="24"/>
                <w:lang w:eastAsia="ru-RU"/>
              </w:rPr>
            </w:pPr>
            <w:r w:rsidRPr="00800CFF">
              <w:rPr>
                <w:rFonts w:eastAsia="Times New Roman"/>
                <w:color w:val="000000"/>
                <w:szCs w:val="24"/>
                <w:lang w:eastAsia="ru-RU"/>
              </w:rPr>
              <w:t>Магазин" Высшая Лига"</w:t>
            </w:r>
          </w:p>
        </w:tc>
        <w:tc>
          <w:tcPr>
            <w:tcW w:w="1138" w:type="dxa"/>
            <w:vAlign w:val="center"/>
            <w:hideMark/>
          </w:tcPr>
          <w:p w:rsidR="00CC1D3F" w:rsidRPr="00800CFF" w:rsidRDefault="00CC1D3F" w:rsidP="00CC1D3F">
            <w:pPr>
              <w:suppressAutoHyphens w:val="0"/>
              <w:jc w:val="center"/>
              <w:rPr>
                <w:rFonts w:eastAsia="Times New Roman"/>
                <w:color w:val="000000"/>
                <w:szCs w:val="24"/>
                <w:lang w:eastAsia="ru-RU"/>
              </w:rPr>
            </w:pPr>
            <w:r w:rsidRPr="00800CFF">
              <w:rPr>
                <w:rFonts w:eastAsia="Times New Roman"/>
                <w:color w:val="000000"/>
                <w:szCs w:val="24"/>
                <w:lang w:eastAsia="ru-RU"/>
              </w:rPr>
              <w:t>52,6</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noWrap/>
            <w:hideMark/>
          </w:tcPr>
          <w:p w:rsidR="00CC1D3F" w:rsidRPr="00800CFF" w:rsidRDefault="00CC1D3F" w:rsidP="00CC1D3F">
            <w:pPr>
              <w:suppressAutoHyphens w:val="0"/>
              <w:rPr>
                <w:rFonts w:eastAsia="Times New Roman"/>
                <w:color w:val="000000"/>
                <w:szCs w:val="24"/>
                <w:lang w:eastAsia="ru-RU"/>
              </w:rPr>
            </w:pPr>
            <w:r w:rsidRPr="00800CFF">
              <w:rPr>
                <w:rFonts w:eastAsia="Times New Roman"/>
                <w:color w:val="000000"/>
                <w:szCs w:val="24"/>
                <w:lang w:eastAsia="ru-RU"/>
              </w:rPr>
              <w:t>ИП ул. Октябрьская</w:t>
            </w:r>
          </w:p>
        </w:tc>
        <w:tc>
          <w:tcPr>
            <w:tcW w:w="1138" w:type="dxa"/>
            <w:vAlign w:val="center"/>
            <w:hideMark/>
          </w:tcPr>
          <w:p w:rsidR="00CC1D3F" w:rsidRPr="00800CFF" w:rsidRDefault="00CC1D3F" w:rsidP="00CC1D3F">
            <w:pPr>
              <w:suppressAutoHyphens w:val="0"/>
              <w:jc w:val="center"/>
              <w:rPr>
                <w:rFonts w:eastAsia="Times New Roman"/>
                <w:color w:val="000000"/>
                <w:szCs w:val="24"/>
                <w:lang w:eastAsia="ru-RU"/>
              </w:rPr>
            </w:pPr>
            <w:r w:rsidRPr="00800CFF">
              <w:rPr>
                <w:rFonts w:eastAsia="Times New Roman"/>
                <w:color w:val="000000"/>
                <w:szCs w:val="24"/>
                <w:lang w:eastAsia="ru-RU"/>
              </w:rPr>
              <w:t>7,9</w:t>
            </w:r>
          </w:p>
        </w:tc>
        <w:tc>
          <w:tcPr>
            <w:tcW w:w="2277"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23"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c>
          <w:tcPr>
            <w:tcW w:w="1406" w:type="dxa"/>
            <w:vMerge/>
            <w:vAlign w:val="center"/>
            <w:hideMark/>
          </w:tcPr>
          <w:p w:rsidR="00CC1D3F" w:rsidRPr="00800CFF" w:rsidRDefault="00CC1D3F" w:rsidP="00CC1D3F">
            <w:pPr>
              <w:suppressAutoHyphens w:val="0"/>
              <w:jc w:val="center"/>
              <w:rPr>
                <w:rFonts w:eastAsia="Times New Roman"/>
                <w:color w:val="000000"/>
                <w:szCs w:val="24"/>
                <w:lang w:eastAsia="ru-RU"/>
              </w:rPr>
            </w:pPr>
          </w:p>
        </w:tc>
      </w:tr>
      <w:tr w:rsidR="00CC1D3F" w:rsidRPr="00800CFF" w:rsidTr="00CC1D3F">
        <w:trPr>
          <w:trHeight w:val="20"/>
        </w:trPr>
        <w:tc>
          <w:tcPr>
            <w:tcW w:w="3118" w:type="dxa"/>
            <w:hideMark/>
          </w:tcPr>
          <w:p w:rsidR="00CC1D3F" w:rsidRPr="00800CFF" w:rsidRDefault="00CC1D3F" w:rsidP="00CC1D3F">
            <w:pPr>
              <w:suppressAutoHyphens w:val="0"/>
              <w:rPr>
                <w:rFonts w:eastAsia="Times New Roman"/>
                <w:b/>
                <w:bCs/>
                <w:color w:val="000000"/>
                <w:szCs w:val="24"/>
                <w:lang w:eastAsia="ru-RU"/>
              </w:rPr>
            </w:pPr>
            <w:r w:rsidRPr="00800CFF">
              <w:rPr>
                <w:rFonts w:eastAsia="Times New Roman"/>
                <w:b/>
                <w:bCs/>
                <w:color w:val="000000"/>
                <w:szCs w:val="24"/>
                <w:lang w:eastAsia="ru-RU"/>
              </w:rPr>
              <w:t>Итого</w:t>
            </w:r>
          </w:p>
        </w:tc>
        <w:tc>
          <w:tcPr>
            <w:tcW w:w="1138"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367,4</w:t>
            </w:r>
          </w:p>
        </w:tc>
        <w:tc>
          <w:tcPr>
            <w:tcW w:w="2277" w:type="dxa"/>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4677,12</w:t>
            </w:r>
          </w:p>
        </w:tc>
        <w:tc>
          <w:tcPr>
            <w:tcW w:w="1123"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50</w:t>
            </w:r>
          </w:p>
        </w:tc>
        <w:tc>
          <w:tcPr>
            <w:tcW w:w="1406"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0</w:t>
            </w:r>
          </w:p>
        </w:tc>
      </w:tr>
      <w:tr w:rsidR="00CC1D3F" w:rsidRPr="00800CFF" w:rsidTr="00CC1D3F">
        <w:trPr>
          <w:trHeight w:val="20"/>
        </w:trPr>
        <w:tc>
          <w:tcPr>
            <w:tcW w:w="3118" w:type="dxa"/>
            <w:hideMark/>
          </w:tcPr>
          <w:p w:rsidR="00CC1D3F" w:rsidRPr="00800CFF" w:rsidRDefault="00CC1D3F" w:rsidP="00CC1D3F">
            <w:pPr>
              <w:suppressAutoHyphens w:val="0"/>
              <w:rPr>
                <w:rFonts w:eastAsia="Times New Roman"/>
                <w:b/>
                <w:bCs/>
                <w:color w:val="000000"/>
                <w:szCs w:val="24"/>
                <w:lang w:eastAsia="ru-RU"/>
              </w:rPr>
            </w:pPr>
            <w:r w:rsidRPr="00800CFF">
              <w:rPr>
                <w:rFonts w:eastAsia="Times New Roman"/>
                <w:b/>
                <w:bCs/>
                <w:color w:val="000000"/>
                <w:szCs w:val="24"/>
                <w:lang w:eastAsia="ru-RU"/>
              </w:rPr>
              <w:t xml:space="preserve">Всего по сценарию </w:t>
            </w:r>
          </w:p>
        </w:tc>
        <w:tc>
          <w:tcPr>
            <w:tcW w:w="1138"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4313,3</w:t>
            </w:r>
          </w:p>
        </w:tc>
        <w:tc>
          <w:tcPr>
            <w:tcW w:w="2277" w:type="dxa"/>
            <w:vAlign w:val="center"/>
            <w:hideMark/>
          </w:tcPr>
          <w:p w:rsidR="00CC1D3F" w:rsidRPr="00800CFF" w:rsidRDefault="00CC1D3F" w:rsidP="00CC1D3F">
            <w:pPr>
              <w:suppressAutoHyphens w:val="0"/>
              <w:jc w:val="center"/>
              <w:rPr>
                <w:rFonts w:eastAsia="Times New Roman"/>
                <w:color w:val="000000"/>
                <w:szCs w:val="24"/>
                <w:lang w:eastAsia="ru-RU"/>
              </w:rPr>
            </w:pPr>
          </w:p>
        </w:tc>
        <w:tc>
          <w:tcPr>
            <w:tcW w:w="1199" w:type="dxa"/>
            <w:vAlign w:val="center"/>
            <w:hideMark/>
          </w:tcPr>
          <w:p w:rsidR="00CC1D3F" w:rsidRPr="00F624EA" w:rsidRDefault="00CC1D3F" w:rsidP="00CC1D3F">
            <w:pPr>
              <w:jc w:val="center"/>
              <w:rPr>
                <w:b/>
                <w:bCs/>
                <w:color w:val="000000"/>
                <w:szCs w:val="24"/>
              </w:rPr>
            </w:pPr>
            <w:r w:rsidRPr="00F624EA">
              <w:rPr>
                <w:b/>
                <w:bCs/>
                <w:color w:val="000000"/>
                <w:szCs w:val="24"/>
              </w:rPr>
              <w:t>55389,6</w:t>
            </w:r>
          </w:p>
        </w:tc>
        <w:tc>
          <w:tcPr>
            <w:tcW w:w="1123" w:type="dxa"/>
            <w:vAlign w:val="center"/>
            <w:hideMark/>
          </w:tcPr>
          <w:p w:rsidR="00CC1D3F" w:rsidRPr="00F624EA" w:rsidRDefault="00CC1D3F" w:rsidP="00CC1D3F">
            <w:pPr>
              <w:jc w:val="center"/>
              <w:rPr>
                <w:b/>
                <w:bCs/>
                <w:color w:val="000000"/>
                <w:szCs w:val="24"/>
              </w:rPr>
            </w:pPr>
            <w:r w:rsidRPr="00F624EA">
              <w:rPr>
                <w:b/>
                <w:bCs/>
                <w:color w:val="000000"/>
                <w:szCs w:val="24"/>
              </w:rPr>
              <w:t>520,0</w:t>
            </w:r>
          </w:p>
        </w:tc>
        <w:tc>
          <w:tcPr>
            <w:tcW w:w="1406" w:type="dxa"/>
            <w:vAlign w:val="center"/>
            <w:hideMark/>
          </w:tcPr>
          <w:p w:rsidR="00CC1D3F" w:rsidRPr="00F624EA" w:rsidRDefault="00CC1D3F" w:rsidP="00CC1D3F">
            <w:pPr>
              <w:jc w:val="center"/>
              <w:rPr>
                <w:b/>
                <w:bCs/>
                <w:color w:val="000000"/>
                <w:szCs w:val="24"/>
              </w:rPr>
            </w:pPr>
            <w:r w:rsidRPr="00F624EA">
              <w:rPr>
                <w:b/>
                <w:bCs/>
                <w:color w:val="000000"/>
                <w:szCs w:val="24"/>
              </w:rPr>
              <w:t>3515,0</w:t>
            </w:r>
          </w:p>
        </w:tc>
      </w:tr>
    </w:tbl>
    <w:p w:rsidR="00CC1D3F" w:rsidRDefault="00CC1D3F" w:rsidP="00CC1D3F">
      <w:pPr>
        <w:suppressAutoHyphens w:val="0"/>
        <w:autoSpaceDE w:val="0"/>
        <w:autoSpaceDN w:val="0"/>
        <w:adjustRightInd w:val="0"/>
        <w:jc w:val="both"/>
        <w:rPr>
          <w:rFonts w:eastAsiaTheme="minorHAnsi"/>
          <w:sz w:val="26"/>
          <w:szCs w:val="26"/>
          <w:lang w:eastAsia="en-US"/>
        </w:rPr>
      </w:pPr>
    </w:p>
    <w:p w:rsidR="00CC1D3F" w:rsidRDefault="00CC1D3F" w:rsidP="00CC1D3F">
      <w:pPr>
        <w:suppressAutoHyphens w:val="0"/>
        <w:autoSpaceDE w:val="0"/>
        <w:autoSpaceDN w:val="0"/>
        <w:adjustRightInd w:val="0"/>
        <w:jc w:val="both"/>
        <w:rPr>
          <w:rFonts w:eastAsiaTheme="minorHAnsi"/>
          <w:sz w:val="26"/>
          <w:szCs w:val="26"/>
          <w:lang w:eastAsia="en-US"/>
        </w:rPr>
      </w:pPr>
    </w:p>
    <w:p w:rsidR="00CC1D3F" w:rsidRDefault="00CC1D3F" w:rsidP="00CC1D3F">
      <w:pPr>
        <w:suppressAutoHyphens w:val="0"/>
        <w:autoSpaceDE w:val="0"/>
        <w:autoSpaceDN w:val="0"/>
        <w:adjustRightInd w:val="0"/>
        <w:jc w:val="both"/>
        <w:rPr>
          <w:rFonts w:eastAsiaTheme="minorHAnsi"/>
          <w:sz w:val="26"/>
          <w:szCs w:val="26"/>
          <w:lang w:eastAsia="en-US"/>
        </w:rPr>
      </w:pPr>
    </w:p>
    <w:p w:rsidR="00CC1D3F" w:rsidRDefault="00CC1D3F" w:rsidP="00CC1D3F">
      <w:pPr>
        <w:suppressAutoHyphens w:val="0"/>
        <w:autoSpaceDE w:val="0"/>
        <w:autoSpaceDN w:val="0"/>
        <w:adjustRightInd w:val="0"/>
        <w:jc w:val="both"/>
        <w:rPr>
          <w:rFonts w:eastAsiaTheme="minorHAnsi"/>
          <w:sz w:val="26"/>
          <w:szCs w:val="26"/>
          <w:lang w:eastAsia="en-US"/>
        </w:rPr>
      </w:pPr>
    </w:p>
    <w:p w:rsidR="00CC1D3F" w:rsidRDefault="00CC1D3F" w:rsidP="00CC1D3F">
      <w:pPr>
        <w:suppressAutoHyphens w:val="0"/>
        <w:autoSpaceDE w:val="0"/>
        <w:autoSpaceDN w:val="0"/>
        <w:adjustRightInd w:val="0"/>
        <w:jc w:val="both"/>
        <w:rPr>
          <w:rFonts w:eastAsiaTheme="minorHAnsi"/>
          <w:sz w:val="26"/>
          <w:szCs w:val="26"/>
          <w:lang w:eastAsia="en-US"/>
        </w:rPr>
      </w:pPr>
    </w:p>
    <w:tbl>
      <w:tblPr>
        <w:tblStyle w:val="a9"/>
        <w:tblW w:w="10286" w:type="dxa"/>
        <w:tblCellMar>
          <w:left w:w="28" w:type="dxa"/>
          <w:right w:w="28" w:type="dxa"/>
        </w:tblCellMar>
        <w:tblLook w:val="04A0"/>
      </w:tblPr>
      <w:tblGrid>
        <w:gridCol w:w="3147"/>
        <w:gridCol w:w="992"/>
        <w:gridCol w:w="2410"/>
        <w:gridCol w:w="1276"/>
        <w:gridCol w:w="1075"/>
        <w:gridCol w:w="1345"/>
        <w:gridCol w:w="41"/>
      </w:tblGrid>
      <w:tr w:rsidR="00CC1D3F" w:rsidRPr="000606C7" w:rsidTr="00CC1D3F">
        <w:trPr>
          <w:trHeight w:val="20"/>
        </w:trPr>
        <w:tc>
          <w:tcPr>
            <w:tcW w:w="10286" w:type="dxa"/>
            <w:gridSpan w:val="7"/>
            <w:noWrap/>
            <w:vAlign w:val="center"/>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imes New Roman"/>
                <w:b/>
                <w:color w:val="000000"/>
                <w:szCs w:val="24"/>
                <w:lang w:eastAsia="ru-RU"/>
              </w:rPr>
              <w:lastRenderedPageBreak/>
              <w:t>Сценарий 4</w:t>
            </w:r>
          </w:p>
        </w:tc>
      </w:tr>
      <w:tr w:rsidR="00CC1D3F" w:rsidRPr="000606C7" w:rsidTr="00CC1D3F">
        <w:trPr>
          <w:trHeight w:val="20"/>
        </w:trPr>
        <w:tc>
          <w:tcPr>
            <w:tcW w:w="10286" w:type="dxa"/>
            <w:gridSpan w:val="7"/>
            <w:noWrap/>
            <w:vAlign w:val="center"/>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b/>
                <w:bCs/>
                <w:szCs w:val="24"/>
                <w:lang w:eastAsia="en-US"/>
              </w:rPr>
              <w:t>МУП «Теплоэнерго»</w:t>
            </w:r>
          </w:p>
        </w:tc>
      </w:tr>
      <w:tr w:rsidR="00CC1D3F" w:rsidRPr="000606C7" w:rsidTr="00CC1D3F">
        <w:trPr>
          <w:gridAfter w:val="1"/>
          <w:wAfter w:w="41" w:type="dxa"/>
          <w:trHeight w:val="20"/>
        </w:trPr>
        <w:tc>
          <w:tcPr>
            <w:tcW w:w="3147" w:type="dxa"/>
            <w:noWrap/>
            <w:vAlign w:val="center"/>
          </w:tcPr>
          <w:p w:rsidR="00CC1D3F" w:rsidRPr="000606C7" w:rsidRDefault="00CC1D3F" w:rsidP="00CC1D3F">
            <w:pPr>
              <w:suppressAutoHyphens w:val="0"/>
              <w:autoSpaceDE w:val="0"/>
              <w:autoSpaceDN w:val="0"/>
              <w:adjustRightInd w:val="0"/>
              <w:jc w:val="center"/>
              <w:rPr>
                <w:rFonts w:eastAsiaTheme="minorHAnsi"/>
                <w:bCs/>
                <w:szCs w:val="24"/>
                <w:lang w:eastAsia="en-US"/>
              </w:rPr>
            </w:pPr>
            <w:r w:rsidRPr="000606C7">
              <w:rPr>
                <w:rFonts w:eastAsiaTheme="minorHAnsi"/>
                <w:bCs/>
                <w:szCs w:val="24"/>
                <w:lang w:eastAsia="en-US"/>
              </w:rPr>
              <w:t>1</w:t>
            </w:r>
          </w:p>
        </w:tc>
        <w:tc>
          <w:tcPr>
            <w:tcW w:w="992" w:type="dxa"/>
            <w:vAlign w:val="center"/>
          </w:tcPr>
          <w:p w:rsidR="00CC1D3F" w:rsidRPr="000606C7" w:rsidRDefault="00CC1D3F" w:rsidP="00CC1D3F">
            <w:pPr>
              <w:suppressAutoHyphens w:val="0"/>
              <w:autoSpaceDE w:val="0"/>
              <w:autoSpaceDN w:val="0"/>
              <w:adjustRightInd w:val="0"/>
              <w:jc w:val="center"/>
              <w:rPr>
                <w:rFonts w:eastAsiaTheme="minorHAnsi"/>
                <w:bCs/>
                <w:szCs w:val="24"/>
                <w:lang w:eastAsia="en-US"/>
              </w:rPr>
            </w:pPr>
            <w:r w:rsidRPr="000606C7">
              <w:rPr>
                <w:rFonts w:eastAsiaTheme="minorHAnsi"/>
                <w:bCs/>
                <w:szCs w:val="24"/>
                <w:lang w:eastAsia="en-US"/>
              </w:rPr>
              <w:t>2</w:t>
            </w:r>
          </w:p>
        </w:tc>
        <w:tc>
          <w:tcPr>
            <w:tcW w:w="2410" w:type="dxa"/>
            <w:noWrap/>
            <w:vAlign w:val="center"/>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3</w:t>
            </w:r>
          </w:p>
        </w:tc>
        <w:tc>
          <w:tcPr>
            <w:tcW w:w="1276" w:type="dxa"/>
            <w:noWrap/>
            <w:vAlign w:val="center"/>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w:t>
            </w:r>
          </w:p>
        </w:tc>
        <w:tc>
          <w:tcPr>
            <w:tcW w:w="1075" w:type="dxa"/>
            <w:noWrap/>
            <w:vAlign w:val="center"/>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5</w:t>
            </w:r>
          </w:p>
        </w:tc>
        <w:tc>
          <w:tcPr>
            <w:tcW w:w="1345" w:type="dxa"/>
            <w:noWrap/>
            <w:vAlign w:val="center"/>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6</w:t>
            </w:r>
          </w:p>
        </w:tc>
      </w:tr>
      <w:tr w:rsidR="00CC1D3F" w:rsidRPr="000606C7" w:rsidTr="00CC1D3F">
        <w:trPr>
          <w:gridAfter w:val="1"/>
          <w:wAfter w:w="41" w:type="dxa"/>
          <w:trHeight w:val="20"/>
        </w:trPr>
        <w:tc>
          <w:tcPr>
            <w:tcW w:w="4139" w:type="dxa"/>
            <w:gridSpan w:val="2"/>
            <w:noWrap/>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1. Котельная ЦРБ</w:t>
            </w:r>
          </w:p>
        </w:tc>
        <w:tc>
          <w:tcPr>
            <w:tcW w:w="2410" w:type="dxa"/>
            <w:noWrap/>
            <w:hideMark/>
          </w:tcPr>
          <w:p w:rsidR="00CC1D3F" w:rsidRPr="000606C7" w:rsidRDefault="00CC1D3F" w:rsidP="00CC1D3F">
            <w:pPr>
              <w:suppressAutoHyphens w:val="0"/>
              <w:autoSpaceDE w:val="0"/>
              <w:autoSpaceDN w:val="0"/>
              <w:adjustRightInd w:val="0"/>
              <w:jc w:val="both"/>
              <w:rPr>
                <w:rFonts w:eastAsiaTheme="minorHAnsi"/>
                <w:szCs w:val="24"/>
                <w:lang w:eastAsia="en-US"/>
              </w:rPr>
            </w:pPr>
            <w:r w:rsidRPr="000606C7">
              <w:rPr>
                <w:rFonts w:eastAsiaTheme="minorHAnsi"/>
                <w:szCs w:val="24"/>
                <w:lang w:eastAsia="en-US"/>
              </w:rPr>
              <w:t> </w:t>
            </w:r>
          </w:p>
        </w:tc>
        <w:tc>
          <w:tcPr>
            <w:tcW w:w="1276" w:type="dxa"/>
            <w:noWrap/>
            <w:hideMark/>
          </w:tcPr>
          <w:p w:rsidR="00CC1D3F" w:rsidRPr="000606C7" w:rsidRDefault="00CC1D3F" w:rsidP="00CC1D3F">
            <w:pPr>
              <w:suppressAutoHyphens w:val="0"/>
              <w:autoSpaceDE w:val="0"/>
              <w:autoSpaceDN w:val="0"/>
              <w:adjustRightInd w:val="0"/>
              <w:jc w:val="both"/>
              <w:rPr>
                <w:rFonts w:eastAsiaTheme="minorHAnsi"/>
                <w:szCs w:val="24"/>
                <w:lang w:eastAsia="en-US"/>
              </w:rPr>
            </w:pPr>
            <w:r w:rsidRPr="000606C7">
              <w:rPr>
                <w:rFonts w:eastAsiaTheme="minorHAnsi"/>
                <w:szCs w:val="24"/>
                <w:lang w:eastAsia="en-US"/>
              </w:rPr>
              <w:t> </w:t>
            </w:r>
          </w:p>
        </w:tc>
        <w:tc>
          <w:tcPr>
            <w:tcW w:w="1075" w:type="dxa"/>
            <w:noWrap/>
            <w:hideMark/>
          </w:tcPr>
          <w:p w:rsidR="00CC1D3F" w:rsidRPr="000606C7" w:rsidRDefault="00CC1D3F" w:rsidP="00CC1D3F">
            <w:pPr>
              <w:suppressAutoHyphens w:val="0"/>
              <w:autoSpaceDE w:val="0"/>
              <w:autoSpaceDN w:val="0"/>
              <w:adjustRightInd w:val="0"/>
              <w:jc w:val="both"/>
              <w:rPr>
                <w:rFonts w:eastAsiaTheme="minorHAnsi"/>
                <w:szCs w:val="24"/>
                <w:lang w:eastAsia="en-US"/>
              </w:rPr>
            </w:pPr>
            <w:r w:rsidRPr="000606C7">
              <w:rPr>
                <w:rFonts w:eastAsiaTheme="minorHAnsi"/>
                <w:szCs w:val="24"/>
                <w:lang w:eastAsia="en-US"/>
              </w:rPr>
              <w:t> </w:t>
            </w:r>
          </w:p>
        </w:tc>
        <w:tc>
          <w:tcPr>
            <w:tcW w:w="1345" w:type="dxa"/>
            <w:noWrap/>
            <w:hideMark/>
          </w:tcPr>
          <w:p w:rsidR="00CC1D3F" w:rsidRPr="000606C7" w:rsidRDefault="00CC1D3F" w:rsidP="00CC1D3F">
            <w:pPr>
              <w:suppressAutoHyphens w:val="0"/>
              <w:autoSpaceDE w:val="0"/>
              <w:autoSpaceDN w:val="0"/>
              <w:adjustRightInd w:val="0"/>
              <w:jc w:val="both"/>
              <w:rPr>
                <w:rFonts w:eastAsiaTheme="minorHAnsi"/>
                <w:szCs w:val="24"/>
                <w:lang w:eastAsia="en-US"/>
              </w:rPr>
            </w:pPr>
            <w:r w:rsidRPr="000606C7">
              <w:rPr>
                <w:rFonts w:eastAsiaTheme="minorHAnsi"/>
                <w:szCs w:val="24"/>
                <w:lang w:eastAsia="en-US"/>
              </w:rPr>
              <w:t> </w:t>
            </w:r>
          </w:p>
        </w:tc>
      </w:tr>
      <w:tr w:rsidR="00CC1D3F" w:rsidRPr="000606C7" w:rsidTr="00CC1D3F">
        <w:trPr>
          <w:gridAfter w:val="1"/>
          <w:wAfter w:w="41" w:type="dxa"/>
          <w:trHeight w:val="20"/>
        </w:trPr>
        <w:tc>
          <w:tcPr>
            <w:tcW w:w="3147" w:type="dxa"/>
            <w:vAlign w:val="bottom"/>
            <w:hideMark/>
          </w:tcPr>
          <w:p w:rsidR="00CC1D3F" w:rsidRPr="00940418" w:rsidRDefault="00CC1D3F" w:rsidP="00CC1D3F">
            <w:pPr>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sidRPr="00940418">
              <w:rPr>
                <w:color w:val="000000"/>
                <w:szCs w:val="24"/>
              </w:rPr>
              <w:t>ул. Советская</w:t>
            </w:r>
            <w:r>
              <w:rPr>
                <w:color w:val="000000"/>
                <w:szCs w:val="24"/>
              </w:rPr>
              <w:t>,</w:t>
            </w:r>
            <w:r w:rsidRPr="00940418">
              <w:rPr>
                <w:color w:val="000000"/>
                <w:szCs w:val="24"/>
              </w:rPr>
              <w:t xml:space="preserve"> 26</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29,6</w:t>
            </w:r>
          </w:p>
        </w:tc>
        <w:tc>
          <w:tcPr>
            <w:tcW w:w="2410" w:type="dxa"/>
            <w:vMerge w:val="restart"/>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БМК 400 кВт</w:t>
            </w:r>
          </w:p>
        </w:tc>
        <w:tc>
          <w:tcPr>
            <w:tcW w:w="1276" w:type="dxa"/>
            <w:vMerge w:val="restart"/>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4677,12</w:t>
            </w:r>
          </w:p>
        </w:tc>
        <w:tc>
          <w:tcPr>
            <w:tcW w:w="1075" w:type="dxa"/>
            <w:vMerge w:val="restart"/>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50</w:t>
            </w:r>
          </w:p>
        </w:tc>
        <w:tc>
          <w:tcPr>
            <w:tcW w:w="1345" w:type="dxa"/>
            <w:vMerge w:val="restart"/>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454,3</w:t>
            </w: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6</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50,8</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5</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35,9</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4</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36,1</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3</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23,7</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szCs w:val="24"/>
              </w:rPr>
            </w:pPr>
            <w:r w:rsidRPr="00940418">
              <w:rPr>
                <w:color w:val="000000"/>
                <w:szCs w:val="24"/>
              </w:rPr>
              <w:t>Жилой дом</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Пролетарская</w:t>
            </w:r>
            <w:r>
              <w:rPr>
                <w:color w:val="000000"/>
                <w:szCs w:val="24"/>
              </w:rPr>
              <w:t xml:space="preserve">, </w:t>
            </w:r>
            <w:r w:rsidRPr="00940418">
              <w:rPr>
                <w:color w:val="000000"/>
                <w:szCs w:val="24"/>
              </w:rPr>
              <w:t>8А</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87,5</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bottom"/>
            <w:hideMark/>
          </w:tcPr>
          <w:p w:rsidR="00CC1D3F"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Октябрьская</w:t>
            </w:r>
            <w:r>
              <w:rPr>
                <w:color w:val="000000"/>
                <w:szCs w:val="24"/>
              </w:rPr>
              <w:t>,</w:t>
            </w:r>
            <w:r w:rsidRPr="00940418">
              <w:rPr>
                <w:color w:val="000000"/>
                <w:szCs w:val="24"/>
              </w:rPr>
              <w:t xml:space="preserve"> 27а </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39,4</w:t>
            </w:r>
          </w:p>
        </w:tc>
        <w:tc>
          <w:tcPr>
            <w:tcW w:w="3686" w:type="dxa"/>
            <w:gridSpan w:val="2"/>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перевод на индивидуальное газовое теплоснабжение</w:t>
            </w:r>
          </w:p>
        </w:tc>
        <w:tc>
          <w:tcPr>
            <w:tcW w:w="2420" w:type="dxa"/>
            <w:gridSpan w:val="2"/>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средства собственника</w:t>
            </w: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ЦРБ  1-е здание</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208,3</w:t>
            </w:r>
          </w:p>
        </w:tc>
        <w:tc>
          <w:tcPr>
            <w:tcW w:w="2410" w:type="dxa"/>
            <w:vMerge w:val="restart"/>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БМК 0,8 МВт</w:t>
            </w:r>
          </w:p>
        </w:tc>
        <w:tc>
          <w:tcPr>
            <w:tcW w:w="1276" w:type="dxa"/>
            <w:vMerge w:val="restart"/>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7795,1</w:t>
            </w:r>
          </w:p>
        </w:tc>
        <w:tc>
          <w:tcPr>
            <w:tcW w:w="1075" w:type="dxa"/>
            <w:vMerge w:val="restart"/>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80</w:t>
            </w:r>
          </w:p>
        </w:tc>
        <w:tc>
          <w:tcPr>
            <w:tcW w:w="1345" w:type="dxa"/>
            <w:vMerge w:val="restart"/>
            <w:noWrap/>
            <w:vAlign w:val="center"/>
            <w:hideMark/>
          </w:tcPr>
          <w:p w:rsidR="00CC1D3F" w:rsidRPr="000606C7" w:rsidRDefault="00CC1D3F" w:rsidP="00CC1D3F">
            <w:pPr>
              <w:jc w:val="center"/>
              <w:rPr>
                <w:color w:val="000000"/>
                <w:szCs w:val="24"/>
              </w:rPr>
            </w:pPr>
            <w:r w:rsidRPr="000606C7">
              <w:rPr>
                <w:color w:val="000000"/>
                <w:szCs w:val="24"/>
              </w:rPr>
              <w:t>2930,6</w:t>
            </w: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ЦРБ  2-е здание</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481,8</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пищеблок ЦРБ</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5,3</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bottom"/>
            <w:hideMark/>
          </w:tcPr>
          <w:p w:rsidR="00CC1D3F" w:rsidRDefault="00CC1D3F" w:rsidP="00CC1D3F">
            <w:pPr>
              <w:suppressAutoHyphens w:val="0"/>
              <w:rPr>
                <w:color w:val="000000"/>
                <w:szCs w:val="24"/>
              </w:rPr>
            </w:pPr>
            <w:r w:rsidRPr="00940418">
              <w:rPr>
                <w:color w:val="000000"/>
                <w:szCs w:val="24"/>
              </w:rPr>
              <w:t xml:space="preserve">УВД, СЭС </w:t>
            </w:r>
          </w:p>
          <w:p w:rsidR="00CC1D3F" w:rsidRPr="00940418" w:rsidRDefault="00CC1D3F" w:rsidP="00CC1D3F">
            <w:pPr>
              <w:suppressAutoHyphens w:val="0"/>
              <w:rPr>
                <w:rFonts w:eastAsia="Times New Roman"/>
                <w:color w:val="000000"/>
                <w:szCs w:val="24"/>
                <w:lang w:eastAsia="ru-RU"/>
              </w:rPr>
            </w:pPr>
            <w:r w:rsidRPr="00940418">
              <w:rPr>
                <w:color w:val="000000"/>
                <w:szCs w:val="24"/>
              </w:rPr>
              <w:t>ул. Октябрьская, 25</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11,6</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center"/>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СОШ ул. Пролетарская,6А</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365,6</w:t>
            </w:r>
          </w:p>
        </w:tc>
        <w:tc>
          <w:tcPr>
            <w:tcW w:w="2410" w:type="dxa"/>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БМК 0,5 МВт (2*250 кВт)</w:t>
            </w:r>
          </w:p>
        </w:tc>
        <w:tc>
          <w:tcPr>
            <w:tcW w:w="1276" w:type="dxa"/>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5846,88</w:t>
            </w:r>
          </w:p>
        </w:tc>
        <w:tc>
          <w:tcPr>
            <w:tcW w:w="1075" w:type="dxa"/>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60</w:t>
            </w:r>
          </w:p>
        </w:tc>
        <w:tc>
          <w:tcPr>
            <w:tcW w:w="1345" w:type="dxa"/>
            <w:noWrap/>
            <w:vAlign w:val="center"/>
            <w:hideMark/>
          </w:tcPr>
          <w:p w:rsidR="00CC1D3F" w:rsidRPr="000606C7" w:rsidRDefault="00CC1D3F" w:rsidP="00CC1D3F">
            <w:pPr>
              <w:jc w:val="center"/>
              <w:rPr>
                <w:color w:val="000000"/>
                <w:szCs w:val="24"/>
              </w:rPr>
            </w:pPr>
            <w:r w:rsidRPr="000606C7">
              <w:rPr>
                <w:color w:val="000000"/>
                <w:szCs w:val="24"/>
              </w:rPr>
              <w:t>1515,5</w:t>
            </w: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rFonts w:eastAsia="Times New Roman"/>
                <w:color w:val="000000"/>
                <w:szCs w:val="24"/>
                <w:lang w:eastAsia="ru-RU"/>
              </w:rPr>
            </w:pPr>
            <w:r w:rsidRPr="00940418">
              <w:rPr>
                <w:color w:val="000000"/>
                <w:szCs w:val="24"/>
              </w:rPr>
              <w:t>ДШИ ул. Пролетарская,8Ж</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20,7</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быт. котел 24 кВт</w:t>
            </w:r>
          </w:p>
        </w:tc>
        <w:tc>
          <w:tcPr>
            <w:tcW w:w="1276" w:type="dxa"/>
            <w:vAlign w:val="center"/>
            <w:hideMark/>
          </w:tcPr>
          <w:p w:rsidR="00CC1D3F" w:rsidRPr="000606C7" w:rsidRDefault="00CC1D3F" w:rsidP="00CC1D3F">
            <w:pPr>
              <w:jc w:val="center"/>
              <w:rPr>
                <w:color w:val="000000"/>
                <w:szCs w:val="24"/>
              </w:rPr>
            </w:pPr>
            <w:r w:rsidRPr="000606C7">
              <w:rPr>
                <w:color w:val="000000"/>
                <w:szCs w:val="24"/>
              </w:rPr>
              <w:t>280,6</w:t>
            </w:r>
          </w:p>
        </w:tc>
        <w:tc>
          <w:tcPr>
            <w:tcW w:w="1075" w:type="dxa"/>
            <w:vAlign w:val="center"/>
            <w:hideMark/>
          </w:tcPr>
          <w:p w:rsidR="00CC1D3F" w:rsidRPr="000606C7" w:rsidRDefault="00CC1D3F" w:rsidP="00CC1D3F">
            <w:pPr>
              <w:jc w:val="center"/>
              <w:rPr>
                <w:color w:val="000000"/>
                <w:szCs w:val="24"/>
              </w:rPr>
            </w:pPr>
            <w:r w:rsidRPr="000606C7">
              <w:rPr>
                <w:color w:val="000000"/>
                <w:szCs w:val="24"/>
              </w:rPr>
              <w:t>20</w:t>
            </w:r>
          </w:p>
        </w:tc>
        <w:tc>
          <w:tcPr>
            <w:tcW w:w="1345" w:type="dxa"/>
            <w:noWrap/>
            <w:vAlign w:val="center"/>
            <w:hideMark/>
          </w:tcPr>
          <w:p w:rsidR="00CC1D3F" w:rsidRPr="000606C7" w:rsidRDefault="00CC1D3F" w:rsidP="00CC1D3F">
            <w:pPr>
              <w:jc w:val="center"/>
              <w:rPr>
                <w:color w:val="000000"/>
                <w:szCs w:val="24"/>
              </w:rPr>
            </w:pPr>
            <w:r w:rsidRPr="000606C7">
              <w:rPr>
                <w:color w:val="000000"/>
                <w:szCs w:val="24"/>
              </w:rPr>
              <w:t>85,6</w:t>
            </w:r>
          </w:p>
        </w:tc>
      </w:tr>
      <w:tr w:rsidR="00CC1D3F" w:rsidRPr="000606C7" w:rsidTr="00CC1D3F">
        <w:trPr>
          <w:gridAfter w:val="1"/>
          <w:wAfter w:w="41" w:type="dxa"/>
          <w:trHeight w:val="20"/>
        </w:trPr>
        <w:tc>
          <w:tcPr>
            <w:tcW w:w="3147" w:type="dxa"/>
            <w:vAlign w:val="bottom"/>
            <w:hideMark/>
          </w:tcPr>
          <w:p w:rsidR="00CC1D3F" w:rsidRPr="00940418" w:rsidRDefault="00CC1D3F" w:rsidP="00CC1D3F">
            <w:pPr>
              <w:rPr>
                <w:color w:val="000000"/>
                <w:szCs w:val="24"/>
              </w:rPr>
            </w:pPr>
            <w:r w:rsidRPr="00940418">
              <w:rPr>
                <w:color w:val="000000"/>
                <w:szCs w:val="24"/>
              </w:rPr>
              <w:t>Мастерские школы</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58,0</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быт. котлы 2*31 кВт</w:t>
            </w:r>
          </w:p>
        </w:tc>
        <w:tc>
          <w:tcPr>
            <w:tcW w:w="1276" w:type="dxa"/>
            <w:vAlign w:val="center"/>
            <w:hideMark/>
          </w:tcPr>
          <w:p w:rsidR="00CC1D3F" w:rsidRPr="000606C7" w:rsidRDefault="00CC1D3F" w:rsidP="00CC1D3F">
            <w:pPr>
              <w:jc w:val="center"/>
              <w:rPr>
                <w:color w:val="000000"/>
                <w:szCs w:val="24"/>
              </w:rPr>
            </w:pPr>
            <w:r w:rsidRPr="000606C7">
              <w:rPr>
                <w:color w:val="000000"/>
                <w:szCs w:val="24"/>
              </w:rPr>
              <w:t>724,9</w:t>
            </w:r>
          </w:p>
        </w:tc>
        <w:tc>
          <w:tcPr>
            <w:tcW w:w="1075" w:type="dxa"/>
            <w:vAlign w:val="center"/>
            <w:hideMark/>
          </w:tcPr>
          <w:p w:rsidR="00CC1D3F" w:rsidRPr="000606C7" w:rsidRDefault="00CC1D3F" w:rsidP="00CC1D3F">
            <w:pPr>
              <w:jc w:val="center"/>
              <w:rPr>
                <w:color w:val="000000"/>
                <w:szCs w:val="24"/>
              </w:rPr>
            </w:pPr>
            <w:r w:rsidRPr="000606C7">
              <w:rPr>
                <w:color w:val="000000"/>
                <w:szCs w:val="24"/>
              </w:rPr>
              <w:t>20</w:t>
            </w:r>
          </w:p>
        </w:tc>
        <w:tc>
          <w:tcPr>
            <w:tcW w:w="1345" w:type="dxa"/>
            <w:noWrap/>
            <w:vAlign w:val="center"/>
            <w:hideMark/>
          </w:tcPr>
          <w:p w:rsidR="00CC1D3F" w:rsidRPr="000606C7" w:rsidRDefault="00CC1D3F" w:rsidP="00CC1D3F">
            <w:pPr>
              <w:jc w:val="center"/>
              <w:rPr>
                <w:color w:val="000000"/>
                <w:szCs w:val="24"/>
              </w:rPr>
            </w:pPr>
            <w:r w:rsidRPr="000606C7">
              <w:rPr>
                <w:color w:val="000000"/>
                <w:szCs w:val="24"/>
              </w:rPr>
              <w:t>240,3</w:t>
            </w:r>
          </w:p>
        </w:tc>
      </w:tr>
      <w:tr w:rsidR="00CC1D3F" w:rsidRPr="000606C7" w:rsidTr="00CC1D3F">
        <w:trPr>
          <w:gridAfter w:val="1"/>
          <w:wAfter w:w="41" w:type="dxa"/>
          <w:trHeight w:val="20"/>
        </w:trPr>
        <w:tc>
          <w:tcPr>
            <w:tcW w:w="3147" w:type="dxa"/>
            <w:hideMark/>
          </w:tcPr>
          <w:p w:rsidR="00CC1D3F" w:rsidRPr="00A24FD7" w:rsidRDefault="00CC1D3F" w:rsidP="00CC1D3F">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992"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1454,3</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CC1D3F" w:rsidRPr="000606C7" w:rsidRDefault="00CC1D3F" w:rsidP="00CC1D3F">
            <w:pPr>
              <w:jc w:val="center"/>
              <w:rPr>
                <w:b/>
                <w:bCs/>
                <w:color w:val="000000"/>
                <w:szCs w:val="24"/>
              </w:rPr>
            </w:pPr>
            <w:r w:rsidRPr="000606C7">
              <w:rPr>
                <w:b/>
                <w:bCs/>
                <w:color w:val="000000"/>
                <w:szCs w:val="24"/>
              </w:rPr>
              <w:t>19324,6</w:t>
            </w:r>
          </w:p>
        </w:tc>
        <w:tc>
          <w:tcPr>
            <w:tcW w:w="1075" w:type="dxa"/>
            <w:vAlign w:val="center"/>
            <w:hideMark/>
          </w:tcPr>
          <w:p w:rsidR="00CC1D3F" w:rsidRPr="000606C7" w:rsidRDefault="00CC1D3F" w:rsidP="00CC1D3F">
            <w:pPr>
              <w:jc w:val="center"/>
              <w:rPr>
                <w:b/>
                <w:bCs/>
                <w:color w:val="000000"/>
                <w:szCs w:val="24"/>
              </w:rPr>
            </w:pPr>
            <w:r w:rsidRPr="000606C7">
              <w:rPr>
                <w:b/>
                <w:bCs/>
                <w:color w:val="000000"/>
                <w:szCs w:val="24"/>
              </w:rPr>
              <w:t>230,0</w:t>
            </w:r>
          </w:p>
        </w:tc>
        <w:tc>
          <w:tcPr>
            <w:tcW w:w="1345" w:type="dxa"/>
            <w:vAlign w:val="center"/>
            <w:hideMark/>
          </w:tcPr>
          <w:p w:rsidR="00CC1D3F" w:rsidRPr="000606C7" w:rsidRDefault="00CC1D3F" w:rsidP="00CC1D3F">
            <w:pPr>
              <w:jc w:val="center"/>
              <w:rPr>
                <w:b/>
                <w:bCs/>
                <w:color w:val="000000"/>
                <w:szCs w:val="24"/>
              </w:rPr>
            </w:pPr>
            <w:r w:rsidRPr="000606C7">
              <w:rPr>
                <w:b/>
                <w:bCs/>
                <w:color w:val="000000"/>
                <w:szCs w:val="24"/>
              </w:rPr>
              <w:t>5226,3</w:t>
            </w:r>
          </w:p>
        </w:tc>
      </w:tr>
      <w:tr w:rsidR="00CC1D3F" w:rsidRPr="000606C7" w:rsidTr="00CC1D3F">
        <w:trPr>
          <w:gridAfter w:val="1"/>
          <w:wAfter w:w="41" w:type="dxa"/>
          <w:trHeight w:val="20"/>
        </w:trPr>
        <w:tc>
          <w:tcPr>
            <w:tcW w:w="4139" w:type="dxa"/>
            <w:gridSpan w:val="2"/>
            <w:noWrap/>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b/>
                <w:bCs/>
                <w:szCs w:val="24"/>
                <w:lang w:eastAsia="en-US"/>
              </w:rPr>
              <w:t>2. Котельная Центральная</w:t>
            </w:r>
          </w:p>
        </w:tc>
        <w:tc>
          <w:tcPr>
            <w:tcW w:w="2410" w:type="dxa"/>
            <w:noWrap/>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center"/>
            <w:hideMark/>
          </w:tcPr>
          <w:p w:rsidR="00CC1D3F" w:rsidRPr="00940418" w:rsidRDefault="00CC1D3F" w:rsidP="00CC1D3F">
            <w:pPr>
              <w:suppressAutoHyphens w:val="0"/>
              <w:rPr>
                <w:color w:val="000000"/>
                <w:szCs w:val="24"/>
              </w:rPr>
            </w:pPr>
            <w:r w:rsidRPr="00940418">
              <w:rPr>
                <w:color w:val="000000"/>
                <w:szCs w:val="24"/>
              </w:rPr>
              <w:t>Жилой дом</w:t>
            </w:r>
            <w:r w:rsidR="00A17083">
              <w:rPr>
                <w:color w:val="000000"/>
                <w:szCs w:val="24"/>
              </w:rPr>
              <w:t xml:space="preserve"> </w:t>
            </w:r>
            <w:r w:rsidRPr="00940418">
              <w:rPr>
                <w:color w:val="000000"/>
                <w:szCs w:val="24"/>
              </w:rPr>
              <w:t>ул. Малинина</w:t>
            </w:r>
            <w:r>
              <w:rPr>
                <w:color w:val="000000"/>
                <w:szCs w:val="24"/>
              </w:rPr>
              <w:t xml:space="preserve">, </w:t>
            </w:r>
            <w:r w:rsidRPr="00940418">
              <w:rPr>
                <w:color w:val="000000"/>
                <w:szCs w:val="24"/>
              </w:rPr>
              <w:t>3</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8,1</w:t>
            </w:r>
          </w:p>
        </w:tc>
        <w:tc>
          <w:tcPr>
            <w:tcW w:w="3686" w:type="dxa"/>
            <w:gridSpan w:val="2"/>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перевод на индивидуальное газовое теплоснабжение</w:t>
            </w:r>
          </w:p>
        </w:tc>
        <w:tc>
          <w:tcPr>
            <w:tcW w:w="2420" w:type="dxa"/>
            <w:gridSpan w:val="2"/>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средства собственника</w:t>
            </w:r>
          </w:p>
        </w:tc>
      </w:tr>
      <w:tr w:rsidR="00CC1D3F" w:rsidRPr="000606C7" w:rsidTr="00CC1D3F">
        <w:trPr>
          <w:gridAfter w:val="1"/>
          <w:wAfter w:w="41" w:type="dxa"/>
          <w:trHeight w:val="20"/>
        </w:trPr>
        <w:tc>
          <w:tcPr>
            <w:tcW w:w="3147" w:type="dxa"/>
            <w:vAlign w:val="center"/>
            <w:hideMark/>
          </w:tcPr>
          <w:p w:rsidR="00CC1D3F" w:rsidRPr="00940418" w:rsidRDefault="00CC1D3F" w:rsidP="00CC1D3F">
            <w:pPr>
              <w:suppressAutoHyphens w:val="0"/>
              <w:rPr>
                <w:color w:val="000000"/>
                <w:szCs w:val="24"/>
              </w:rPr>
            </w:pPr>
            <w:r w:rsidRPr="00940418">
              <w:rPr>
                <w:color w:val="000000"/>
                <w:szCs w:val="24"/>
              </w:rPr>
              <w:t>Жилой дом</w:t>
            </w:r>
            <w:r w:rsidR="00A17083">
              <w:rPr>
                <w:color w:val="000000"/>
                <w:szCs w:val="24"/>
              </w:rPr>
              <w:t xml:space="preserve"> </w:t>
            </w:r>
            <w:r w:rsidRPr="00940418">
              <w:rPr>
                <w:color w:val="000000"/>
                <w:szCs w:val="24"/>
              </w:rPr>
              <w:t>ул. Свободы</w:t>
            </w:r>
            <w:r>
              <w:rPr>
                <w:color w:val="000000"/>
                <w:szCs w:val="24"/>
              </w:rPr>
              <w:t>,</w:t>
            </w:r>
            <w:r w:rsidRPr="00940418">
              <w:rPr>
                <w:color w:val="000000"/>
                <w:szCs w:val="24"/>
              </w:rPr>
              <w:t xml:space="preserve"> 5</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7,9</w:t>
            </w:r>
          </w:p>
        </w:tc>
        <w:tc>
          <w:tcPr>
            <w:tcW w:w="3686" w:type="dxa"/>
            <w:gridSpan w:val="2"/>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перевод на индивидуальное газовое теплоснабжение</w:t>
            </w:r>
          </w:p>
        </w:tc>
        <w:tc>
          <w:tcPr>
            <w:tcW w:w="2420" w:type="dxa"/>
            <w:gridSpan w:val="2"/>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средства собственника</w:t>
            </w:r>
          </w:p>
        </w:tc>
      </w:tr>
      <w:tr w:rsidR="00CC1D3F" w:rsidRPr="000606C7" w:rsidTr="00CC1D3F">
        <w:trPr>
          <w:gridAfter w:val="1"/>
          <w:wAfter w:w="41" w:type="dxa"/>
          <w:trHeight w:val="20"/>
        </w:trPr>
        <w:tc>
          <w:tcPr>
            <w:tcW w:w="3147" w:type="dxa"/>
            <w:vAlign w:val="center"/>
            <w:hideMark/>
          </w:tcPr>
          <w:p w:rsidR="00CC1D3F" w:rsidRPr="00940418" w:rsidRDefault="00CC1D3F" w:rsidP="00CC1D3F">
            <w:pPr>
              <w:suppressAutoHyphens w:val="0"/>
              <w:rPr>
                <w:color w:val="000000"/>
                <w:szCs w:val="24"/>
              </w:rPr>
            </w:pPr>
            <w:r w:rsidRPr="00940418">
              <w:rPr>
                <w:color w:val="000000"/>
                <w:szCs w:val="24"/>
              </w:rPr>
              <w:t>Жилой дом ул. Кирова</w:t>
            </w:r>
            <w:r>
              <w:rPr>
                <w:color w:val="000000"/>
                <w:szCs w:val="24"/>
              </w:rPr>
              <w:t xml:space="preserve">, </w:t>
            </w:r>
            <w:r w:rsidRPr="00940418">
              <w:rPr>
                <w:color w:val="000000"/>
                <w:szCs w:val="24"/>
              </w:rPr>
              <w:t>1а</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84,9</w:t>
            </w:r>
          </w:p>
        </w:tc>
        <w:tc>
          <w:tcPr>
            <w:tcW w:w="2410" w:type="dxa"/>
            <w:vMerge w:val="restart"/>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БМК 0,6 МВт (2*0,3 МВт)</w:t>
            </w:r>
          </w:p>
        </w:tc>
        <w:tc>
          <w:tcPr>
            <w:tcW w:w="1276" w:type="dxa"/>
            <w:vMerge w:val="restart"/>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7015,7</w:t>
            </w:r>
          </w:p>
        </w:tc>
        <w:tc>
          <w:tcPr>
            <w:tcW w:w="1075" w:type="dxa"/>
            <w:vMerge w:val="restart"/>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70,0</w:t>
            </w:r>
          </w:p>
        </w:tc>
        <w:tc>
          <w:tcPr>
            <w:tcW w:w="1345" w:type="dxa"/>
            <w:vMerge w:val="restart"/>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868,9</w:t>
            </w:r>
          </w:p>
        </w:tc>
      </w:tr>
      <w:tr w:rsidR="00CC1D3F" w:rsidRPr="000606C7" w:rsidTr="00CC1D3F">
        <w:trPr>
          <w:gridAfter w:val="1"/>
          <w:wAfter w:w="41" w:type="dxa"/>
          <w:trHeight w:val="20"/>
        </w:trPr>
        <w:tc>
          <w:tcPr>
            <w:tcW w:w="3147"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sidRPr="00940418">
              <w:rPr>
                <w:color w:val="000000"/>
                <w:szCs w:val="24"/>
              </w:rPr>
              <w:t>ул. Октябрьская</w:t>
            </w:r>
            <w:r>
              <w:rPr>
                <w:color w:val="000000"/>
                <w:szCs w:val="24"/>
              </w:rPr>
              <w:t xml:space="preserve">, </w:t>
            </w:r>
            <w:r w:rsidRPr="00940418">
              <w:rPr>
                <w:color w:val="000000"/>
                <w:szCs w:val="24"/>
              </w:rPr>
              <w:t>14а</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44,9</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sidRPr="00940418">
              <w:rPr>
                <w:color w:val="000000"/>
                <w:szCs w:val="24"/>
              </w:rPr>
              <w:t>ул. Октябрьская</w:t>
            </w:r>
            <w:r>
              <w:rPr>
                <w:color w:val="000000"/>
                <w:szCs w:val="24"/>
              </w:rPr>
              <w:t>,</w:t>
            </w:r>
            <w:r w:rsidRPr="00940418">
              <w:rPr>
                <w:color w:val="000000"/>
                <w:szCs w:val="24"/>
              </w:rPr>
              <w:t xml:space="preserve"> 10</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81,4</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Октябрьская, </w:t>
            </w:r>
            <w:r w:rsidRPr="00940418">
              <w:rPr>
                <w:color w:val="000000"/>
                <w:szCs w:val="24"/>
              </w:rPr>
              <w:t>8</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99,8</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ул. Октябрьская,</w:t>
            </w:r>
            <w:r w:rsidRPr="00940418">
              <w:rPr>
                <w:color w:val="000000"/>
                <w:szCs w:val="24"/>
              </w:rPr>
              <w:t>.6</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76,9</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r>
              <w:rPr>
                <w:color w:val="000000"/>
                <w:szCs w:val="24"/>
              </w:rPr>
              <w:t xml:space="preserve">ул. Кирова, </w:t>
            </w:r>
            <w:r w:rsidRPr="00940418">
              <w:rPr>
                <w:color w:val="000000"/>
                <w:szCs w:val="24"/>
              </w:rPr>
              <w:t>2</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78,0</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center"/>
            <w:hideMark/>
          </w:tcPr>
          <w:p w:rsidR="00CC1D3F" w:rsidRPr="00940418" w:rsidRDefault="00CC1D3F" w:rsidP="00CC1D3F">
            <w:pPr>
              <w:suppressAutoHyphens w:val="0"/>
              <w:rPr>
                <w:color w:val="000000"/>
                <w:szCs w:val="24"/>
              </w:rPr>
            </w:pPr>
            <w:r w:rsidRPr="00940418">
              <w:rPr>
                <w:color w:val="000000"/>
                <w:szCs w:val="24"/>
              </w:rPr>
              <w:t>Жилой дом ул. Свободы</w:t>
            </w:r>
            <w:r>
              <w:rPr>
                <w:color w:val="000000"/>
                <w:szCs w:val="24"/>
              </w:rPr>
              <w:t xml:space="preserve">, </w:t>
            </w:r>
            <w:r w:rsidRPr="00940418">
              <w:rPr>
                <w:color w:val="000000"/>
                <w:szCs w:val="24"/>
              </w:rPr>
              <w:t>4</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91,1</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center"/>
            <w:hideMark/>
          </w:tcPr>
          <w:p w:rsidR="00CC1D3F" w:rsidRDefault="00CC1D3F" w:rsidP="00CC1D3F">
            <w:pPr>
              <w:rPr>
                <w:color w:val="000000"/>
                <w:szCs w:val="24"/>
              </w:rPr>
            </w:pPr>
            <w:r w:rsidRPr="00940418">
              <w:rPr>
                <w:color w:val="000000"/>
                <w:szCs w:val="24"/>
              </w:rPr>
              <w:t>Адм</w:t>
            </w:r>
            <w:r>
              <w:rPr>
                <w:color w:val="000000"/>
                <w:szCs w:val="24"/>
              </w:rPr>
              <w:t>ин</w:t>
            </w:r>
            <w:r w:rsidRPr="00940418">
              <w:rPr>
                <w:color w:val="000000"/>
                <w:szCs w:val="24"/>
              </w:rPr>
              <w:t>. МР</w:t>
            </w:r>
          </w:p>
          <w:p w:rsidR="00CC1D3F" w:rsidRPr="00940418" w:rsidRDefault="00CC1D3F" w:rsidP="00CC1D3F">
            <w:pPr>
              <w:rPr>
                <w:color w:val="000000"/>
                <w:szCs w:val="24"/>
              </w:rPr>
            </w:pPr>
            <w:r w:rsidRPr="00940418">
              <w:rPr>
                <w:color w:val="000000"/>
                <w:szCs w:val="24"/>
              </w:rPr>
              <w:t>ул.Октябрьская, 12</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141,6</w:t>
            </w:r>
          </w:p>
        </w:tc>
        <w:tc>
          <w:tcPr>
            <w:tcW w:w="2410" w:type="dxa"/>
            <w:vMerge w:val="restart"/>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КНР 150 кВт</w:t>
            </w:r>
          </w:p>
        </w:tc>
        <w:tc>
          <w:tcPr>
            <w:tcW w:w="1276" w:type="dxa"/>
            <w:vMerge w:val="restart"/>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1753,9</w:t>
            </w:r>
          </w:p>
        </w:tc>
        <w:tc>
          <w:tcPr>
            <w:tcW w:w="1075" w:type="dxa"/>
            <w:vMerge w:val="restart"/>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40</w:t>
            </w:r>
          </w:p>
        </w:tc>
        <w:tc>
          <w:tcPr>
            <w:tcW w:w="1345" w:type="dxa"/>
            <w:vMerge w:val="restart"/>
            <w:vAlign w:val="center"/>
            <w:hideMark/>
          </w:tcPr>
          <w:p w:rsidR="00CC1D3F" w:rsidRPr="000606C7" w:rsidRDefault="00CC1D3F" w:rsidP="00CC1D3F">
            <w:pPr>
              <w:jc w:val="center"/>
              <w:rPr>
                <w:color w:val="000000"/>
                <w:szCs w:val="24"/>
              </w:rPr>
            </w:pPr>
            <w:r w:rsidRPr="000606C7">
              <w:rPr>
                <w:color w:val="000000"/>
                <w:szCs w:val="24"/>
              </w:rPr>
              <w:t>630,2</w:t>
            </w:r>
          </w:p>
        </w:tc>
      </w:tr>
      <w:tr w:rsidR="00CC1D3F" w:rsidRPr="000606C7" w:rsidTr="00CC1D3F">
        <w:trPr>
          <w:gridAfter w:val="1"/>
          <w:wAfter w:w="41" w:type="dxa"/>
          <w:trHeight w:val="20"/>
        </w:trPr>
        <w:tc>
          <w:tcPr>
            <w:tcW w:w="3147" w:type="dxa"/>
            <w:vAlign w:val="center"/>
            <w:hideMark/>
          </w:tcPr>
          <w:p w:rsidR="00CC1D3F" w:rsidRPr="00940418" w:rsidRDefault="00CC1D3F" w:rsidP="00CC1D3F">
            <w:pPr>
              <w:rPr>
                <w:color w:val="000000"/>
                <w:szCs w:val="24"/>
              </w:rPr>
            </w:pPr>
            <w:r w:rsidRPr="00940418">
              <w:rPr>
                <w:color w:val="000000"/>
                <w:szCs w:val="24"/>
              </w:rPr>
              <w:t>гараж администрации</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10,4</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center"/>
            <w:hideMark/>
          </w:tcPr>
          <w:p w:rsidR="00CC1D3F" w:rsidRPr="00940418" w:rsidRDefault="00CC1D3F" w:rsidP="00CC1D3F">
            <w:pPr>
              <w:rPr>
                <w:color w:val="000000"/>
                <w:szCs w:val="24"/>
              </w:rPr>
            </w:pPr>
            <w:r>
              <w:rPr>
                <w:color w:val="000000"/>
                <w:szCs w:val="24"/>
              </w:rPr>
              <w:t>Энергосбыт</w:t>
            </w:r>
            <w:r w:rsidRPr="00940418">
              <w:rPr>
                <w:color w:val="000000"/>
                <w:szCs w:val="24"/>
              </w:rPr>
              <w:t xml:space="preserve"> ул. Свободы, 7</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15,1</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быт. котел 24 кВт</w:t>
            </w:r>
          </w:p>
        </w:tc>
        <w:tc>
          <w:tcPr>
            <w:tcW w:w="1276" w:type="dxa"/>
            <w:vAlign w:val="center"/>
            <w:hideMark/>
          </w:tcPr>
          <w:p w:rsidR="00CC1D3F" w:rsidRPr="000606C7" w:rsidRDefault="00CC1D3F" w:rsidP="00CC1D3F">
            <w:pPr>
              <w:jc w:val="center"/>
              <w:rPr>
                <w:color w:val="000000"/>
                <w:szCs w:val="24"/>
              </w:rPr>
            </w:pPr>
            <w:r w:rsidRPr="000606C7">
              <w:rPr>
                <w:color w:val="000000"/>
                <w:szCs w:val="24"/>
              </w:rPr>
              <w:t>280,6</w:t>
            </w:r>
          </w:p>
        </w:tc>
        <w:tc>
          <w:tcPr>
            <w:tcW w:w="1075" w:type="dxa"/>
            <w:vAlign w:val="center"/>
            <w:hideMark/>
          </w:tcPr>
          <w:p w:rsidR="00CC1D3F" w:rsidRPr="000606C7" w:rsidRDefault="00CC1D3F" w:rsidP="00CC1D3F">
            <w:pPr>
              <w:jc w:val="center"/>
              <w:rPr>
                <w:color w:val="000000"/>
                <w:szCs w:val="24"/>
              </w:rPr>
            </w:pPr>
            <w:r w:rsidRPr="000606C7">
              <w:rPr>
                <w:color w:val="000000"/>
                <w:szCs w:val="24"/>
              </w:rPr>
              <w:t>20</w:t>
            </w:r>
          </w:p>
        </w:tc>
        <w:tc>
          <w:tcPr>
            <w:tcW w:w="1345" w:type="dxa"/>
            <w:vAlign w:val="center"/>
            <w:hideMark/>
          </w:tcPr>
          <w:p w:rsidR="00CC1D3F" w:rsidRPr="000606C7" w:rsidRDefault="00CC1D3F" w:rsidP="00CC1D3F">
            <w:pPr>
              <w:jc w:val="center"/>
              <w:rPr>
                <w:color w:val="000000"/>
                <w:szCs w:val="24"/>
              </w:rPr>
            </w:pPr>
            <w:r w:rsidRPr="000606C7">
              <w:rPr>
                <w:color w:val="000000"/>
                <w:szCs w:val="24"/>
              </w:rPr>
              <w:t>62,7</w:t>
            </w:r>
          </w:p>
        </w:tc>
      </w:tr>
      <w:tr w:rsidR="00CC1D3F" w:rsidRPr="000606C7" w:rsidTr="00CC1D3F">
        <w:trPr>
          <w:gridAfter w:val="1"/>
          <w:wAfter w:w="41" w:type="dxa"/>
          <w:trHeight w:val="20"/>
        </w:trPr>
        <w:tc>
          <w:tcPr>
            <w:tcW w:w="3147" w:type="dxa"/>
            <w:vAlign w:val="center"/>
            <w:hideMark/>
          </w:tcPr>
          <w:p w:rsidR="00CC1D3F" w:rsidRDefault="00CC1D3F" w:rsidP="00CC1D3F">
            <w:pPr>
              <w:rPr>
                <w:color w:val="000000"/>
                <w:szCs w:val="24"/>
              </w:rPr>
            </w:pPr>
            <w:r w:rsidRPr="00940418">
              <w:rPr>
                <w:color w:val="000000"/>
                <w:szCs w:val="24"/>
              </w:rPr>
              <w:t>Сбербанк,</w:t>
            </w:r>
          </w:p>
          <w:p w:rsidR="00CC1D3F" w:rsidRPr="00940418" w:rsidRDefault="00CC1D3F" w:rsidP="00CC1D3F">
            <w:pPr>
              <w:rPr>
                <w:color w:val="000000"/>
                <w:szCs w:val="24"/>
              </w:rPr>
            </w:pPr>
            <w:r>
              <w:rPr>
                <w:color w:val="000000"/>
                <w:szCs w:val="24"/>
              </w:rPr>
              <w:t xml:space="preserve">ул. Октябрьская, </w:t>
            </w:r>
            <w:r w:rsidRPr="00940418">
              <w:rPr>
                <w:color w:val="000000"/>
                <w:szCs w:val="24"/>
              </w:rPr>
              <w:t>14</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быт. котел 24 кВт</w:t>
            </w:r>
          </w:p>
        </w:tc>
        <w:tc>
          <w:tcPr>
            <w:tcW w:w="1276" w:type="dxa"/>
            <w:vAlign w:val="center"/>
            <w:hideMark/>
          </w:tcPr>
          <w:p w:rsidR="00CC1D3F" w:rsidRPr="000606C7" w:rsidRDefault="00CC1D3F" w:rsidP="00CC1D3F">
            <w:pPr>
              <w:jc w:val="center"/>
              <w:rPr>
                <w:color w:val="000000"/>
                <w:szCs w:val="24"/>
              </w:rPr>
            </w:pPr>
            <w:r w:rsidRPr="000606C7">
              <w:rPr>
                <w:color w:val="000000"/>
                <w:szCs w:val="24"/>
              </w:rPr>
              <w:t>280,6</w:t>
            </w:r>
          </w:p>
        </w:tc>
        <w:tc>
          <w:tcPr>
            <w:tcW w:w="1075" w:type="dxa"/>
            <w:vAlign w:val="center"/>
            <w:hideMark/>
          </w:tcPr>
          <w:p w:rsidR="00CC1D3F" w:rsidRPr="000606C7" w:rsidRDefault="00CC1D3F" w:rsidP="00CC1D3F">
            <w:pPr>
              <w:jc w:val="center"/>
              <w:rPr>
                <w:color w:val="000000"/>
                <w:szCs w:val="24"/>
              </w:rPr>
            </w:pPr>
            <w:r w:rsidRPr="000606C7">
              <w:rPr>
                <w:color w:val="000000"/>
                <w:szCs w:val="24"/>
              </w:rPr>
              <w:t>20</w:t>
            </w:r>
          </w:p>
        </w:tc>
        <w:tc>
          <w:tcPr>
            <w:tcW w:w="1345" w:type="dxa"/>
            <w:vAlign w:val="center"/>
            <w:hideMark/>
          </w:tcPr>
          <w:p w:rsidR="00CC1D3F" w:rsidRPr="000606C7" w:rsidRDefault="00CC1D3F" w:rsidP="00CC1D3F">
            <w:pPr>
              <w:jc w:val="center"/>
              <w:rPr>
                <w:color w:val="000000"/>
                <w:szCs w:val="24"/>
              </w:rPr>
            </w:pPr>
            <w:r w:rsidRPr="000606C7">
              <w:rPr>
                <w:color w:val="000000"/>
                <w:szCs w:val="24"/>
              </w:rPr>
              <w:t>32,3</w:t>
            </w:r>
          </w:p>
        </w:tc>
      </w:tr>
      <w:tr w:rsidR="00CC1D3F" w:rsidRPr="000606C7" w:rsidTr="00CC1D3F">
        <w:trPr>
          <w:gridAfter w:val="1"/>
          <w:wAfter w:w="41" w:type="dxa"/>
          <w:trHeight w:val="20"/>
        </w:trPr>
        <w:tc>
          <w:tcPr>
            <w:tcW w:w="3147" w:type="dxa"/>
            <w:vAlign w:val="center"/>
            <w:hideMark/>
          </w:tcPr>
          <w:p w:rsidR="00CC1D3F" w:rsidRPr="00940418" w:rsidRDefault="00CC1D3F" w:rsidP="00CC1D3F">
            <w:pPr>
              <w:rPr>
                <w:color w:val="000000"/>
                <w:szCs w:val="24"/>
              </w:rPr>
            </w:pPr>
            <w:r w:rsidRPr="00940418">
              <w:rPr>
                <w:color w:val="000000"/>
                <w:szCs w:val="24"/>
              </w:rPr>
              <w:t xml:space="preserve">д/с </w:t>
            </w:r>
            <w:r>
              <w:rPr>
                <w:color w:val="000000"/>
                <w:szCs w:val="24"/>
              </w:rPr>
              <w:t>"Теремок" ул.</w:t>
            </w:r>
            <w:r w:rsidRPr="00940418">
              <w:rPr>
                <w:color w:val="000000"/>
                <w:szCs w:val="24"/>
              </w:rPr>
              <w:t>Кирова,11</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133,5</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КНР 150 кВт</w:t>
            </w:r>
          </w:p>
        </w:tc>
        <w:tc>
          <w:tcPr>
            <w:tcW w:w="1276"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1753,9</w:t>
            </w: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40</w:t>
            </w:r>
          </w:p>
        </w:tc>
        <w:tc>
          <w:tcPr>
            <w:tcW w:w="1345" w:type="dxa"/>
            <w:vAlign w:val="center"/>
            <w:hideMark/>
          </w:tcPr>
          <w:p w:rsidR="00CC1D3F" w:rsidRPr="000606C7" w:rsidRDefault="00CC1D3F" w:rsidP="00CC1D3F">
            <w:pPr>
              <w:jc w:val="center"/>
              <w:rPr>
                <w:color w:val="000000"/>
                <w:szCs w:val="24"/>
              </w:rPr>
            </w:pPr>
            <w:r w:rsidRPr="000606C7">
              <w:rPr>
                <w:color w:val="000000"/>
                <w:szCs w:val="24"/>
              </w:rPr>
              <w:t>553,3</w:t>
            </w:r>
          </w:p>
        </w:tc>
      </w:tr>
      <w:tr w:rsidR="00CC1D3F" w:rsidRPr="000606C7" w:rsidTr="00CC1D3F">
        <w:trPr>
          <w:gridAfter w:val="1"/>
          <w:wAfter w:w="41" w:type="dxa"/>
          <w:trHeight w:val="20"/>
        </w:trPr>
        <w:tc>
          <w:tcPr>
            <w:tcW w:w="3147" w:type="dxa"/>
            <w:hideMark/>
          </w:tcPr>
          <w:p w:rsidR="00CC1D3F" w:rsidRPr="00940418" w:rsidRDefault="00CC1D3F" w:rsidP="00CC1D3F">
            <w:pPr>
              <w:rPr>
                <w:szCs w:val="24"/>
              </w:rPr>
            </w:pPr>
            <w:r w:rsidRPr="00940418">
              <w:rPr>
                <w:szCs w:val="24"/>
              </w:rPr>
              <w:t xml:space="preserve"> МФЦ ул. Свободы, 6 </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9,3</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быт. котел 24 кВт</w:t>
            </w:r>
          </w:p>
        </w:tc>
        <w:tc>
          <w:tcPr>
            <w:tcW w:w="1276"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280,6</w:t>
            </w: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20</w:t>
            </w:r>
          </w:p>
        </w:tc>
        <w:tc>
          <w:tcPr>
            <w:tcW w:w="1345" w:type="dxa"/>
            <w:vAlign w:val="center"/>
            <w:hideMark/>
          </w:tcPr>
          <w:p w:rsidR="00CC1D3F" w:rsidRPr="000606C7" w:rsidRDefault="00CC1D3F" w:rsidP="00CC1D3F">
            <w:pPr>
              <w:jc w:val="center"/>
              <w:rPr>
                <w:color w:val="000000"/>
                <w:szCs w:val="24"/>
              </w:rPr>
            </w:pPr>
            <w:r w:rsidRPr="000606C7">
              <w:rPr>
                <w:color w:val="000000"/>
                <w:szCs w:val="24"/>
              </w:rPr>
              <w:t>38,8</w:t>
            </w:r>
          </w:p>
        </w:tc>
      </w:tr>
      <w:tr w:rsidR="00CC1D3F" w:rsidRPr="000606C7" w:rsidTr="00CC1D3F">
        <w:trPr>
          <w:gridAfter w:val="1"/>
          <w:wAfter w:w="41" w:type="dxa"/>
          <w:trHeight w:val="20"/>
        </w:trPr>
        <w:tc>
          <w:tcPr>
            <w:tcW w:w="3147" w:type="dxa"/>
            <w:hideMark/>
          </w:tcPr>
          <w:p w:rsidR="00CC1D3F" w:rsidRPr="00800CFF" w:rsidRDefault="00CC1D3F" w:rsidP="00CC1D3F">
            <w:pPr>
              <w:suppressAutoHyphens w:val="0"/>
              <w:rPr>
                <w:rFonts w:eastAsia="Times New Roman"/>
                <w:b/>
                <w:bCs/>
                <w:color w:val="000000"/>
                <w:szCs w:val="24"/>
                <w:lang w:eastAsia="ru-RU"/>
              </w:rPr>
            </w:pPr>
            <w:r w:rsidRPr="00800CFF">
              <w:rPr>
                <w:rFonts w:eastAsia="Times New Roman"/>
                <w:b/>
                <w:bCs/>
                <w:color w:val="000000"/>
                <w:szCs w:val="24"/>
                <w:lang w:eastAsia="ru-RU"/>
              </w:rPr>
              <w:t>Итого</w:t>
            </w:r>
          </w:p>
        </w:tc>
        <w:tc>
          <w:tcPr>
            <w:tcW w:w="992" w:type="dxa"/>
            <w:vAlign w:val="center"/>
            <w:hideMark/>
          </w:tcPr>
          <w:p w:rsidR="00CC1D3F" w:rsidRPr="00800CFF" w:rsidRDefault="00CC1D3F" w:rsidP="00CC1D3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890,8</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11365,3</w:t>
            </w: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210,0</w:t>
            </w:r>
          </w:p>
        </w:tc>
        <w:tc>
          <w:tcPr>
            <w:tcW w:w="1345" w:type="dxa"/>
            <w:vAlign w:val="center"/>
            <w:hideMark/>
          </w:tcPr>
          <w:p w:rsidR="00CC1D3F" w:rsidRPr="000606C7" w:rsidRDefault="00CC1D3F" w:rsidP="00CC1D3F">
            <w:pPr>
              <w:jc w:val="center"/>
              <w:rPr>
                <w:b/>
                <w:bCs/>
                <w:color w:val="000000"/>
                <w:szCs w:val="24"/>
              </w:rPr>
            </w:pPr>
            <w:r w:rsidRPr="000606C7">
              <w:rPr>
                <w:b/>
                <w:bCs/>
                <w:color w:val="000000"/>
                <w:szCs w:val="24"/>
              </w:rPr>
              <w:t>2186,0</w:t>
            </w:r>
          </w:p>
        </w:tc>
      </w:tr>
      <w:tr w:rsidR="00CC1D3F" w:rsidRPr="000606C7" w:rsidTr="00CC1D3F">
        <w:trPr>
          <w:gridAfter w:val="1"/>
          <w:wAfter w:w="41" w:type="dxa"/>
          <w:trHeight w:val="20"/>
        </w:trPr>
        <w:tc>
          <w:tcPr>
            <w:tcW w:w="4139" w:type="dxa"/>
            <w:gridSpan w:val="2"/>
            <w:noWrap/>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lastRenderedPageBreak/>
              <w:t>3. Котельная Энергетиков</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34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Энергетиков, </w:t>
            </w:r>
            <w:r w:rsidRPr="00940418">
              <w:rPr>
                <w:color w:val="000000"/>
                <w:szCs w:val="24"/>
              </w:rPr>
              <w:t>1</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78,8</w:t>
            </w:r>
          </w:p>
        </w:tc>
        <w:tc>
          <w:tcPr>
            <w:tcW w:w="2410" w:type="dxa"/>
            <w:vMerge w:val="restart"/>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БМК 400 кВт</w:t>
            </w:r>
          </w:p>
        </w:tc>
        <w:tc>
          <w:tcPr>
            <w:tcW w:w="1276" w:type="dxa"/>
            <w:vMerge w:val="restart"/>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4677,12</w:t>
            </w:r>
          </w:p>
        </w:tc>
        <w:tc>
          <w:tcPr>
            <w:tcW w:w="1075" w:type="dxa"/>
            <w:vMerge w:val="restart"/>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50</w:t>
            </w:r>
          </w:p>
        </w:tc>
        <w:tc>
          <w:tcPr>
            <w:tcW w:w="1345" w:type="dxa"/>
            <w:vMerge w:val="restart"/>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0</w:t>
            </w: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Энергетиков, </w:t>
            </w:r>
            <w:r w:rsidRPr="00940418">
              <w:rPr>
                <w:color w:val="000000"/>
                <w:szCs w:val="24"/>
              </w:rPr>
              <w:t>2</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77,9</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Энергетиков, </w:t>
            </w:r>
            <w:r w:rsidRPr="00940418">
              <w:rPr>
                <w:color w:val="000000"/>
                <w:szCs w:val="24"/>
              </w:rPr>
              <w:t>3</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72,9</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color w:val="000000"/>
                <w:szCs w:val="24"/>
              </w:rPr>
            </w:pPr>
            <w:r w:rsidRPr="00940418">
              <w:rPr>
                <w:color w:val="000000"/>
                <w:szCs w:val="24"/>
              </w:rPr>
              <w:t xml:space="preserve">Жилой дом </w:t>
            </w:r>
          </w:p>
          <w:p w:rsidR="00CC1D3F" w:rsidRPr="00940418" w:rsidRDefault="00CC1D3F" w:rsidP="00CC1D3F">
            <w:pPr>
              <w:rPr>
                <w:color w:val="000000"/>
                <w:szCs w:val="24"/>
              </w:rPr>
            </w:pPr>
            <w:r>
              <w:rPr>
                <w:color w:val="000000"/>
                <w:szCs w:val="24"/>
              </w:rPr>
              <w:t xml:space="preserve">ул. Энергетиков, </w:t>
            </w:r>
            <w:r w:rsidRPr="00940418">
              <w:rPr>
                <w:color w:val="000000"/>
                <w:szCs w:val="24"/>
              </w:rPr>
              <w:t>4</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87,2</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hideMark/>
          </w:tcPr>
          <w:p w:rsidR="00CC1D3F" w:rsidRPr="00A24FD7" w:rsidRDefault="00CC1D3F" w:rsidP="00CC1D3F">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992"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316,8</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4677,1</w:t>
            </w: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50,0</w:t>
            </w:r>
          </w:p>
        </w:tc>
        <w:tc>
          <w:tcPr>
            <w:tcW w:w="134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0,0</w:t>
            </w:r>
          </w:p>
        </w:tc>
      </w:tr>
      <w:tr w:rsidR="00CC1D3F" w:rsidRPr="000606C7" w:rsidTr="00CC1D3F">
        <w:trPr>
          <w:gridAfter w:val="1"/>
          <w:wAfter w:w="41" w:type="dxa"/>
          <w:trHeight w:val="20"/>
        </w:trPr>
        <w:tc>
          <w:tcPr>
            <w:tcW w:w="4139" w:type="dxa"/>
            <w:gridSpan w:val="2"/>
            <w:noWrap/>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4. Котельная Роно</w:t>
            </w:r>
          </w:p>
        </w:tc>
        <w:tc>
          <w:tcPr>
            <w:tcW w:w="2410" w:type="dxa"/>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34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r>
      <w:tr w:rsidR="00CC1D3F" w:rsidRPr="000606C7" w:rsidTr="00CC1D3F">
        <w:trPr>
          <w:gridAfter w:val="1"/>
          <w:wAfter w:w="41" w:type="dxa"/>
          <w:trHeight w:val="20"/>
        </w:trPr>
        <w:tc>
          <w:tcPr>
            <w:tcW w:w="3147" w:type="dxa"/>
            <w:vAlign w:val="center"/>
            <w:hideMark/>
          </w:tcPr>
          <w:p w:rsidR="00CC1D3F" w:rsidRPr="00940418" w:rsidRDefault="00CC1D3F" w:rsidP="00CC1D3F">
            <w:pPr>
              <w:suppressAutoHyphens w:val="0"/>
              <w:rPr>
                <w:color w:val="000000"/>
                <w:szCs w:val="24"/>
              </w:rPr>
            </w:pPr>
            <w:r w:rsidRPr="00940418">
              <w:rPr>
                <w:color w:val="000000"/>
                <w:szCs w:val="24"/>
              </w:rPr>
              <w:t>Жилой дом пер. Иванова, 3</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13,5</w:t>
            </w:r>
          </w:p>
        </w:tc>
        <w:tc>
          <w:tcPr>
            <w:tcW w:w="2410" w:type="dxa"/>
            <w:vMerge w:val="restart"/>
            <w:vAlign w:val="center"/>
            <w:hideMark/>
          </w:tcPr>
          <w:p w:rsidR="00CC1D3F" w:rsidRPr="000606C7" w:rsidRDefault="00CC1D3F" w:rsidP="00CC1D3F">
            <w:pPr>
              <w:jc w:val="center"/>
              <w:rPr>
                <w:color w:val="000000"/>
                <w:szCs w:val="24"/>
              </w:rPr>
            </w:pPr>
            <w:r w:rsidRPr="000606C7">
              <w:rPr>
                <w:color w:val="000000"/>
                <w:szCs w:val="24"/>
              </w:rPr>
              <w:t>КНР 150 кВт</w:t>
            </w:r>
          </w:p>
        </w:tc>
        <w:tc>
          <w:tcPr>
            <w:tcW w:w="1276" w:type="dxa"/>
            <w:vMerge w:val="restart"/>
            <w:vAlign w:val="center"/>
            <w:hideMark/>
          </w:tcPr>
          <w:p w:rsidR="00CC1D3F" w:rsidRPr="000606C7" w:rsidRDefault="00CC1D3F" w:rsidP="00CC1D3F">
            <w:pPr>
              <w:jc w:val="center"/>
              <w:rPr>
                <w:color w:val="000000"/>
                <w:szCs w:val="24"/>
              </w:rPr>
            </w:pPr>
            <w:r w:rsidRPr="000606C7">
              <w:rPr>
                <w:color w:val="000000"/>
                <w:szCs w:val="24"/>
              </w:rPr>
              <w:t>1753,9</w:t>
            </w:r>
          </w:p>
        </w:tc>
        <w:tc>
          <w:tcPr>
            <w:tcW w:w="1075" w:type="dxa"/>
            <w:vMerge w:val="restart"/>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40</w:t>
            </w:r>
          </w:p>
        </w:tc>
        <w:tc>
          <w:tcPr>
            <w:tcW w:w="1345" w:type="dxa"/>
            <w:vMerge w:val="restart"/>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0</w:t>
            </w:r>
          </w:p>
        </w:tc>
      </w:tr>
      <w:tr w:rsidR="00CC1D3F" w:rsidRPr="000606C7" w:rsidTr="00CC1D3F">
        <w:trPr>
          <w:gridAfter w:val="1"/>
          <w:wAfter w:w="41" w:type="dxa"/>
          <w:trHeight w:val="20"/>
        </w:trPr>
        <w:tc>
          <w:tcPr>
            <w:tcW w:w="3147"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r>
              <w:rPr>
                <w:color w:val="000000"/>
                <w:szCs w:val="24"/>
              </w:rPr>
              <w:t xml:space="preserve">ул. Свободы, </w:t>
            </w:r>
            <w:r w:rsidRPr="00940418">
              <w:rPr>
                <w:color w:val="000000"/>
                <w:szCs w:val="24"/>
              </w:rPr>
              <w:t>25</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15,0</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center"/>
            <w:hideMark/>
          </w:tcPr>
          <w:p w:rsidR="00CC1D3F" w:rsidRPr="00940418" w:rsidRDefault="00CC1D3F" w:rsidP="00CC1D3F">
            <w:pPr>
              <w:rPr>
                <w:color w:val="000000"/>
                <w:szCs w:val="24"/>
              </w:rPr>
            </w:pPr>
            <w:r w:rsidRPr="00940418">
              <w:rPr>
                <w:color w:val="000000"/>
                <w:szCs w:val="24"/>
              </w:rPr>
              <w:t>Жилой дом ул. Советская 12а</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9,3</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center"/>
            <w:hideMark/>
          </w:tcPr>
          <w:p w:rsidR="00CC1D3F" w:rsidRPr="00940418" w:rsidRDefault="00CC1D3F" w:rsidP="00CC1D3F">
            <w:pPr>
              <w:suppressAutoHyphens w:val="0"/>
              <w:rPr>
                <w:color w:val="000000"/>
                <w:szCs w:val="24"/>
              </w:rPr>
            </w:pPr>
            <w:r w:rsidRPr="00940418">
              <w:rPr>
                <w:color w:val="000000"/>
                <w:szCs w:val="24"/>
              </w:rPr>
              <w:t xml:space="preserve">Жилой дом </w:t>
            </w:r>
            <w:r>
              <w:rPr>
                <w:color w:val="000000"/>
                <w:szCs w:val="24"/>
              </w:rPr>
              <w:t xml:space="preserve">ул. Советская, </w:t>
            </w:r>
            <w:r w:rsidRPr="00940418">
              <w:rPr>
                <w:color w:val="000000"/>
                <w:szCs w:val="24"/>
              </w:rPr>
              <w:t>15</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15,2</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center"/>
            <w:hideMark/>
          </w:tcPr>
          <w:p w:rsidR="00CC1D3F" w:rsidRPr="00940418" w:rsidRDefault="00CC1D3F" w:rsidP="00CC1D3F">
            <w:pPr>
              <w:rPr>
                <w:color w:val="000000"/>
                <w:szCs w:val="24"/>
              </w:rPr>
            </w:pPr>
            <w:r w:rsidRPr="00940418">
              <w:rPr>
                <w:color w:val="000000"/>
                <w:szCs w:val="24"/>
              </w:rPr>
              <w:t>РОНО ул.Свободы, 12</w:t>
            </w:r>
          </w:p>
        </w:tc>
        <w:tc>
          <w:tcPr>
            <w:tcW w:w="992"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90,5</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center"/>
            <w:hideMark/>
          </w:tcPr>
          <w:p w:rsidR="00CC1D3F" w:rsidRPr="00940418" w:rsidRDefault="00CC1D3F" w:rsidP="00CC1D3F">
            <w:pPr>
              <w:rPr>
                <w:color w:val="000000"/>
                <w:szCs w:val="24"/>
              </w:rPr>
            </w:pPr>
            <w:r w:rsidRPr="00940418">
              <w:rPr>
                <w:color w:val="000000"/>
                <w:szCs w:val="24"/>
              </w:rPr>
              <w:t>ДДТ ул. Свободы, 14</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6,4</w:t>
            </w:r>
          </w:p>
        </w:tc>
        <w:tc>
          <w:tcPr>
            <w:tcW w:w="2410" w:type="dxa"/>
            <w:vAlign w:val="center"/>
            <w:hideMark/>
          </w:tcPr>
          <w:p w:rsidR="00CC1D3F" w:rsidRPr="000606C7" w:rsidRDefault="00CC1D3F" w:rsidP="00CC1D3F">
            <w:pPr>
              <w:jc w:val="center"/>
              <w:rPr>
                <w:color w:val="000000"/>
                <w:szCs w:val="24"/>
              </w:rPr>
            </w:pPr>
            <w:r w:rsidRPr="000606C7">
              <w:rPr>
                <w:color w:val="000000"/>
                <w:szCs w:val="24"/>
              </w:rPr>
              <w:t>КНР 100 кВт</w:t>
            </w:r>
          </w:p>
        </w:tc>
        <w:tc>
          <w:tcPr>
            <w:tcW w:w="1276" w:type="dxa"/>
            <w:noWrap/>
            <w:vAlign w:val="center"/>
            <w:hideMark/>
          </w:tcPr>
          <w:p w:rsidR="00CC1D3F" w:rsidRPr="000606C7" w:rsidRDefault="00CC1D3F" w:rsidP="00CC1D3F">
            <w:pPr>
              <w:jc w:val="center"/>
              <w:rPr>
                <w:color w:val="000000"/>
                <w:szCs w:val="24"/>
              </w:rPr>
            </w:pPr>
            <w:r w:rsidRPr="000606C7">
              <w:rPr>
                <w:color w:val="000000"/>
                <w:szCs w:val="24"/>
              </w:rPr>
              <w:t>1169,3</w:t>
            </w:r>
          </w:p>
        </w:tc>
        <w:tc>
          <w:tcPr>
            <w:tcW w:w="1075" w:type="dxa"/>
            <w:noWrap/>
            <w:vAlign w:val="center"/>
            <w:hideMark/>
          </w:tcPr>
          <w:p w:rsidR="00CC1D3F" w:rsidRPr="000606C7" w:rsidRDefault="00CC1D3F" w:rsidP="00CC1D3F">
            <w:pPr>
              <w:jc w:val="center"/>
              <w:rPr>
                <w:color w:val="000000"/>
                <w:szCs w:val="24"/>
              </w:rPr>
            </w:pPr>
            <w:r w:rsidRPr="000606C7">
              <w:rPr>
                <w:color w:val="000000"/>
                <w:szCs w:val="24"/>
              </w:rPr>
              <w:t>40</w:t>
            </w:r>
          </w:p>
        </w:tc>
        <w:tc>
          <w:tcPr>
            <w:tcW w:w="1345" w:type="dxa"/>
            <w:vAlign w:val="center"/>
            <w:hideMark/>
          </w:tcPr>
          <w:p w:rsidR="00CC1D3F" w:rsidRPr="000606C7" w:rsidRDefault="00CC1D3F" w:rsidP="00CC1D3F">
            <w:pPr>
              <w:jc w:val="center"/>
              <w:rPr>
                <w:color w:val="000000"/>
                <w:szCs w:val="24"/>
              </w:rPr>
            </w:pPr>
            <w:r w:rsidRPr="000606C7">
              <w:rPr>
                <w:color w:val="000000"/>
                <w:szCs w:val="24"/>
              </w:rPr>
              <w:t>374,9</w:t>
            </w:r>
          </w:p>
        </w:tc>
      </w:tr>
      <w:tr w:rsidR="00CC1D3F" w:rsidRPr="000606C7" w:rsidTr="00CC1D3F">
        <w:trPr>
          <w:gridAfter w:val="1"/>
          <w:wAfter w:w="41" w:type="dxa"/>
          <w:trHeight w:val="20"/>
        </w:trPr>
        <w:tc>
          <w:tcPr>
            <w:tcW w:w="3147" w:type="dxa"/>
            <w:vAlign w:val="center"/>
            <w:hideMark/>
          </w:tcPr>
          <w:p w:rsidR="00CC1D3F" w:rsidRPr="00940418" w:rsidRDefault="00CC1D3F" w:rsidP="00CC1D3F">
            <w:pPr>
              <w:rPr>
                <w:color w:val="000000"/>
                <w:szCs w:val="24"/>
              </w:rPr>
            </w:pPr>
            <w:r w:rsidRPr="00940418">
              <w:rPr>
                <w:color w:val="000000"/>
                <w:szCs w:val="24"/>
              </w:rPr>
              <w:t>гостиница,ул. Свободы, 18</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75,8</w:t>
            </w:r>
          </w:p>
        </w:tc>
        <w:tc>
          <w:tcPr>
            <w:tcW w:w="2410" w:type="dxa"/>
            <w:vAlign w:val="center"/>
            <w:hideMark/>
          </w:tcPr>
          <w:p w:rsidR="00CC1D3F" w:rsidRPr="000606C7" w:rsidRDefault="00CC1D3F" w:rsidP="00CC1D3F">
            <w:pPr>
              <w:jc w:val="center"/>
              <w:rPr>
                <w:color w:val="000000"/>
                <w:szCs w:val="24"/>
              </w:rPr>
            </w:pPr>
            <w:r w:rsidRPr="000606C7">
              <w:rPr>
                <w:color w:val="000000"/>
                <w:szCs w:val="24"/>
              </w:rPr>
              <w:t>быт. котел 24 кВт</w:t>
            </w:r>
          </w:p>
        </w:tc>
        <w:tc>
          <w:tcPr>
            <w:tcW w:w="1276" w:type="dxa"/>
            <w:vAlign w:val="center"/>
            <w:hideMark/>
          </w:tcPr>
          <w:p w:rsidR="00CC1D3F" w:rsidRPr="000606C7" w:rsidRDefault="00CC1D3F" w:rsidP="00CC1D3F">
            <w:pPr>
              <w:jc w:val="center"/>
              <w:rPr>
                <w:color w:val="000000"/>
                <w:szCs w:val="24"/>
              </w:rPr>
            </w:pPr>
            <w:r w:rsidRPr="000606C7">
              <w:rPr>
                <w:color w:val="000000"/>
                <w:szCs w:val="24"/>
              </w:rPr>
              <w:t>280,6</w:t>
            </w:r>
          </w:p>
        </w:tc>
        <w:tc>
          <w:tcPr>
            <w:tcW w:w="1075" w:type="dxa"/>
            <w:vAlign w:val="center"/>
            <w:hideMark/>
          </w:tcPr>
          <w:p w:rsidR="00CC1D3F" w:rsidRPr="000606C7" w:rsidRDefault="00CC1D3F" w:rsidP="00CC1D3F">
            <w:pPr>
              <w:jc w:val="center"/>
              <w:rPr>
                <w:color w:val="000000"/>
                <w:szCs w:val="24"/>
              </w:rPr>
            </w:pPr>
            <w:r w:rsidRPr="000606C7">
              <w:rPr>
                <w:color w:val="000000"/>
                <w:szCs w:val="24"/>
              </w:rPr>
              <w:t>20</w:t>
            </w:r>
          </w:p>
        </w:tc>
        <w:tc>
          <w:tcPr>
            <w:tcW w:w="1345" w:type="dxa"/>
            <w:vAlign w:val="center"/>
            <w:hideMark/>
          </w:tcPr>
          <w:p w:rsidR="00CC1D3F" w:rsidRPr="000606C7" w:rsidRDefault="00CC1D3F" w:rsidP="00CC1D3F">
            <w:pPr>
              <w:jc w:val="center"/>
              <w:rPr>
                <w:color w:val="000000"/>
                <w:szCs w:val="24"/>
              </w:rPr>
            </w:pPr>
            <w:r w:rsidRPr="000606C7">
              <w:rPr>
                <w:color w:val="000000"/>
                <w:szCs w:val="24"/>
              </w:rPr>
              <w:t>26,5</w:t>
            </w:r>
          </w:p>
        </w:tc>
      </w:tr>
      <w:tr w:rsidR="00CC1D3F" w:rsidRPr="000606C7" w:rsidTr="00CC1D3F">
        <w:trPr>
          <w:gridAfter w:val="1"/>
          <w:wAfter w:w="41" w:type="dxa"/>
          <w:trHeight w:val="20"/>
        </w:trPr>
        <w:tc>
          <w:tcPr>
            <w:tcW w:w="3147" w:type="dxa"/>
            <w:vAlign w:val="center"/>
            <w:hideMark/>
          </w:tcPr>
          <w:p w:rsidR="00CC1D3F" w:rsidRPr="00940418" w:rsidRDefault="00CC1D3F" w:rsidP="00CC1D3F">
            <w:pPr>
              <w:rPr>
                <w:color w:val="000000"/>
                <w:szCs w:val="24"/>
              </w:rPr>
            </w:pPr>
            <w:r w:rsidRPr="00940418">
              <w:rPr>
                <w:color w:val="000000"/>
                <w:szCs w:val="24"/>
              </w:rPr>
              <w:t>суд, ул. Октябрьская, 11</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90,7</w:t>
            </w:r>
          </w:p>
        </w:tc>
        <w:tc>
          <w:tcPr>
            <w:tcW w:w="2410" w:type="dxa"/>
            <w:vAlign w:val="center"/>
            <w:hideMark/>
          </w:tcPr>
          <w:p w:rsidR="00CC1D3F" w:rsidRPr="000606C7" w:rsidRDefault="00CC1D3F" w:rsidP="00CC1D3F">
            <w:pPr>
              <w:jc w:val="center"/>
              <w:rPr>
                <w:color w:val="000000"/>
                <w:szCs w:val="24"/>
              </w:rPr>
            </w:pPr>
            <w:r w:rsidRPr="000606C7">
              <w:rPr>
                <w:color w:val="000000"/>
                <w:szCs w:val="24"/>
              </w:rPr>
              <w:t>КНР 100 кВт</w:t>
            </w:r>
          </w:p>
        </w:tc>
        <w:tc>
          <w:tcPr>
            <w:tcW w:w="1276" w:type="dxa"/>
            <w:noWrap/>
            <w:vAlign w:val="center"/>
            <w:hideMark/>
          </w:tcPr>
          <w:p w:rsidR="00CC1D3F" w:rsidRPr="000606C7" w:rsidRDefault="00CC1D3F" w:rsidP="00CC1D3F">
            <w:pPr>
              <w:jc w:val="center"/>
              <w:rPr>
                <w:color w:val="000000"/>
                <w:szCs w:val="24"/>
              </w:rPr>
            </w:pPr>
            <w:r w:rsidRPr="000606C7">
              <w:rPr>
                <w:color w:val="000000"/>
                <w:szCs w:val="24"/>
              </w:rPr>
              <w:t>1169,3</w:t>
            </w:r>
          </w:p>
        </w:tc>
        <w:tc>
          <w:tcPr>
            <w:tcW w:w="1075" w:type="dxa"/>
            <w:noWrap/>
            <w:vAlign w:val="center"/>
            <w:hideMark/>
          </w:tcPr>
          <w:p w:rsidR="00CC1D3F" w:rsidRPr="000606C7" w:rsidRDefault="00CC1D3F" w:rsidP="00CC1D3F">
            <w:pPr>
              <w:jc w:val="center"/>
              <w:rPr>
                <w:color w:val="000000"/>
                <w:szCs w:val="24"/>
              </w:rPr>
            </w:pPr>
            <w:r w:rsidRPr="000606C7">
              <w:rPr>
                <w:color w:val="000000"/>
                <w:szCs w:val="24"/>
              </w:rPr>
              <w:t>40</w:t>
            </w:r>
          </w:p>
        </w:tc>
        <w:tc>
          <w:tcPr>
            <w:tcW w:w="1345" w:type="dxa"/>
            <w:vAlign w:val="center"/>
            <w:hideMark/>
          </w:tcPr>
          <w:p w:rsidR="00CC1D3F" w:rsidRPr="000606C7" w:rsidRDefault="00CC1D3F" w:rsidP="00CC1D3F">
            <w:pPr>
              <w:jc w:val="center"/>
              <w:rPr>
                <w:color w:val="000000"/>
                <w:szCs w:val="24"/>
              </w:rPr>
            </w:pPr>
            <w:r w:rsidRPr="000606C7">
              <w:rPr>
                <w:color w:val="000000"/>
                <w:szCs w:val="24"/>
              </w:rPr>
              <w:t>314,1</w:t>
            </w:r>
          </w:p>
        </w:tc>
      </w:tr>
      <w:tr w:rsidR="00CC1D3F" w:rsidRPr="000606C7" w:rsidTr="00CC1D3F">
        <w:trPr>
          <w:gridAfter w:val="1"/>
          <w:wAfter w:w="41" w:type="dxa"/>
          <w:trHeight w:val="20"/>
        </w:trPr>
        <w:tc>
          <w:tcPr>
            <w:tcW w:w="3147" w:type="dxa"/>
            <w:hideMark/>
          </w:tcPr>
          <w:p w:rsidR="00CC1D3F" w:rsidRPr="00A24FD7" w:rsidRDefault="00CC1D3F" w:rsidP="00CC1D3F">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992"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316,4</w:t>
            </w:r>
          </w:p>
        </w:tc>
        <w:tc>
          <w:tcPr>
            <w:tcW w:w="2410" w:type="dxa"/>
            <w:vAlign w:val="center"/>
            <w:hideMark/>
          </w:tcPr>
          <w:p w:rsidR="00CC1D3F" w:rsidRPr="000606C7" w:rsidRDefault="00CC1D3F" w:rsidP="00CC1D3F">
            <w:pPr>
              <w:jc w:val="center"/>
              <w:rPr>
                <w:b/>
                <w:bCs/>
                <w:color w:val="000000"/>
                <w:szCs w:val="24"/>
              </w:rPr>
            </w:pPr>
            <w:r w:rsidRPr="000606C7">
              <w:rPr>
                <w:b/>
                <w:bCs/>
                <w:color w:val="000000"/>
                <w:szCs w:val="24"/>
              </w:rPr>
              <w:t> </w:t>
            </w:r>
          </w:p>
        </w:tc>
        <w:tc>
          <w:tcPr>
            <w:tcW w:w="1276" w:type="dxa"/>
            <w:vAlign w:val="center"/>
            <w:hideMark/>
          </w:tcPr>
          <w:p w:rsidR="00CC1D3F" w:rsidRPr="000606C7" w:rsidRDefault="00CC1D3F" w:rsidP="00CC1D3F">
            <w:pPr>
              <w:jc w:val="center"/>
              <w:rPr>
                <w:b/>
                <w:bCs/>
                <w:color w:val="000000"/>
                <w:szCs w:val="24"/>
              </w:rPr>
            </w:pPr>
            <w:r w:rsidRPr="000606C7">
              <w:rPr>
                <w:b/>
                <w:bCs/>
                <w:color w:val="000000"/>
                <w:szCs w:val="24"/>
              </w:rPr>
              <w:t>4373,1</w:t>
            </w:r>
          </w:p>
        </w:tc>
        <w:tc>
          <w:tcPr>
            <w:tcW w:w="1075" w:type="dxa"/>
            <w:vAlign w:val="center"/>
            <w:hideMark/>
          </w:tcPr>
          <w:p w:rsidR="00CC1D3F" w:rsidRPr="000606C7" w:rsidRDefault="00CC1D3F" w:rsidP="00CC1D3F">
            <w:pPr>
              <w:jc w:val="center"/>
              <w:rPr>
                <w:b/>
                <w:bCs/>
                <w:color w:val="000000"/>
                <w:szCs w:val="24"/>
              </w:rPr>
            </w:pPr>
            <w:r w:rsidRPr="000606C7">
              <w:rPr>
                <w:b/>
                <w:bCs/>
                <w:color w:val="000000"/>
                <w:szCs w:val="24"/>
              </w:rPr>
              <w:t>140</w:t>
            </w:r>
          </w:p>
        </w:tc>
        <w:tc>
          <w:tcPr>
            <w:tcW w:w="1345" w:type="dxa"/>
            <w:vAlign w:val="center"/>
            <w:hideMark/>
          </w:tcPr>
          <w:p w:rsidR="00CC1D3F" w:rsidRPr="000606C7" w:rsidRDefault="00CC1D3F" w:rsidP="00CC1D3F">
            <w:pPr>
              <w:jc w:val="center"/>
              <w:rPr>
                <w:b/>
                <w:bCs/>
                <w:color w:val="000000"/>
                <w:szCs w:val="24"/>
              </w:rPr>
            </w:pPr>
            <w:r w:rsidRPr="000606C7">
              <w:rPr>
                <w:b/>
                <w:bCs/>
                <w:color w:val="000000"/>
                <w:szCs w:val="24"/>
              </w:rPr>
              <w:t>715,6</w:t>
            </w:r>
          </w:p>
        </w:tc>
      </w:tr>
      <w:tr w:rsidR="00CC1D3F" w:rsidRPr="000606C7" w:rsidTr="00CC1D3F">
        <w:trPr>
          <w:gridAfter w:val="1"/>
          <w:wAfter w:w="41" w:type="dxa"/>
          <w:trHeight w:val="20"/>
        </w:trPr>
        <w:tc>
          <w:tcPr>
            <w:tcW w:w="4139" w:type="dxa"/>
            <w:gridSpan w:val="2"/>
            <w:noWrap/>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5. Котельная с.Палкино ул.Шонина</w:t>
            </w:r>
          </w:p>
        </w:tc>
        <w:tc>
          <w:tcPr>
            <w:tcW w:w="2410" w:type="dxa"/>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34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r>
      <w:tr w:rsidR="00CC1D3F" w:rsidRPr="000606C7" w:rsidTr="00CC1D3F">
        <w:trPr>
          <w:gridAfter w:val="1"/>
          <w:wAfter w:w="41" w:type="dxa"/>
          <w:trHeight w:val="20"/>
        </w:trPr>
        <w:tc>
          <w:tcPr>
            <w:tcW w:w="3147" w:type="dxa"/>
            <w:noWrap/>
            <w:hideMark/>
          </w:tcPr>
          <w:p w:rsidR="00CC1D3F" w:rsidRPr="00A24FD7" w:rsidRDefault="00CC1D3F" w:rsidP="00CC1D3F">
            <w:pPr>
              <w:suppressAutoHyphens w:val="0"/>
              <w:autoSpaceDE w:val="0"/>
              <w:autoSpaceDN w:val="0"/>
              <w:adjustRightInd w:val="0"/>
              <w:jc w:val="both"/>
              <w:rPr>
                <w:rFonts w:eastAsiaTheme="minorHAnsi"/>
                <w:szCs w:val="24"/>
                <w:lang w:eastAsia="en-US"/>
              </w:rPr>
            </w:pPr>
            <w:r w:rsidRPr="00A24FD7">
              <w:rPr>
                <w:rFonts w:eastAsiaTheme="minorHAnsi"/>
                <w:szCs w:val="24"/>
                <w:lang w:eastAsia="en-US"/>
              </w:rPr>
              <w:t>Палкинская школа</w:t>
            </w:r>
          </w:p>
        </w:tc>
        <w:tc>
          <w:tcPr>
            <w:tcW w:w="992"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318,2</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БМК 400 кВт</w:t>
            </w:r>
          </w:p>
        </w:tc>
        <w:tc>
          <w:tcPr>
            <w:tcW w:w="1276"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4677,12</w:t>
            </w: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50</w:t>
            </w:r>
          </w:p>
        </w:tc>
        <w:tc>
          <w:tcPr>
            <w:tcW w:w="134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0</w:t>
            </w:r>
          </w:p>
        </w:tc>
      </w:tr>
      <w:tr w:rsidR="00CC1D3F" w:rsidRPr="000606C7" w:rsidTr="00CC1D3F">
        <w:trPr>
          <w:gridAfter w:val="1"/>
          <w:wAfter w:w="41" w:type="dxa"/>
          <w:trHeight w:val="20"/>
        </w:trPr>
        <w:tc>
          <w:tcPr>
            <w:tcW w:w="4139" w:type="dxa"/>
            <w:gridSpan w:val="2"/>
            <w:noWrap/>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6. Котельная д.Просек</w:t>
            </w:r>
          </w:p>
        </w:tc>
        <w:tc>
          <w:tcPr>
            <w:tcW w:w="2410" w:type="dxa"/>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34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color w:val="000000"/>
                <w:szCs w:val="24"/>
              </w:rPr>
            </w:pPr>
            <w:r>
              <w:rPr>
                <w:color w:val="000000"/>
                <w:szCs w:val="24"/>
              </w:rPr>
              <w:t xml:space="preserve">Жилой дом </w:t>
            </w:r>
            <w:r w:rsidRPr="00940418">
              <w:rPr>
                <w:color w:val="000000"/>
                <w:szCs w:val="24"/>
              </w:rPr>
              <w:t>ул.</w:t>
            </w:r>
            <w:r>
              <w:rPr>
                <w:color w:val="000000"/>
                <w:szCs w:val="24"/>
              </w:rPr>
              <w:t xml:space="preserve"> Новая, </w:t>
            </w:r>
            <w:r w:rsidRPr="00940418">
              <w:rPr>
                <w:color w:val="000000"/>
                <w:szCs w:val="24"/>
              </w:rPr>
              <w:t>1</w:t>
            </w:r>
          </w:p>
        </w:tc>
        <w:tc>
          <w:tcPr>
            <w:tcW w:w="992"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86,7</w:t>
            </w:r>
          </w:p>
        </w:tc>
        <w:tc>
          <w:tcPr>
            <w:tcW w:w="2410" w:type="dxa"/>
            <w:vMerge w:val="restart"/>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БМК 0,7 МВт (300+400кВт)</w:t>
            </w:r>
          </w:p>
        </w:tc>
        <w:tc>
          <w:tcPr>
            <w:tcW w:w="1276" w:type="dxa"/>
            <w:vMerge w:val="restart"/>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8185,7</w:t>
            </w:r>
          </w:p>
        </w:tc>
        <w:tc>
          <w:tcPr>
            <w:tcW w:w="1075" w:type="dxa"/>
            <w:vMerge w:val="restart"/>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100</w:t>
            </w:r>
          </w:p>
        </w:tc>
        <w:tc>
          <w:tcPr>
            <w:tcW w:w="1345" w:type="dxa"/>
            <w:vMerge w:val="restart"/>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0</w:t>
            </w: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color w:val="000000"/>
                <w:szCs w:val="24"/>
              </w:rPr>
            </w:pPr>
            <w:r>
              <w:rPr>
                <w:color w:val="000000"/>
                <w:szCs w:val="24"/>
              </w:rPr>
              <w:t xml:space="preserve">Жилой дом </w:t>
            </w:r>
            <w:r w:rsidRPr="00940418">
              <w:rPr>
                <w:color w:val="000000"/>
                <w:szCs w:val="24"/>
              </w:rPr>
              <w:t>ул. Новая</w:t>
            </w:r>
            <w:r>
              <w:rPr>
                <w:color w:val="000000"/>
                <w:szCs w:val="24"/>
              </w:rPr>
              <w:t xml:space="preserve">, </w:t>
            </w:r>
            <w:r w:rsidRPr="00940418">
              <w:rPr>
                <w:color w:val="000000"/>
                <w:szCs w:val="24"/>
              </w:rPr>
              <w:t>2</w:t>
            </w:r>
          </w:p>
        </w:tc>
        <w:tc>
          <w:tcPr>
            <w:tcW w:w="992"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101,8</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color w:val="000000"/>
                <w:szCs w:val="24"/>
              </w:rPr>
            </w:pPr>
            <w:r>
              <w:rPr>
                <w:color w:val="000000"/>
                <w:szCs w:val="24"/>
              </w:rPr>
              <w:t xml:space="preserve">Жилой дом </w:t>
            </w:r>
            <w:r w:rsidRPr="00940418">
              <w:rPr>
                <w:color w:val="000000"/>
                <w:szCs w:val="24"/>
              </w:rPr>
              <w:t>ул</w:t>
            </w:r>
            <w:r>
              <w:rPr>
                <w:color w:val="000000"/>
                <w:szCs w:val="24"/>
              </w:rPr>
              <w:t xml:space="preserve">. </w:t>
            </w:r>
            <w:r w:rsidRPr="00940418">
              <w:rPr>
                <w:color w:val="000000"/>
                <w:szCs w:val="24"/>
              </w:rPr>
              <w:t>Новая</w:t>
            </w:r>
            <w:r>
              <w:rPr>
                <w:color w:val="000000"/>
                <w:szCs w:val="24"/>
              </w:rPr>
              <w:t>,</w:t>
            </w:r>
            <w:r w:rsidRPr="00940418">
              <w:rPr>
                <w:color w:val="000000"/>
                <w:szCs w:val="24"/>
              </w:rPr>
              <w:t xml:space="preserve"> 3</w:t>
            </w:r>
          </w:p>
        </w:tc>
        <w:tc>
          <w:tcPr>
            <w:tcW w:w="992"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108,1</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color w:val="000000"/>
                <w:szCs w:val="24"/>
              </w:rPr>
            </w:pPr>
            <w:r>
              <w:rPr>
                <w:color w:val="000000"/>
                <w:szCs w:val="24"/>
              </w:rPr>
              <w:t xml:space="preserve">Жилой дом ул. </w:t>
            </w:r>
            <w:r w:rsidRPr="00940418">
              <w:rPr>
                <w:color w:val="000000"/>
                <w:szCs w:val="24"/>
              </w:rPr>
              <w:t>Новая</w:t>
            </w:r>
            <w:r>
              <w:rPr>
                <w:color w:val="000000"/>
                <w:szCs w:val="24"/>
              </w:rPr>
              <w:t>,</w:t>
            </w:r>
            <w:r w:rsidRPr="00940418">
              <w:rPr>
                <w:color w:val="000000"/>
                <w:szCs w:val="24"/>
              </w:rPr>
              <w:t xml:space="preserve"> 5</w:t>
            </w:r>
          </w:p>
        </w:tc>
        <w:tc>
          <w:tcPr>
            <w:tcW w:w="992"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113,7</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color w:val="000000"/>
                <w:szCs w:val="24"/>
              </w:rPr>
            </w:pPr>
            <w:r w:rsidRPr="00940418">
              <w:rPr>
                <w:color w:val="000000"/>
                <w:szCs w:val="24"/>
              </w:rPr>
              <w:t>Жилой до</w:t>
            </w:r>
            <w:r>
              <w:rPr>
                <w:color w:val="000000"/>
                <w:szCs w:val="24"/>
              </w:rPr>
              <w:t xml:space="preserve">м </w:t>
            </w:r>
            <w:r w:rsidRPr="00940418">
              <w:rPr>
                <w:color w:val="000000"/>
                <w:szCs w:val="24"/>
              </w:rPr>
              <w:t>ул.Новая</w:t>
            </w:r>
            <w:r>
              <w:rPr>
                <w:color w:val="000000"/>
                <w:szCs w:val="24"/>
              </w:rPr>
              <w:t>,</w:t>
            </w:r>
            <w:r w:rsidRPr="00940418">
              <w:rPr>
                <w:color w:val="000000"/>
                <w:szCs w:val="24"/>
              </w:rPr>
              <w:t xml:space="preserve"> 6</w:t>
            </w:r>
          </w:p>
        </w:tc>
        <w:tc>
          <w:tcPr>
            <w:tcW w:w="992"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103,5</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bottom"/>
            <w:hideMark/>
          </w:tcPr>
          <w:p w:rsidR="00CC1D3F" w:rsidRPr="00940418" w:rsidRDefault="00CC1D3F" w:rsidP="00CC1D3F">
            <w:pPr>
              <w:suppressAutoHyphens w:val="0"/>
              <w:rPr>
                <w:color w:val="000000"/>
                <w:szCs w:val="24"/>
              </w:rPr>
            </w:pPr>
            <w:r>
              <w:rPr>
                <w:color w:val="000000"/>
                <w:szCs w:val="24"/>
              </w:rPr>
              <w:t xml:space="preserve">Жилой дом </w:t>
            </w:r>
            <w:r w:rsidRPr="00940418">
              <w:rPr>
                <w:color w:val="000000"/>
                <w:szCs w:val="24"/>
              </w:rPr>
              <w:t>ул. Новая</w:t>
            </w:r>
            <w:r>
              <w:rPr>
                <w:color w:val="000000"/>
                <w:szCs w:val="24"/>
              </w:rPr>
              <w:t>,</w:t>
            </w:r>
            <w:r w:rsidRPr="00940418">
              <w:rPr>
                <w:color w:val="000000"/>
                <w:szCs w:val="24"/>
              </w:rPr>
              <w:t xml:space="preserve"> 7</w:t>
            </w:r>
          </w:p>
        </w:tc>
        <w:tc>
          <w:tcPr>
            <w:tcW w:w="992"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106,3</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r>
      <w:tr w:rsidR="00CC1D3F" w:rsidRPr="000606C7" w:rsidTr="00CC1D3F">
        <w:trPr>
          <w:gridAfter w:val="1"/>
          <w:wAfter w:w="41" w:type="dxa"/>
          <w:trHeight w:val="20"/>
        </w:trPr>
        <w:tc>
          <w:tcPr>
            <w:tcW w:w="3147" w:type="dxa"/>
            <w:vAlign w:val="bottom"/>
            <w:hideMark/>
          </w:tcPr>
          <w:p w:rsidR="00CC1D3F" w:rsidRPr="00940418" w:rsidRDefault="00CC1D3F" w:rsidP="00CC1D3F">
            <w:pPr>
              <w:rPr>
                <w:color w:val="000000"/>
                <w:szCs w:val="24"/>
              </w:rPr>
            </w:pPr>
            <w:r w:rsidRPr="00940418">
              <w:rPr>
                <w:color w:val="000000"/>
                <w:szCs w:val="24"/>
              </w:rPr>
              <w:t>Здание адм</w:t>
            </w:r>
            <w:r>
              <w:rPr>
                <w:color w:val="000000"/>
                <w:szCs w:val="24"/>
              </w:rPr>
              <w:t>ин</w:t>
            </w:r>
            <w:r w:rsidRPr="00940418">
              <w:rPr>
                <w:color w:val="000000"/>
                <w:szCs w:val="24"/>
              </w:rPr>
              <w:t>. и д/сада</w:t>
            </w:r>
          </w:p>
        </w:tc>
        <w:tc>
          <w:tcPr>
            <w:tcW w:w="992" w:type="dxa"/>
            <w:vAlign w:val="center"/>
            <w:hideMark/>
          </w:tcPr>
          <w:p w:rsidR="00CC1D3F" w:rsidRPr="00A24FD7" w:rsidRDefault="00CC1D3F" w:rsidP="00CC1D3F">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29,1</w:t>
            </w:r>
          </w:p>
        </w:tc>
        <w:tc>
          <w:tcPr>
            <w:tcW w:w="2410" w:type="dxa"/>
            <w:vAlign w:val="center"/>
            <w:hideMark/>
          </w:tcPr>
          <w:p w:rsidR="00CC1D3F" w:rsidRPr="000606C7" w:rsidRDefault="00CC1D3F" w:rsidP="00CC1D3F">
            <w:pPr>
              <w:jc w:val="center"/>
              <w:rPr>
                <w:color w:val="000000"/>
                <w:szCs w:val="24"/>
              </w:rPr>
            </w:pPr>
            <w:r w:rsidRPr="000606C7">
              <w:rPr>
                <w:color w:val="000000"/>
                <w:szCs w:val="24"/>
              </w:rPr>
              <w:t>быт. котел 31 кВт</w:t>
            </w:r>
          </w:p>
        </w:tc>
        <w:tc>
          <w:tcPr>
            <w:tcW w:w="1276" w:type="dxa"/>
            <w:vAlign w:val="center"/>
            <w:hideMark/>
          </w:tcPr>
          <w:p w:rsidR="00CC1D3F" w:rsidRPr="000606C7" w:rsidRDefault="00CC1D3F" w:rsidP="00CC1D3F">
            <w:pPr>
              <w:jc w:val="center"/>
              <w:rPr>
                <w:color w:val="000000"/>
                <w:szCs w:val="24"/>
              </w:rPr>
            </w:pPr>
            <w:r w:rsidRPr="000606C7">
              <w:rPr>
                <w:color w:val="000000"/>
                <w:szCs w:val="24"/>
              </w:rPr>
              <w:t>362,5</w:t>
            </w: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20</w:t>
            </w:r>
          </w:p>
        </w:tc>
        <w:tc>
          <w:tcPr>
            <w:tcW w:w="1345" w:type="dxa"/>
            <w:vAlign w:val="center"/>
            <w:hideMark/>
          </w:tcPr>
          <w:p w:rsidR="00CC1D3F" w:rsidRPr="000606C7" w:rsidRDefault="00CC1D3F" w:rsidP="00CC1D3F">
            <w:pPr>
              <w:jc w:val="center"/>
              <w:rPr>
                <w:color w:val="000000"/>
                <w:szCs w:val="24"/>
              </w:rPr>
            </w:pPr>
            <w:r w:rsidRPr="000606C7">
              <w:rPr>
                <w:color w:val="000000"/>
                <w:szCs w:val="24"/>
              </w:rPr>
              <w:t>120,8</w:t>
            </w:r>
          </w:p>
        </w:tc>
      </w:tr>
      <w:tr w:rsidR="00CC1D3F" w:rsidRPr="000606C7" w:rsidTr="00CC1D3F">
        <w:trPr>
          <w:gridAfter w:val="1"/>
          <w:wAfter w:w="41" w:type="dxa"/>
          <w:trHeight w:val="20"/>
        </w:trPr>
        <w:tc>
          <w:tcPr>
            <w:tcW w:w="3147" w:type="dxa"/>
            <w:hideMark/>
          </w:tcPr>
          <w:p w:rsidR="00CC1D3F" w:rsidRPr="00A24FD7" w:rsidRDefault="00CC1D3F" w:rsidP="00CC1D3F">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992" w:type="dxa"/>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649,3</w:t>
            </w:r>
          </w:p>
        </w:tc>
        <w:tc>
          <w:tcPr>
            <w:tcW w:w="2410" w:type="dxa"/>
            <w:vAlign w:val="center"/>
            <w:hideMark/>
          </w:tcPr>
          <w:p w:rsidR="00CC1D3F" w:rsidRPr="000606C7" w:rsidRDefault="00CC1D3F" w:rsidP="00CC1D3F">
            <w:pPr>
              <w:jc w:val="center"/>
              <w:rPr>
                <w:b/>
                <w:bCs/>
                <w:color w:val="000000"/>
                <w:szCs w:val="24"/>
              </w:rPr>
            </w:pPr>
            <w:r w:rsidRPr="000606C7">
              <w:rPr>
                <w:b/>
                <w:bCs/>
                <w:color w:val="000000"/>
                <w:szCs w:val="24"/>
              </w:rPr>
              <w:t> </w:t>
            </w:r>
          </w:p>
        </w:tc>
        <w:tc>
          <w:tcPr>
            <w:tcW w:w="1276" w:type="dxa"/>
            <w:vAlign w:val="center"/>
            <w:hideMark/>
          </w:tcPr>
          <w:p w:rsidR="00CC1D3F" w:rsidRPr="000606C7" w:rsidRDefault="00CC1D3F" w:rsidP="00CC1D3F">
            <w:pPr>
              <w:jc w:val="center"/>
              <w:rPr>
                <w:b/>
                <w:bCs/>
                <w:color w:val="000000"/>
                <w:szCs w:val="24"/>
              </w:rPr>
            </w:pPr>
            <w:r w:rsidRPr="000606C7">
              <w:rPr>
                <w:b/>
                <w:bCs/>
                <w:color w:val="000000"/>
                <w:szCs w:val="24"/>
              </w:rPr>
              <w:t>8548,2</w:t>
            </w: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120,0</w:t>
            </w:r>
          </w:p>
        </w:tc>
        <w:tc>
          <w:tcPr>
            <w:tcW w:w="1345" w:type="dxa"/>
            <w:vAlign w:val="center"/>
            <w:hideMark/>
          </w:tcPr>
          <w:p w:rsidR="00CC1D3F" w:rsidRPr="000606C7" w:rsidRDefault="00CC1D3F" w:rsidP="00CC1D3F">
            <w:pPr>
              <w:jc w:val="center"/>
              <w:rPr>
                <w:b/>
                <w:bCs/>
                <w:color w:val="000000"/>
                <w:szCs w:val="24"/>
              </w:rPr>
            </w:pPr>
            <w:r w:rsidRPr="000606C7">
              <w:rPr>
                <w:b/>
                <w:bCs/>
                <w:color w:val="000000"/>
                <w:szCs w:val="24"/>
              </w:rPr>
              <w:t>120,8</w:t>
            </w:r>
          </w:p>
        </w:tc>
      </w:tr>
      <w:tr w:rsidR="00CC1D3F" w:rsidRPr="000606C7" w:rsidTr="00CC1D3F">
        <w:trPr>
          <w:gridAfter w:val="1"/>
          <w:wAfter w:w="41" w:type="dxa"/>
          <w:trHeight w:val="20"/>
        </w:trPr>
        <w:tc>
          <w:tcPr>
            <w:tcW w:w="3147" w:type="dxa"/>
            <w:hideMark/>
          </w:tcPr>
          <w:p w:rsidR="00CC1D3F" w:rsidRPr="00A24FD7" w:rsidRDefault="00CC1D3F" w:rsidP="00CC1D3F">
            <w:pPr>
              <w:suppressAutoHyphens w:val="0"/>
              <w:autoSpaceDE w:val="0"/>
              <w:autoSpaceDN w:val="0"/>
              <w:adjustRightInd w:val="0"/>
              <w:rPr>
                <w:rFonts w:eastAsiaTheme="minorHAnsi"/>
                <w:b/>
                <w:bCs/>
                <w:szCs w:val="24"/>
                <w:lang w:eastAsia="en-US"/>
              </w:rPr>
            </w:pPr>
            <w:r w:rsidRPr="00A24FD7">
              <w:rPr>
                <w:rFonts w:eastAsiaTheme="minorHAnsi"/>
                <w:b/>
                <w:bCs/>
                <w:szCs w:val="24"/>
                <w:lang w:eastAsia="en-US"/>
              </w:rPr>
              <w:t>Всего по МУП "Теплоэнерго"</w:t>
            </w:r>
          </w:p>
        </w:tc>
        <w:tc>
          <w:tcPr>
            <w:tcW w:w="992" w:type="dxa"/>
            <w:noWrap/>
            <w:vAlign w:val="center"/>
            <w:hideMark/>
          </w:tcPr>
          <w:p w:rsidR="00CC1D3F" w:rsidRPr="00A24FD7" w:rsidRDefault="00CC1D3F" w:rsidP="00CC1D3F">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3945,9</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276" w:type="dxa"/>
            <w:noWrap/>
            <w:vAlign w:val="center"/>
            <w:hideMark/>
          </w:tcPr>
          <w:p w:rsidR="00CC1D3F" w:rsidRPr="000606C7" w:rsidRDefault="00CC1D3F" w:rsidP="00CC1D3F">
            <w:pPr>
              <w:jc w:val="center"/>
              <w:rPr>
                <w:b/>
                <w:bCs/>
                <w:color w:val="000000"/>
                <w:szCs w:val="24"/>
              </w:rPr>
            </w:pPr>
            <w:r w:rsidRPr="000606C7">
              <w:rPr>
                <w:b/>
                <w:bCs/>
                <w:color w:val="000000"/>
                <w:szCs w:val="24"/>
              </w:rPr>
              <w:t>52965,5</w:t>
            </w:r>
          </w:p>
        </w:tc>
        <w:tc>
          <w:tcPr>
            <w:tcW w:w="1075" w:type="dxa"/>
            <w:noWrap/>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800,0</w:t>
            </w:r>
          </w:p>
        </w:tc>
        <w:tc>
          <w:tcPr>
            <w:tcW w:w="1345" w:type="dxa"/>
            <w:noWrap/>
            <w:vAlign w:val="center"/>
            <w:hideMark/>
          </w:tcPr>
          <w:p w:rsidR="00CC1D3F" w:rsidRPr="000606C7" w:rsidRDefault="00CC1D3F" w:rsidP="00CC1D3F">
            <w:pPr>
              <w:jc w:val="center"/>
              <w:rPr>
                <w:b/>
                <w:bCs/>
                <w:color w:val="000000"/>
                <w:szCs w:val="24"/>
              </w:rPr>
            </w:pPr>
            <w:r w:rsidRPr="000606C7">
              <w:rPr>
                <w:b/>
                <w:bCs/>
                <w:color w:val="000000"/>
                <w:szCs w:val="24"/>
              </w:rPr>
              <w:t>8248,7</w:t>
            </w:r>
          </w:p>
        </w:tc>
      </w:tr>
      <w:tr w:rsidR="00CC1D3F" w:rsidRPr="000606C7" w:rsidTr="00CC1D3F">
        <w:trPr>
          <w:gridAfter w:val="1"/>
          <w:wAfter w:w="41" w:type="dxa"/>
          <w:trHeight w:val="20"/>
        </w:trPr>
        <w:tc>
          <w:tcPr>
            <w:tcW w:w="3147" w:type="dxa"/>
            <w:noWrap/>
          </w:tcPr>
          <w:p w:rsidR="00CC1D3F" w:rsidRPr="000606C7" w:rsidRDefault="00CC1D3F" w:rsidP="00CC1D3F">
            <w:pPr>
              <w:suppressAutoHyphens w:val="0"/>
              <w:autoSpaceDE w:val="0"/>
              <w:autoSpaceDN w:val="0"/>
              <w:adjustRightInd w:val="0"/>
              <w:rPr>
                <w:rFonts w:eastAsiaTheme="minorHAnsi"/>
                <w:szCs w:val="24"/>
                <w:lang w:eastAsia="en-US"/>
              </w:rPr>
            </w:pPr>
            <w:r>
              <w:rPr>
                <w:rFonts w:eastAsiaTheme="minorHAnsi"/>
                <w:szCs w:val="24"/>
                <w:lang w:eastAsia="en-US"/>
              </w:rPr>
              <w:t>в том числе</w:t>
            </w:r>
          </w:p>
        </w:tc>
        <w:tc>
          <w:tcPr>
            <w:tcW w:w="992" w:type="dxa"/>
            <w:noWrap/>
            <w:vAlign w:val="center"/>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2410" w:type="dxa"/>
            <w:vAlign w:val="center"/>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noWrap/>
            <w:vAlign w:val="center"/>
          </w:tcPr>
          <w:p w:rsidR="00CC1D3F" w:rsidRPr="000606C7" w:rsidRDefault="00CC1D3F" w:rsidP="00CC1D3F">
            <w:pPr>
              <w:jc w:val="center"/>
              <w:rPr>
                <w:color w:val="000000"/>
                <w:szCs w:val="24"/>
              </w:rPr>
            </w:pPr>
          </w:p>
        </w:tc>
        <w:tc>
          <w:tcPr>
            <w:tcW w:w="1075" w:type="dxa"/>
            <w:noWrap/>
            <w:vAlign w:val="center"/>
          </w:tcPr>
          <w:p w:rsidR="00CC1D3F" w:rsidRPr="000606C7" w:rsidRDefault="00CC1D3F" w:rsidP="00CC1D3F">
            <w:pPr>
              <w:jc w:val="center"/>
              <w:rPr>
                <w:color w:val="000000"/>
                <w:szCs w:val="24"/>
              </w:rPr>
            </w:pPr>
          </w:p>
        </w:tc>
        <w:tc>
          <w:tcPr>
            <w:tcW w:w="1345" w:type="dxa"/>
            <w:noWrap/>
            <w:vAlign w:val="center"/>
          </w:tcPr>
          <w:p w:rsidR="00CC1D3F" w:rsidRPr="000606C7" w:rsidRDefault="00CC1D3F" w:rsidP="00CC1D3F">
            <w:pPr>
              <w:jc w:val="center"/>
              <w:rPr>
                <w:color w:val="000000"/>
                <w:szCs w:val="24"/>
              </w:rPr>
            </w:pPr>
          </w:p>
        </w:tc>
      </w:tr>
      <w:tr w:rsidR="00CC1D3F" w:rsidRPr="000606C7" w:rsidTr="00CC1D3F">
        <w:trPr>
          <w:gridAfter w:val="1"/>
          <w:wAfter w:w="41" w:type="dxa"/>
          <w:trHeight w:val="20"/>
        </w:trPr>
        <w:tc>
          <w:tcPr>
            <w:tcW w:w="3147" w:type="dxa"/>
            <w:noWrap/>
            <w:hideMark/>
          </w:tcPr>
          <w:p w:rsidR="00CC1D3F" w:rsidRPr="000606C7" w:rsidRDefault="00CC1D3F" w:rsidP="00CC1D3F">
            <w:pPr>
              <w:suppressAutoHyphens w:val="0"/>
              <w:autoSpaceDE w:val="0"/>
              <w:autoSpaceDN w:val="0"/>
              <w:adjustRightInd w:val="0"/>
              <w:rPr>
                <w:rFonts w:eastAsiaTheme="minorHAnsi"/>
                <w:szCs w:val="24"/>
                <w:lang w:eastAsia="en-US"/>
              </w:rPr>
            </w:pPr>
            <w:r w:rsidRPr="000606C7">
              <w:rPr>
                <w:rFonts w:eastAsiaTheme="minorHAnsi"/>
                <w:szCs w:val="24"/>
                <w:lang w:eastAsia="en-US"/>
              </w:rPr>
              <w:t xml:space="preserve">-строительство газовых   </w:t>
            </w:r>
          </w:p>
          <w:p w:rsidR="00CC1D3F" w:rsidRPr="000606C7" w:rsidRDefault="00CC1D3F" w:rsidP="00CC1D3F">
            <w:pPr>
              <w:suppressAutoHyphens w:val="0"/>
              <w:autoSpaceDE w:val="0"/>
              <w:autoSpaceDN w:val="0"/>
              <w:adjustRightInd w:val="0"/>
              <w:rPr>
                <w:rFonts w:eastAsiaTheme="minorHAnsi"/>
                <w:szCs w:val="24"/>
                <w:lang w:eastAsia="en-US"/>
              </w:rPr>
            </w:pPr>
            <w:r w:rsidRPr="000606C7">
              <w:rPr>
                <w:rFonts w:eastAsiaTheme="minorHAnsi"/>
                <w:szCs w:val="24"/>
                <w:lang w:eastAsia="en-US"/>
              </w:rPr>
              <w:t xml:space="preserve">    БМК </w:t>
            </w:r>
            <w:r>
              <w:rPr>
                <w:rFonts w:eastAsiaTheme="minorHAnsi"/>
                <w:szCs w:val="24"/>
                <w:lang w:eastAsia="en-US"/>
              </w:rPr>
              <w:t>и КНР</w:t>
            </w:r>
          </w:p>
        </w:tc>
        <w:tc>
          <w:tcPr>
            <w:tcW w:w="992" w:type="dxa"/>
            <w:noWrap/>
            <w:vAlign w:val="center"/>
          </w:tcPr>
          <w:p w:rsidR="00CC1D3F" w:rsidRPr="000606C7" w:rsidRDefault="0024120A" w:rsidP="00CC1D3F">
            <w:pPr>
              <w:suppressAutoHyphens w:val="0"/>
              <w:autoSpaceDE w:val="0"/>
              <w:autoSpaceDN w:val="0"/>
              <w:adjustRightInd w:val="0"/>
              <w:jc w:val="center"/>
              <w:rPr>
                <w:rFonts w:eastAsiaTheme="minorHAnsi"/>
                <w:szCs w:val="24"/>
                <w:lang w:eastAsia="en-US"/>
              </w:rPr>
            </w:pPr>
            <w:r>
              <w:rPr>
                <w:rFonts w:eastAsiaTheme="minorHAnsi"/>
                <w:szCs w:val="24"/>
                <w:lang w:eastAsia="en-US"/>
              </w:rPr>
              <w:fldChar w:fldCharType="begin"/>
            </w:r>
            <w:r w:rsidR="00CC1D3F">
              <w:rPr>
                <w:rFonts w:eastAsiaTheme="minorHAnsi"/>
                <w:szCs w:val="24"/>
                <w:lang w:eastAsia="en-US"/>
              </w:rPr>
              <w:instrText xml:space="preserve"> =SUM(ABOVE) </w:instrText>
            </w:r>
            <w:r>
              <w:rPr>
                <w:rFonts w:eastAsiaTheme="minorHAnsi"/>
                <w:szCs w:val="24"/>
                <w:lang w:eastAsia="en-US"/>
              </w:rPr>
              <w:fldChar w:fldCharType="separate"/>
            </w:r>
            <w:r w:rsidR="00CC1D3F">
              <w:rPr>
                <w:rFonts w:eastAsiaTheme="minorHAnsi"/>
                <w:noProof/>
                <w:szCs w:val="24"/>
                <w:lang w:eastAsia="en-US"/>
              </w:rPr>
              <w:t>2275,1</w:t>
            </w:r>
            <w:r>
              <w:rPr>
                <w:rFonts w:eastAsiaTheme="minorHAnsi"/>
                <w:szCs w:val="24"/>
                <w:lang w:eastAsia="en-US"/>
              </w:rPr>
              <w:fldChar w:fldCharType="end"/>
            </w:r>
          </w:p>
        </w:tc>
        <w:tc>
          <w:tcPr>
            <w:tcW w:w="2410" w:type="dxa"/>
            <w:vAlign w:val="center"/>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noWrap/>
            <w:vAlign w:val="center"/>
          </w:tcPr>
          <w:p w:rsidR="00CC1D3F" w:rsidRPr="000606C7" w:rsidRDefault="0024120A" w:rsidP="00CC1D3F">
            <w:pPr>
              <w:jc w:val="center"/>
              <w:rPr>
                <w:color w:val="000000"/>
                <w:szCs w:val="24"/>
              </w:rPr>
            </w:pPr>
            <w:r>
              <w:rPr>
                <w:color w:val="000000"/>
                <w:szCs w:val="24"/>
              </w:rPr>
              <w:fldChar w:fldCharType="begin"/>
            </w:r>
            <w:r w:rsidR="00CC1D3F">
              <w:rPr>
                <w:color w:val="000000"/>
                <w:szCs w:val="24"/>
              </w:rPr>
              <w:instrText xml:space="preserve"> =SUM(ABOVE) </w:instrText>
            </w:r>
            <w:r>
              <w:rPr>
                <w:color w:val="000000"/>
                <w:szCs w:val="24"/>
              </w:rPr>
              <w:fldChar w:fldCharType="separate"/>
            </w:r>
            <w:r w:rsidR="00CC1D3F">
              <w:rPr>
                <w:noProof/>
                <w:color w:val="000000"/>
                <w:szCs w:val="24"/>
              </w:rPr>
              <w:t>48136,5</w:t>
            </w:r>
            <w:r>
              <w:rPr>
                <w:color w:val="000000"/>
                <w:szCs w:val="24"/>
              </w:rPr>
              <w:fldChar w:fldCharType="end"/>
            </w:r>
          </w:p>
        </w:tc>
        <w:tc>
          <w:tcPr>
            <w:tcW w:w="1075" w:type="dxa"/>
            <w:noWrap/>
            <w:vAlign w:val="center"/>
          </w:tcPr>
          <w:p w:rsidR="00CC1D3F" w:rsidRPr="000606C7" w:rsidRDefault="0024120A" w:rsidP="00CC1D3F">
            <w:pPr>
              <w:jc w:val="center"/>
              <w:rPr>
                <w:color w:val="000000"/>
                <w:szCs w:val="24"/>
              </w:rPr>
            </w:pPr>
            <w:r>
              <w:rPr>
                <w:color w:val="000000"/>
                <w:szCs w:val="24"/>
              </w:rPr>
              <w:fldChar w:fldCharType="begin"/>
            </w:r>
            <w:r w:rsidR="00CC1D3F">
              <w:rPr>
                <w:color w:val="000000"/>
                <w:szCs w:val="24"/>
              </w:rPr>
              <w:instrText xml:space="preserve"> =SUM(ABOVE) </w:instrText>
            </w:r>
            <w:r>
              <w:rPr>
                <w:color w:val="000000"/>
                <w:szCs w:val="24"/>
              </w:rPr>
              <w:fldChar w:fldCharType="separate"/>
            </w:r>
            <w:r w:rsidR="00CC1D3F">
              <w:rPr>
                <w:noProof/>
                <w:color w:val="000000"/>
                <w:szCs w:val="24"/>
              </w:rPr>
              <w:t>580</w:t>
            </w:r>
            <w:r>
              <w:rPr>
                <w:color w:val="000000"/>
                <w:szCs w:val="24"/>
              </w:rPr>
              <w:fldChar w:fldCharType="end"/>
            </w:r>
          </w:p>
        </w:tc>
        <w:tc>
          <w:tcPr>
            <w:tcW w:w="1345" w:type="dxa"/>
            <w:noWrap/>
            <w:vAlign w:val="center"/>
          </w:tcPr>
          <w:p w:rsidR="00CC1D3F" w:rsidRPr="000606C7" w:rsidRDefault="0024120A" w:rsidP="00CC1D3F">
            <w:pPr>
              <w:jc w:val="center"/>
              <w:rPr>
                <w:color w:val="000000"/>
                <w:szCs w:val="24"/>
              </w:rPr>
            </w:pPr>
            <w:r>
              <w:rPr>
                <w:color w:val="000000"/>
                <w:szCs w:val="24"/>
              </w:rPr>
              <w:fldChar w:fldCharType="begin"/>
            </w:r>
            <w:r w:rsidR="00CC1D3F">
              <w:rPr>
                <w:color w:val="000000"/>
                <w:szCs w:val="24"/>
              </w:rPr>
              <w:instrText xml:space="preserve"> =SUM(ABOVE) </w:instrText>
            </w:r>
            <w:r>
              <w:rPr>
                <w:color w:val="000000"/>
                <w:szCs w:val="24"/>
              </w:rPr>
              <w:fldChar w:fldCharType="separate"/>
            </w:r>
            <w:r w:rsidR="00CC1D3F">
              <w:rPr>
                <w:noProof/>
                <w:color w:val="000000"/>
                <w:szCs w:val="24"/>
              </w:rPr>
              <w:t>6952,7</w:t>
            </w:r>
            <w:r>
              <w:rPr>
                <w:color w:val="000000"/>
                <w:szCs w:val="24"/>
              </w:rPr>
              <w:fldChar w:fldCharType="end"/>
            </w:r>
          </w:p>
        </w:tc>
      </w:tr>
      <w:tr w:rsidR="00CC1D3F" w:rsidRPr="000606C7" w:rsidTr="00CC1D3F">
        <w:trPr>
          <w:gridAfter w:val="1"/>
          <w:wAfter w:w="41" w:type="dxa"/>
          <w:trHeight w:val="20"/>
        </w:trPr>
        <w:tc>
          <w:tcPr>
            <w:tcW w:w="3147" w:type="dxa"/>
            <w:hideMark/>
          </w:tcPr>
          <w:p w:rsidR="00CC1D3F" w:rsidRPr="000606C7" w:rsidRDefault="00CC1D3F" w:rsidP="00CC1D3F">
            <w:pPr>
              <w:suppressAutoHyphens w:val="0"/>
              <w:autoSpaceDE w:val="0"/>
              <w:autoSpaceDN w:val="0"/>
              <w:adjustRightInd w:val="0"/>
              <w:jc w:val="both"/>
              <w:rPr>
                <w:rFonts w:eastAsiaTheme="minorHAnsi"/>
                <w:szCs w:val="24"/>
                <w:lang w:eastAsia="en-US"/>
              </w:rPr>
            </w:pPr>
            <w:r w:rsidRPr="000606C7">
              <w:rPr>
                <w:rFonts w:eastAsiaTheme="minorHAnsi"/>
                <w:szCs w:val="24"/>
                <w:lang w:eastAsia="en-US"/>
              </w:rPr>
              <w:t>-газификация бюджетных организаций</w:t>
            </w:r>
          </w:p>
        </w:tc>
        <w:tc>
          <w:tcPr>
            <w:tcW w:w="992" w:type="dxa"/>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1587,2</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Align w:val="center"/>
            <w:hideMark/>
          </w:tcPr>
          <w:p w:rsidR="00CC1D3F" w:rsidRPr="000606C7" w:rsidRDefault="00CC1D3F" w:rsidP="00CC1D3F">
            <w:pPr>
              <w:jc w:val="center"/>
              <w:rPr>
                <w:color w:val="000000"/>
                <w:szCs w:val="24"/>
              </w:rPr>
            </w:pPr>
            <w:r w:rsidRPr="000606C7">
              <w:rPr>
                <w:color w:val="000000"/>
                <w:szCs w:val="24"/>
              </w:rPr>
              <w:t>3379,1</w:t>
            </w:r>
          </w:p>
        </w:tc>
        <w:tc>
          <w:tcPr>
            <w:tcW w:w="1075" w:type="dxa"/>
            <w:vAlign w:val="center"/>
            <w:hideMark/>
          </w:tcPr>
          <w:p w:rsidR="00CC1D3F" w:rsidRPr="000606C7" w:rsidRDefault="00CC1D3F" w:rsidP="00CC1D3F">
            <w:pPr>
              <w:jc w:val="center"/>
              <w:rPr>
                <w:color w:val="000000"/>
                <w:szCs w:val="24"/>
              </w:rPr>
            </w:pPr>
            <w:r w:rsidRPr="000606C7">
              <w:rPr>
                <w:color w:val="000000"/>
                <w:szCs w:val="24"/>
              </w:rPr>
              <w:t>160,0</w:t>
            </w:r>
          </w:p>
        </w:tc>
        <w:tc>
          <w:tcPr>
            <w:tcW w:w="1345" w:type="dxa"/>
            <w:vAlign w:val="center"/>
            <w:hideMark/>
          </w:tcPr>
          <w:p w:rsidR="00CC1D3F" w:rsidRPr="000606C7" w:rsidRDefault="00CC1D3F" w:rsidP="00CC1D3F">
            <w:pPr>
              <w:jc w:val="center"/>
              <w:rPr>
                <w:color w:val="000000"/>
                <w:szCs w:val="24"/>
              </w:rPr>
            </w:pPr>
            <w:r w:rsidRPr="000606C7">
              <w:rPr>
                <w:color w:val="000000"/>
                <w:szCs w:val="24"/>
              </w:rPr>
              <w:t>949,6</w:t>
            </w:r>
          </w:p>
        </w:tc>
      </w:tr>
      <w:tr w:rsidR="00CC1D3F" w:rsidRPr="000606C7" w:rsidTr="00CC1D3F">
        <w:trPr>
          <w:gridAfter w:val="1"/>
          <w:wAfter w:w="41" w:type="dxa"/>
          <w:trHeight w:val="20"/>
        </w:trPr>
        <w:tc>
          <w:tcPr>
            <w:tcW w:w="3147" w:type="dxa"/>
            <w:hideMark/>
          </w:tcPr>
          <w:p w:rsidR="00CC1D3F" w:rsidRPr="000606C7" w:rsidRDefault="00CC1D3F" w:rsidP="00CC1D3F">
            <w:pPr>
              <w:suppressAutoHyphens w:val="0"/>
              <w:autoSpaceDE w:val="0"/>
              <w:autoSpaceDN w:val="0"/>
              <w:adjustRightInd w:val="0"/>
              <w:jc w:val="both"/>
              <w:rPr>
                <w:rFonts w:eastAsiaTheme="minorHAnsi"/>
                <w:szCs w:val="24"/>
                <w:lang w:eastAsia="en-US"/>
              </w:rPr>
            </w:pPr>
            <w:r w:rsidRPr="000606C7">
              <w:rPr>
                <w:rFonts w:eastAsiaTheme="minorHAnsi"/>
                <w:szCs w:val="24"/>
                <w:lang w:eastAsia="en-US"/>
              </w:rPr>
              <w:t>-газификация прочих</w:t>
            </w:r>
          </w:p>
        </w:tc>
        <w:tc>
          <w:tcPr>
            <w:tcW w:w="992" w:type="dxa"/>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83,6</w:t>
            </w:r>
          </w:p>
        </w:tc>
        <w:tc>
          <w:tcPr>
            <w:tcW w:w="2410" w:type="dxa"/>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noWrap/>
            <w:vAlign w:val="bottom"/>
            <w:hideMark/>
          </w:tcPr>
          <w:p w:rsidR="00CC1D3F" w:rsidRPr="000606C7" w:rsidRDefault="00CC1D3F" w:rsidP="00CC1D3F">
            <w:pPr>
              <w:jc w:val="center"/>
              <w:rPr>
                <w:color w:val="000000"/>
                <w:szCs w:val="24"/>
              </w:rPr>
            </w:pPr>
            <w:r w:rsidRPr="000606C7">
              <w:rPr>
                <w:color w:val="000000"/>
                <w:szCs w:val="24"/>
              </w:rPr>
              <w:t>1449,9</w:t>
            </w:r>
          </w:p>
        </w:tc>
        <w:tc>
          <w:tcPr>
            <w:tcW w:w="1075" w:type="dxa"/>
            <w:noWrap/>
            <w:vAlign w:val="bottom"/>
            <w:hideMark/>
          </w:tcPr>
          <w:p w:rsidR="00CC1D3F" w:rsidRPr="000606C7" w:rsidRDefault="00CC1D3F" w:rsidP="00CC1D3F">
            <w:pPr>
              <w:jc w:val="center"/>
              <w:rPr>
                <w:color w:val="000000"/>
                <w:szCs w:val="24"/>
              </w:rPr>
            </w:pPr>
            <w:r w:rsidRPr="000606C7">
              <w:rPr>
                <w:color w:val="000000"/>
                <w:szCs w:val="24"/>
              </w:rPr>
              <w:t>60,0</w:t>
            </w:r>
          </w:p>
        </w:tc>
        <w:tc>
          <w:tcPr>
            <w:tcW w:w="1345" w:type="dxa"/>
            <w:noWrap/>
            <w:vAlign w:val="bottom"/>
            <w:hideMark/>
          </w:tcPr>
          <w:p w:rsidR="00CC1D3F" w:rsidRPr="000606C7" w:rsidRDefault="00CC1D3F" w:rsidP="00CC1D3F">
            <w:pPr>
              <w:jc w:val="center"/>
              <w:rPr>
                <w:color w:val="000000"/>
                <w:szCs w:val="24"/>
              </w:rPr>
            </w:pPr>
            <w:r w:rsidRPr="000606C7">
              <w:rPr>
                <w:color w:val="000000"/>
                <w:szCs w:val="24"/>
              </w:rPr>
              <w:t>346,4</w:t>
            </w:r>
          </w:p>
        </w:tc>
      </w:tr>
      <w:tr w:rsidR="00CC1D3F" w:rsidRPr="000606C7" w:rsidTr="00CC1D3F">
        <w:trPr>
          <w:gridAfter w:val="1"/>
          <w:wAfter w:w="41" w:type="dxa"/>
          <w:trHeight w:val="20"/>
        </w:trPr>
        <w:tc>
          <w:tcPr>
            <w:tcW w:w="3147" w:type="dxa"/>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ООО "Сокол"</w:t>
            </w:r>
          </w:p>
        </w:tc>
        <w:tc>
          <w:tcPr>
            <w:tcW w:w="992"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34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r>
      <w:tr w:rsidR="00CC1D3F" w:rsidRPr="000606C7" w:rsidTr="00CC1D3F">
        <w:trPr>
          <w:gridAfter w:val="1"/>
          <w:wAfter w:w="41" w:type="dxa"/>
          <w:trHeight w:val="20"/>
        </w:trPr>
        <w:tc>
          <w:tcPr>
            <w:tcW w:w="3147" w:type="dxa"/>
            <w:noWrap/>
            <w:hideMark/>
          </w:tcPr>
          <w:p w:rsidR="00CC1D3F" w:rsidRPr="002C275F" w:rsidRDefault="00CC1D3F" w:rsidP="00CC1D3F">
            <w:pPr>
              <w:suppressAutoHyphens w:val="0"/>
              <w:rPr>
                <w:color w:val="000000"/>
                <w:szCs w:val="24"/>
              </w:rPr>
            </w:pPr>
            <w:r>
              <w:rPr>
                <w:color w:val="000000"/>
                <w:szCs w:val="24"/>
              </w:rPr>
              <w:t xml:space="preserve">Жилой дом </w:t>
            </w:r>
            <w:r>
              <w:rPr>
                <w:rFonts w:eastAsia="Times New Roman"/>
                <w:color w:val="000000"/>
                <w:szCs w:val="24"/>
                <w:lang w:eastAsia="ru-RU"/>
              </w:rPr>
              <w:t xml:space="preserve">ул. Белоусова, </w:t>
            </w:r>
            <w:r w:rsidRPr="00800CFF">
              <w:rPr>
                <w:rFonts w:eastAsia="Times New Roman"/>
                <w:color w:val="000000"/>
                <w:szCs w:val="24"/>
                <w:lang w:eastAsia="ru-RU"/>
              </w:rPr>
              <w:t>42</w:t>
            </w:r>
          </w:p>
        </w:tc>
        <w:tc>
          <w:tcPr>
            <w:tcW w:w="992"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48,6</w:t>
            </w:r>
          </w:p>
        </w:tc>
        <w:tc>
          <w:tcPr>
            <w:tcW w:w="2410" w:type="dxa"/>
            <w:vMerge w:val="restart"/>
            <w:vAlign w:val="center"/>
            <w:hideMark/>
          </w:tcPr>
          <w:p w:rsidR="00CC1D3F" w:rsidRPr="000606C7" w:rsidRDefault="00CC1D3F" w:rsidP="00CC1D3F">
            <w:pPr>
              <w:jc w:val="center"/>
              <w:rPr>
                <w:color w:val="000000"/>
                <w:szCs w:val="24"/>
              </w:rPr>
            </w:pPr>
            <w:r w:rsidRPr="000606C7">
              <w:rPr>
                <w:color w:val="000000"/>
                <w:szCs w:val="24"/>
              </w:rPr>
              <w:t>КНР 100кВт</w:t>
            </w:r>
          </w:p>
        </w:tc>
        <w:tc>
          <w:tcPr>
            <w:tcW w:w="1276" w:type="dxa"/>
            <w:vMerge w:val="restart"/>
            <w:noWrap/>
            <w:vAlign w:val="center"/>
            <w:hideMark/>
          </w:tcPr>
          <w:p w:rsidR="00CC1D3F" w:rsidRPr="000606C7" w:rsidRDefault="00CC1D3F" w:rsidP="00CC1D3F">
            <w:pPr>
              <w:jc w:val="center"/>
              <w:rPr>
                <w:color w:val="000000"/>
                <w:szCs w:val="24"/>
              </w:rPr>
            </w:pPr>
            <w:r w:rsidRPr="000606C7">
              <w:rPr>
                <w:color w:val="000000"/>
                <w:szCs w:val="24"/>
              </w:rPr>
              <w:t>1169,3</w:t>
            </w:r>
          </w:p>
        </w:tc>
        <w:tc>
          <w:tcPr>
            <w:tcW w:w="1075" w:type="dxa"/>
            <w:vMerge w:val="restart"/>
            <w:noWrap/>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40</w:t>
            </w:r>
          </w:p>
        </w:tc>
        <w:tc>
          <w:tcPr>
            <w:tcW w:w="1345" w:type="dxa"/>
            <w:vMerge w:val="restart"/>
            <w:vAlign w:val="center"/>
            <w:hideMark/>
          </w:tcPr>
          <w:p w:rsidR="00CC1D3F" w:rsidRPr="000606C7" w:rsidRDefault="00CC1D3F" w:rsidP="00CC1D3F">
            <w:pPr>
              <w:suppressAutoHyphens w:val="0"/>
              <w:autoSpaceDE w:val="0"/>
              <w:autoSpaceDN w:val="0"/>
              <w:adjustRightInd w:val="0"/>
              <w:jc w:val="center"/>
              <w:rPr>
                <w:rFonts w:eastAsiaTheme="minorHAnsi"/>
                <w:bCs/>
                <w:szCs w:val="24"/>
                <w:lang w:eastAsia="en-US"/>
              </w:rPr>
            </w:pPr>
            <w:r w:rsidRPr="000606C7">
              <w:rPr>
                <w:rFonts w:eastAsiaTheme="minorHAnsi"/>
                <w:bCs/>
                <w:szCs w:val="24"/>
                <w:lang w:eastAsia="en-US"/>
              </w:rPr>
              <w:t>0</w:t>
            </w:r>
          </w:p>
        </w:tc>
      </w:tr>
      <w:tr w:rsidR="00CC1D3F" w:rsidRPr="000606C7" w:rsidTr="00CC1D3F">
        <w:trPr>
          <w:gridAfter w:val="1"/>
          <w:wAfter w:w="41" w:type="dxa"/>
          <w:trHeight w:val="20"/>
        </w:trPr>
        <w:tc>
          <w:tcPr>
            <w:tcW w:w="3147" w:type="dxa"/>
            <w:noWrap/>
            <w:hideMark/>
          </w:tcPr>
          <w:p w:rsidR="00CC1D3F" w:rsidRPr="00800CFF" w:rsidRDefault="00CC1D3F" w:rsidP="00CC1D3F">
            <w:pPr>
              <w:suppressAutoHyphens w:val="0"/>
              <w:rPr>
                <w:color w:val="000000"/>
                <w:szCs w:val="24"/>
              </w:rPr>
            </w:pPr>
            <w:r w:rsidRPr="00800CFF">
              <w:rPr>
                <w:color w:val="000000"/>
                <w:szCs w:val="24"/>
              </w:rPr>
              <w:t xml:space="preserve">Жилой дом </w:t>
            </w:r>
          </w:p>
          <w:p w:rsidR="00CC1D3F" w:rsidRPr="00800CFF" w:rsidRDefault="00CC1D3F" w:rsidP="00CC1D3F">
            <w:pPr>
              <w:suppressAutoHyphens w:val="0"/>
              <w:rPr>
                <w:rFonts w:eastAsia="Times New Roman"/>
                <w:color w:val="000000"/>
                <w:szCs w:val="24"/>
                <w:lang w:eastAsia="ru-RU"/>
              </w:rPr>
            </w:pPr>
            <w:r w:rsidRPr="00800CFF">
              <w:rPr>
                <w:rFonts w:eastAsia="Times New Roman"/>
                <w:color w:val="000000"/>
                <w:szCs w:val="24"/>
                <w:lang w:eastAsia="ru-RU"/>
              </w:rPr>
              <w:t>ул. Красноармейская, д.20</w:t>
            </w:r>
          </w:p>
        </w:tc>
        <w:tc>
          <w:tcPr>
            <w:tcW w:w="992"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32,0</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r>
      <w:tr w:rsidR="00CC1D3F" w:rsidRPr="000606C7" w:rsidTr="00CC1D3F">
        <w:trPr>
          <w:gridAfter w:val="1"/>
          <w:wAfter w:w="41" w:type="dxa"/>
          <w:trHeight w:val="20"/>
        </w:trPr>
        <w:tc>
          <w:tcPr>
            <w:tcW w:w="3147" w:type="dxa"/>
            <w:noWrap/>
            <w:hideMark/>
          </w:tcPr>
          <w:p w:rsidR="00CC1D3F" w:rsidRPr="002C275F" w:rsidRDefault="00CC1D3F" w:rsidP="00CC1D3F">
            <w:pPr>
              <w:suppressAutoHyphens w:val="0"/>
              <w:rPr>
                <w:color w:val="000000"/>
                <w:szCs w:val="24"/>
              </w:rPr>
            </w:pPr>
            <w:r>
              <w:rPr>
                <w:color w:val="000000"/>
                <w:szCs w:val="24"/>
              </w:rPr>
              <w:t xml:space="preserve">Жилой дом </w:t>
            </w:r>
            <w:r w:rsidRPr="00800CFF">
              <w:rPr>
                <w:rFonts w:eastAsia="Times New Roman"/>
                <w:color w:val="000000"/>
                <w:szCs w:val="24"/>
                <w:lang w:eastAsia="ru-RU"/>
              </w:rPr>
              <w:t>ул. Свободы, 17</w:t>
            </w:r>
          </w:p>
        </w:tc>
        <w:tc>
          <w:tcPr>
            <w:tcW w:w="992"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9,9</w:t>
            </w:r>
          </w:p>
        </w:tc>
        <w:tc>
          <w:tcPr>
            <w:tcW w:w="2410"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r>
      <w:tr w:rsidR="00CC1D3F" w:rsidRPr="000606C7" w:rsidTr="00CC1D3F">
        <w:trPr>
          <w:gridAfter w:val="1"/>
          <w:wAfter w:w="41" w:type="dxa"/>
          <w:trHeight w:val="20"/>
        </w:trPr>
        <w:tc>
          <w:tcPr>
            <w:tcW w:w="3147" w:type="dxa"/>
            <w:noWrap/>
            <w:hideMark/>
          </w:tcPr>
          <w:p w:rsidR="00CC1D3F" w:rsidRPr="00800CFF" w:rsidRDefault="00CC1D3F" w:rsidP="00CC1D3F">
            <w:pPr>
              <w:suppressAutoHyphens w:val="0"/>
              <w:rPr>
                <w:rFonts w:eastAsia="Times New Roman"/>
                <w:color w:val="000000"/>
                <w:szCs w:val="24"/>
                <w:lang w:eastAsia="ru-RU"/>
              </w:rPr>
            </w:pPr>
            <w:r w:rsidRPr="00800CFF">
              <w:rPr>
                <w:rFonts w:eastAsia="Times New Roman"/>
                <w:color w:val="000000"/>
                <w:szCs w:val="24"/>
                <w:lang w:eastAsia="ru-RU"/>
              </w:rPr>
              <w:t>Столовая</w:t>
            </w:r>
          </w:p>
        </w:tc>
        <w:tc>
          <w:tcPr>
            <w:tcW w:w="992"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99,3</w:t>
            </w:r>
          </w:p>
        </w:tc>
        <w:tc>
          <w:tcPr>
            <w:tcW w:w="2410" w:type="dxa"/>
            <w:vAlign w:val="center"/>
            <w:hideMark/>
          </w:tcPr>
          <w:p w:rsidR="00CC1D3F" w:rsidRPr="000606C7" w:rsidRDefault="00CC1D3F" w:rsidP="00CC1D3F">
            <w:pPr>
              <w:jc w:val="center"/>
              <w:rPr>
                <w:color w:val="000000"/>
                <w:szCs w:val="24"/>
              </w:rPr>
            </w:pPr>
            <w:r w:rsidRPr="000606C7">
              <w:rPr>
                <w:color w:val="000000"/>
                <w:szCs w:val="24"/>
              </w:rPr>
              <w:t>КНР 100кВт</w:t>
            </w:r>
          </w:p>
        </w:tc>
        <w:tc>
          <w:tcPr>
            <w:tcW w:w="1276" w:type="dxa"/>
            <w:vAlign w:val="center"/>
            <w:hideMark/>
          </w:tcPr>
          <w:p w:rsidR="00CC1D3F" w:rsidRPr="000606C7" w:rsidRDefault="00CC1D3F" w:rsidP="00CC1D3F">
            <w:pPr>
              <w:jc w:val="center"/>
              <w:rPr>
                <w:color w:val="000000"/>
                <w:szCs w:val="24"/>
              </w:rPr>
            </w:pPr>
            <w:r w:rsidRPr="000606C7">
              <w:rPr>
                <w:color w:val="000000"/>
                <w:szCs w:val="24"/>
              </w:rPr>
              <w:t>1169,3</w:t>
            </w: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40</w:t>
            </w:r>
          </w:p>
        </w:tc>
        <w:tc>
          <w:tcPr>
            <w:tcW w:w="1345"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0</w:t>
            </w:r>
          </w:p>
        </w:tc>
      </w:tr>
      <w:tr w:rsidR="00CC1D3F" w:rsidRPr="000606C7" w:rsidTr="00CC1D3F">
        <w:trPr>
          <w:gridAfter w:val="1"/>
          <w:wAfter w:w="41" w:type="dxa"/>
          <w:trHeight w:val="20"/>
        </w:trPr>
        <w:tc>
          <w:tcPr>
            <w:tcW w:w="3147" w:type="dxa"/>
            <w:noWrap/>
            <w:hideMark/>
          </w:tcPr>
          <w:p w:rsidR="00CC1D3F" w:rsidRPr="00800CFF" w:rsidRDefault="00CC1D3F" w:rsidP="00CC1D3F">
            <w:pPr>
              <w:suppressAutoHyphens w:val="0"/>
              <w:rPr>
                <w:rFonts w:eastAsia="Times New Roman"/>
                <w:color w:val="000000"/>
                <w:szCs w:val="24"/>
                <w:lang w:eastAsia="ru-RU"/>
              </w:rPr>
            </w:pPr>
            <w:r w:rsidRPr="00800CFF">
              <w:rPr>
                <w:rFonts w:eastAsia="Times New Roman"/>
                <w:color w:val="000000"/>
                <w:szCs w:val="24"/>
                <w:lang w:eastAsia="ru-RU"/>
              </w:rPr>
              <w:t>Магазин "Магнит"</w:t>
            </w:r>
          </w:p>
        </w:tc>
        <w:tc>
          <w:tcPr>
            <w:tcW w:w="992"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117,2</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КНР 150 кВт</w:t>
            </w:r>
          </w:p>
        </w:tc>
        <w:tc>
          <w:tcPr>
            <w:tcW w:w="1276"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1753,9</w:t>
            </w: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40</w:t>
            </w:r>
          </w:p>
        </w:tc>
        <w:tc>
          <w:tcPr>
            <w:tcW w:w="1345"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0</w:t>
            </w:r>
          </w:p>
        </w:tc>
      </w:tr>
      <w:tr w:rsidR="00CC1D3F" w:rsidRPr="000606C7" w:rsidTr="00CC1D3F">
        <w:trPr>
          <w:gridAfter w:val="1"/>
          <w:wAfter w:w="41" w:type="dxa"/>
          <w:trHeight w:val="20"/>
        </w:trPr>
        <w:tc>
          <w:tcPr>
            <w:tcW w:w="3147" w:type="dxa"/>
            <w:noWrap/>
            <w:hideMark/>
          </w:tcPr>
          <w:p w:rsidR="00CC1D3F" w:rsidRPr="00800CFF" w:rsidRDefault="00CC1D3F" w:rsidP="00CC1D3F">
            <w:pPr>
              <w:suppressAutoHyphens w:val="0"/>
              <w:rPr>
                <w:rFonts w:eastAsia="Times New Roman"/>
                <w:color w:val="000000"/>
                <w:szCs w:val="24"/>
                <w:lang w:eastAsia="ru-RU"/>
              </w:rPr>
            </w:pPr>
            <w:r w:rsidRPr="00800CFF">
              <w:rPr>
                <w:rFonts w:eastAsia="Times New Roman"/>
                <w:color w:val="000000"/>
                <w:szCs w:val="24"/>
                <w:lang w:eastAsia="ru-RU"/>
              </w:rPr>
              <w:t>Магазин" Высшая Лига"</w:t>
            </w:r>
          </w:p>
        </w:tc>
        <w:tc>
          <w:tcPr>
            <w:tcW w:w="992"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52,6</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быт. котел 2*31 кВт</w:t>
            </w:r>
          </w:p>
        </w:tc>
        <w:tc>
          <w:tcPr>
            <w:tcW w:w="1276" w:type="dxa"/>
            <w:vAlign w:val="center"/>
            <w:hideMark/>
          </w:tcPr>
          <w:p w:rsidR="00CC1D3F" w:rsidRPr="000606C7" w:rsidRDefault="00CC1D3F" w:rsidP="00CC1D3F">
            <w:pPr>
              <w:jc w:val="center"/>
              <w:rPr>
                <w:color w:val="000000"/>
                <w:szCs w:val="24"/>
              </w:rPr>
            </w:pPr>
            <w:r w:rsidRPr="000606C7">
              <w:rPr>
                <w:color w:val="000000"/>
                <w:szCs w:val="24"/>
              </w:rPr>
              <w:t>724,9</w:t>
            </w: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20</w:t>
            </w:r>
          </w:p>
        </w:tc>
        <w:tc>
          <w:tcPr>
            <w:tcW w:w="1345"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0</w:t>
            </w:r>
          </w:p>
        </w:tc>
      </w:tr>
      <w:tr w:rsidR="00CC1D3F" w:rsidRPr="000606C7" w:rsidTr="00CC1D3F">
        <w:trPr>
          <w:gridAfter w:val="1"/>
          <w:wAfter w:w="41" w:type="dxa"/>
          <w:trHeight w:val="20"/>
        </w:trPr>
        <w:tc>
          <w:tcPr>
            <w:tcW w:w="3147" w:type="dxa"/>
            <w:noWrap/>
            <w:hideMark/>
          </w:tcPr>
          <w:p w:rsidR="00CC1D3F" w:rsidRPr="00800CFF" w:rsidRDefault="00CC1D3F" w:rsidP="00CC1D3F">
            <w:pPr>
              <w:suppressAutoHyphens w:val="0"/>
              <w:rPr>
                <w:rFonts w:eastAsia="Times New Roman"/>
                <w:color w:val="000000"/>
                <w:szCs w:val="24"/>
                <w:lang w:eastAsia="ru-RU"/>
              </w:rPr>
            </w:pPr>
            <w:r w:rsidRPr="00800CFF">
              <w:rPr>
                <w:rFonts w:eastAsia="Times New Roman"/>
                <w:color w:val="000000"/>
                <w:szCs w:val="24"/>
                <w:lang w:eastAsia="ru-RU"/>
              </w:rPr>
              <w:t>ИП ул. Октябрьская</w:t>
            </w:r>
          </w:p>
        </w:tc>
        <w:tc>
          <w:tcPr>
            <w:tcW w:w="992"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7,9</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быт. котел 24 кВт</w:t>
            </w:r>
          </w:p>
        </w:tc>
        <w:tc>
          <w:tcPr>
            <w:tcW w:w="1276" w:type="dxa"/>
            <w:vAlign w:val="center"/>
            <w:hideMark/>
          </w:tcPr>
          <w:p w:rsidR="00CC1D3F" w:rsidRPr="000606C7" w:rsidRDefault="00CC1D3F" w:rsidP="00CC1D3F">
            <w:pPr>
              <w:jc w:val="center"/>
              <w:rPr>
                <w:color w:val="000000"/>
                <w:szCs w:val="24"/>
              </w:rPr>
            </w:pPr>
            <w:r w:rsidRPr="000606C7">
              <w:rPr>
                <w:color w:val="000000"/>
                <w:szCs w:val="24"/>
              </w:rPr>
              <w:t>280,6</w:t>
            </w: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20</w:t>
            </w:r>
          </w:p>
        </w:tc>
        <w:tc>
          <w:tcPr>
            <w:tcW w:w="1345"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0</w:t>
            </w:r>
          </w:p>
        </w:tc>
      </w:tr>
      <w:tr w:rsidR="00CC1D3F" w:rsidRPr="000606C7" w:rsidTr="00CC1D3F">
        <w:trPr>
          <w:gridAfter w:val="1"/>
          <w:wAfter w:w="41" w:type="dxa"/>
          <w:trHeight w:val="20"/>
        </w:trPr>
        <w:tc>
          <w:tcPr>
            <w:tcW w:w="3147" w:type="dxa"/>
            <w:hideMark/>
          </w:tcPr>
          <w:p w:rsidR="00CC1D3F" w:rsidRPr="000606C7" w:rsidRDefault="00CC1D3F" w:rsidP="00CC1D3F">
            <w:pPr>
              <w:suppressAutoHyphens w:val="0"/>
              <w:autoSpaceDE w:val="0"/>
              <w:autoSpaceDN w:val="0"/>
              <w:adjustRightInd w:val="0"/>
              <w:jc w:val="both"/>
              <w:rPr>
                <w:rFonts w:eastAsiaTheme="minorHAnsi"/>
                <w:b/>
                <w:bCs/>
                <w:szCs w:val="24"/>
                <w:lang w:eastAsia="en-US"/>
              </w:rPr>
            </w:pPr>
            <w:r w:rsidRPr="000606C7">
              <w:rPr>
                <w:rFonts w:eastAsiaTheme="minorHAnsi"/>
                <w:b/>
                <w:bCs/>
                <w:szCs w:val="24"/>
                <w:lang w:eastAsia="en-US"/>
              </w:rPr>
              <w:t>Итого</w:t>
            </w:r>
          </w:p>
        </w:tc>
        <w:tc>
          <w:tcPr>
            <w:tcW w:w="992"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367,4</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CC1D3F" w:rsidRPr="000606C7" w:rsidRDefault="00CC1D3F" w:rsidP="00CC1D3F">
            <w:pPr>
              <w:jc w:val="center"/>
              <w:rPr>
                <w:b/>
                <w:bCs/>
                <w:color w:val="000000"/>
                <w:szCs w:val="24"/>
              </w:rPr>
            </w:pPr>
            <w:r w:rsidRPr="000606C7">
              <w:rPr>
                <w:b/>
                <w:bCs/>
                <w:color w:val="000000"/>
                <w:szCs w:val="24"/>
              </w:rPr>
              <w:t>5098,0</w:t>
            </w: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160</w:t>
            </w:r>
          </w:p>
        </w:tc>
        <w:tc>
          <w:tcPr>
            <w:tcW w:w="134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0</w:t>
            </w:r>
          </w:p>
        </w:tc>
      </w:tr>
      <w:tr w:rsidR="00CC1D3F" w:rsidRPr="000606C7" w:rsidTr="00CC1D3F">
        <w:trPr>
          <w:gridAfter w:val="1"/>
          <w:wAfter w:w="41" w:type="dxa"/>
          <w:trHeight w:val="20"/>
        </w:trPr>
        <w:tc>
          <w:tcPr>
            <w:tcW w:w="3147" w:type="dxa"/>
            <w:hideMark/>
          </w:tcPr>
          <w:p w:rsidR="00CC1D3F" w:rsidRPr="000606C7" w:rsidRDefault="00CC1D3F" w:rsidP="00CC1D3F">
            <w:pPr>
              <w:suppressAutoHyphens w:val="0"/>
              <w:autoSpaceDE w:val="0"/>
              <w:autoSpaceDN w:val="0"/>
              <w:adjustRightInd w:val="0"/>
              <w:jc w:val="both"/>
              <w:rPr>
                <w:rFonts w:eastAsiaTheme="minorHAnsi"/>
                <w:b/>
                <w:bCs/>
                <w:szCs w:val="24"/>
                <w:lang w:eastAsia="en-US"/>
              </w:rPr>
            </w:pPr>
            <w:r w:rsidRPr="000606C7">
              <w:rPr>
                <w:rFonts w:eastAsiaTheme="minorHAnsi"/>
                <w:b/>
                <w:bCs/>
                <w:szCs w:val="24"/>
                <w:lang w:eastAsia="en-US"/>
              </w:rPr>
              <w:t xml:space="preserve">Всего по сценарию </w:t>
            </w:r>
          </w:p>
        </w:tc>
        <w:tc>
          <w:tcPr>
            <w:tcW w:w="992"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4313,3</w:t>
            </w:r>
          </w:p>
        </w:tc>
        <w:tc>
          <w:tcPr>
            <w:tcW w:w="2410" w:type="dxa"/>
            <w:vAlign w:val="center"/>
            <w:hideMark/>
          </w:tcPr>
          <w:p w:rsidR="00CC1D3F" w:rsidRPr="000606C7" w:rsidRDefault="00CC1D3F" w:rsidP="00CC1D3F">
            <w:pPr>
              <w:suppressAutoHyphens w:val="0"/>
              <w:autoSpaceDE w:val="0"/>
              <w:autoSpaceDN w:val="0"/>
              <w:adjustRightInd w:val="0"/>
              <w:jc w:val="center"/>
              <w:rPr>
                <w:rFonts w:eastAsiaTheme="minorHAnsi"/>
                <w:szCs w:val="24"/>
                <w:lang w:eastAsia="en-US"/>
              </w:rPr>
            </w:pPr>
          </w:p>
        </w:tc>
        <w:tc>
          <w:tcPr>
            <w:tcW w:w="1276" w:type="dxa"/>
            <w:vAlign w:val="center"/>
            <w:hideMark/>
          </w:tcPr>
          <w:p w:rsidR="00CC1D3F" w:rsidRPr="000606C7" w:rsidRDefault="00CC1D3F" w:rsidP="00CC1D3F">
            <w:pPr>
              <w:jc w:val="center"/>
              <w:rPr>
                <w:b/>
                <w:bCs/>
                <w:color w:val="000000"/>
                <w:szCs w:val="24"/>
              </w:rPr>
            </w:pPr>
            <w:r w:rsidRPr="000606C7">
              <w:rPr>
                <w:b/>
                <w:bCs/>
                <w:color w:val="000000"/>
                <w:szCs w:val="24"/>
              </w:rPr>
              <w:t>58063,5</w:t>
            </w:r>
          </w:p>
        </w:tc>
        <w:tc>
          <w:tcPr>
            <w:tcW w:w="107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960,0</w:t>
            </w:r>
          </w:p>
        </w:tc>
        <w:tc>
          <w:tcPr>
            <w:tcW w:w="1345" w:type="dxa"/>
            <w:vAlign w:val="center"/>
            <w:hideMark/>
          </w:tcPr>
          <w:p w:rsidR="00CC1D3F" w:rsidRPr="000606C7" w:rsidRDefault="00CC1D3F" w:rsidP="00CC1D3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8248,7</w:t>
            </w:r>
          </w:p>
        </w:tc>
      </w:tr>
    </w:tbl>
    <w:p w:rsidR="00CC1D3F" w:rsidRDefault="00CC1D3F" w:rsidP="00CC1D3F">
      <w:pPr>
        <w:suppressAutoHyphens w:val="0"/>
        <w:autoSpaceDE w:val="0"/>
        <w:autoSpaceDN w:val="0"/>
        <w:adjustRightInd w:val="0"/>
        <w:jc w:val="both"/>
        <w:rPr>
          <w:rFonts w:eastAsiaTheme="minorHAnsi"/>
          <w:sz w:val="26"/>
          <w:szCs w:val="26"/>
          <w:lang w:eastAsia="en-US"/>
        </w:rPr>
      </w:pPr>
    </w:p>
    <w:p w:rsidR="00CC1D3F" w:rsidRPr="00A229E1" w:rsidRDefault="00CC1D3F" w:rsidP="00CC1D3F">
      <w:pPr>
        <w:spacing w:before="120"/>
        <w:jc w:val="both"/>
        <w:rPr>
          <w:rFonts w:eastAsiaTheme="minorHAnsi"/>
          <w:sz w:val="26"/>
          <w:szCs w:val="26"/>
          <w:lang w:eastAsia="en-US"/>
        </w:rPr>
      </w:pPr>
      <w:r w:rsidRPr="00A229E1">
        <w:rPr>
          <w:rFonts w:eastAsia="Times New Roman"/>
          <w:b/>
          <w:color w:val="000000"/>
          <w:sz w:val="26"/>
          <w:szCs w:val="26"/>
          <w:lang w:eastAsia="ru-RU"/>
        </w:rPr>
        <w:lastRenderedPageBreak/>
        <w:t>4.</w:t>
      </w:r>
      <w:r>
        <w:rPr>
          <w:rFonts w:eastAsia="Times New Roman"/>
          <w:b/>
          <w:color w:val="000000"/>
          <w:sz w:val="26"/>
          <w:szCs w:val="26"/>
          <w:lang w:eastAsia="ru-RU"/>
        </w:rPr>
        <w:t>3</w:t>
      </w:r>
      <w:r w:rsidRPr="00A229E1">
        <w:rPr>
          <w:rFonts w:eastAsia="Times New Roman"/>
          <w:b/>
          <w:color w:val="000000"/>
          <w:sz w:val="26"/>
          <w:szCs w:val="26"/>
          <w:lang w:eastAsia="ru-RU"/>
        </w:rPr>
        <w:t xml:space="preserve"> Обоснование выбора приоритетного варианта перспективного развития систем теплоснабжения</w:t>
      </w:r>
      <w:r w:rsidR="009116CC">
        <w:rPr>
          <w:rFonts w:eastAsia="Times New Roman"/>
          <w:b/>
          <w:color w:val="000000"/>
          <w:sz w:val="26"/>
          <w:szCs w:val="26"/>
          <w:lang w:eastAsia="ru-RU"/>
        </w:rPr>
        <w:t>.</w:t>
      </w:r>
    </w:p>
    <w:p w:rsidR="00CC1D3F" w:rsidRPr="00A229E1" w:rsidRDefault="00CC1D3F" w:rsidP="00CC1D3F">
      <w:pPr>
        <w:spacing w:before="120"/>
        <w:ind w:firstLine="567"/>
        <w:jc w:val="both"/>
        <w:rPr>
          <w:bCs/>
          <w:szCs w:val="24"/>
        </w:rPr>
      </w:pPr>
      <w:r w:rsidRPr="00A229E1">
        <w:rPr>
          <w:rFonts w:eastAsiaTheme="minorHAnsi"/>
          <w:sz w:val="26"/>
          <w:szCs w:val="26"/>
          <w:lang w:eastAsia="en-US"/>
        </w:rPr>
        <w:t xml:space="preserve">Технико-экономическое сравнение вариантов </w:t>
      </w:r>
      <w:r w:rsidRPr="00A229E1">
        <w:rPr>
          <w:rFonts w:eastAsia="Times New Roman"/>
          <w:bCs/>
          <w:color w:val="000000"/>
          <w:sz w:val="26"/>
          <w:szCs w:val="26"/>
          <w:lang w:eastAsia="ru-RU"/>
        </w:rPr>
        <w:t>перспективного развития централизованных систем теплоснабжения приведено в таблице 4.</w:t>
      </w:r>
      <w:r>
        <w:rPr>
          <w:rFonts w:eastAsia="Times New Roman"/>
          <w:bCs/>
          <w:color w:val="000000"/>
          <w:sz w:val="26"/>
          <w:szCs w:val="26"/>
          <w:lang w:eastAsia="ru-RU"/>
        </w:rPr>
        <w:t>3</w:t>
      </w:r>
      <w:r w:rsidRPr="00A229E1">
        <w:rPr>
          <w:rFonts w:eastAsia="Times New Roman"/>
          <w:bCs/>
          <w:color w:val="000000"/>
          <w:sz w:val="26"/>
          <w:szCs w:val="26"/>
          <w:lang w:eastAsia="ru-RU"/>
        </w:rPr>
        <w:t>.1.</w:t>
      </w:r>
    </w:p>
    <w:p w:rsidR="00CC1D3F" w:rsidRPr="00A229E1" w:rsidRDefault="00CC1D3F" w:rsidP="00CC1D3F">
      <w:pPr>
        <w:spacing w:before="120" w:after="120"/>
        <w:ind w:firstLine="567"/>
        <w:jc w:val="center"/>
        <w:rPr>
          <w:rFonts w:eastAsia="Times New Roman"/>
          <w:bCs/>
          <w:color w:val="000000"/>
          <w:sz w:val="26"/>
          <w:szCs w:val="26"/>
          <w:lang w:eastAsia="ru-RU"/>
        </w:rPr>
      </w:pPr>
      <w:r w:rsidRPr="00A229E1">
        <w:rPr>
          <w:rFonts w:eastAsia="Times New Roman"/>
          <w:bCs/>
          <w:color w:val="000000"/>
          <w:sz w:val="26"/>
          <w:szCs w:val="26"/>
          <w:lang w:eastAsia="ru-RU"/>
        </w:rPr>
        <w:t>Таблица 4.</w:t>
      </w:r>
      <w:r>
        <w:rPr>
          <w:rFonts w:eastAsia="Times New Roman"/>
          <w:bCs/>
          <w:color w:val="000000"/>
          <w:sz w:val="26"/>
          <w:szCs w:val="26"/>
          <w:lang w:eastAsia="ru-RU"/>
        </w:rPr>
        <w:t>3</w:t>
      </w:r>
      <w:r w:rsidRPr="00A229E1">
        <w:rPr>
          <w:rFonts w:eastAsia="Times New Roman"/>
          <w:bCs/>
          <w:color w:val="000000"/>
          <w:sz w:val="26"/>
          <w:szCs w:val="26"/>
          <w:lang w:eastAsia="ru-RU"/>
        </w:rPr>
        <w:t xml:space="preserve">.1. Технико-экономическое сравнение вариантов перспективного развития централизованных систем теплоснабжения </w:t>
      </w:r>
    </w:p>
    <w:tbl>
      <w:tblPr>
        <w:tblW w:w="9970" w:type="dxa"/>
        <w:tblInd w:w="113" w:type="dxa"/>
        <w:tblCellMar>
          <w:left w:w="28" w:type="dxa"/>
          <w:right w:w="28" w:type="dxa"/>
        </w:tblCellMar>
        <w:tblLook w:val="04A0"/>
      </w:tblPr>
      <w:tblGrid>
        <w:gridCol w:w="3567"/>
        <w:gridCol w:w="1387"/>
        <w:gridCol w:w="1742"/>
        <w:gridCol w:w="1688"/>
        <w:gridCol w:w="1586"/>
      </w:tblGrid>
      <w:tr w:rsidR="00CC1D3F" w:rsidRPr="00121654" w:rsidTr="00CC1D3F">
        <w:trPr>
          <w:trHeight w:val="20"/>
        </w:trPr>
        <w:tc>
          <w:tcPr>
            <w:tcW w:w="3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C1D3F" w:rsidRPr="00121654" w:rsidRDefault="00CC1D3F" w:rsidP="00CC1D3F">
            <w:pPr>
              <w:suppressAutoHyphens w:val="0"/>
              <w:jc w:val="center"/>
              <w:rPr>
                <w:rFonts w:eastAsia="Times New Roman"/>
                <w:color w:val="000000"/>
                <w:szCs w:val="24"/>
                <w:lang w:eastAsia="ru-RU"/>
              </w:rPr>
            </w:pPr>
            <w:r w:rsidRPr="00121654">
              <w:rPr>
                <w:rFonts w:eastAsia="Times New Roman"/>
                <w:color w:val="000000"/>
                <w:szCs w:val="24"/>
                <w:lang w:eastAsia="ru-RU"/>
              </w:rPr>
              <w:t>Сценарий</w:t>
            </w:r>
          </w:p>
        </w:tc>
        <w:tc>
          <w:tcPr>
            <w:tcW w:w="138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C1D3F" w:rsidRPr="00121654" w:rsidRDefault="00CC1D3F" w:rsidP="00CC1D3F">
            <w:pPr>
              <w:suppressAutoHyphens w:val="0"/>
              <w:jc w:val="center"/>
              <w:rPr>
                <w:rFonts w:eastAsia="Times New Roman"/>
                <w:color w:val="000000"/>
                <w:szCs w:val="24"/>
                <w:lang w:eastAsia="ru-RU"/>
              </w:rPr>
            </w:pPr>
            <w:r w:rsidRPr="00121654">
              <w:rPr>
                <w:rFonts w:eastAsia="Times New Roman"/>
                <w:color w:val="000000"/>
                <w:szCs w:val="24"/>
                <w:lang w:eastAsia="ru-RU"/>
              </w:rPr>
              <w:t>Затраты по сценарию, тыс. руб.</w:t>
            </w:r>
          </w:p>
        </w:tc>
        <w:tc>
          <w:tcPr>
            <w:tcW w:w="174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C1D3F" w:rsidRPr="00121654" w:rsidRDefault="00CC1D3F" w:rsidP="00CC1D3F">
            <w:pPr>
              <w:suppressAutoHyphens w:val="0"/>
              <w:jc w:val="center"/>
              <w:rPr>
                <w:rFonts w:eastAsia="Times New Roman"/>
                <w:color w:val="000000"/>
                <w:szCs w:val="24"/>
                <w:lang w:eastAsia="ru-RU"/>
              </w:rPr>
            </w:pPr>
            <w:r w:rsidRPr="00121654">
              <w:rPr>
                <w:rFonts w:eastAsia="Times New Roman"/>
                <w:color w:val="000000"/>
                <w:szCs w:val="24"/>
                <w:lang w:eastAsia="ru-RU"/>
              </w:rPr>
              <w:t>Годовые затраты на обслуживание, тыс. руб.</w:t>
            </w:r>
          </w:p>
        </w:tc>
        <w:tc>
          <w:tcPr>
            <w:tcW w:w="1688" w:type="dxa"/>
            <w:tcBorders>
              <w:top w:val="single" w:sz="4" w:space="0" w:color="auto"/>
              <w:left w:val="nil"/>
              <w:bottom w:val="single" w:sz="4" w:space="0" w:color="auto"/>
              <w:right w:val="single" w:sz="4" w:space="0" w:color="auto"/>
            </w:tcBorders>
            <w:shd w:val="clear" w:color="auto" w:fill="auto"/>
            <w:vAlign w:val="center"/>
            <w:hideMark/>
          </w:tcPr>
          <w:p w:rsidR="00CC1D3F" w:rsidRPr="00121654" w:rsidRDefault="00CC1D3F" w:rsidP="00CC1D3F">
            <w:pPr>
              <w:suppressAutoHyphens w:val="0"/>
              <w:jc w:val="center"/>
              <w:rPr>
                <w:rFonts w:eastAsia="Times New Roman"/>
                <w:color w:val="000000"/>
                <w:szCs w:val="24"/>
                <w:lang w:eastAsia="ru-RU"/>
              </w:rPr>
            </w:pPr>
            <w:r w:rsidRPr="00121654">
              <w:rPr>
                <w:rFonts w:eastAsia="Times New Roman"/>
                <w:color w:val="000000"/>
                <w:szCs w:val="24"/>
                <w:lang w:eastAsia="ru-RU"/>
              </w:rPr>
              <w:t>Экономический эффект,</w:t>
            </w:r>
          </w:p>
        </w:tc>
        <w:tc>
          <w:tcPr>
            <w:tcW w:w="15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C1D3F" w:rsidRPr="00121654" w:rsidRDefault="00CC1D3F" w:rsidP="00CC1D3F">
            <w:pPr>
              <w:suppressAutoHyphens w:val="0"/>
              <w:jc w:val="center"/>
              <w:rPr>
                <w:rFonts w:eastAsia="Times New Roman"/>
                <w:color w:val="000000"/>
                <w:szCs w:val="24"/>
                <w:lang w:eastAsia="ru-RU"/>
              </w:rPr>
            </w:pPr>
            <w:r w:rsidRPr="00121654">
              <w:rPr>
                <w:rFonts w:eastAsia="Times New Roman"/>
                <w:color w:val="000000"/>
                <w:szCs w:val="24"/>
                <w:lang w:eastAsia="ru-RU"/>
              </w:rPr>
              <w:t>Простой срок окупаемости, лет</w:t>
            </w:r>
          </w:p>
        </w:tc>
      </w:tr>
      <w:tr w:rsidR="00CC1D3F" w:rsidRPr="00121654" w:rsidTr="00CC1D3F">
        <w:trPr>
          <w:trHeight w:val="20"/>
        </w:trPr>
        <w:tc>
          <w:tcPr>
            <w:tcW w:w="3567" w:type="dxa"/>
            <w:vMerge/>
            <w:tcBorders>
              <w:top w:val="single" w:sz="4" w:space="0" w:color="auto"/>
              <w:left w:val="single" w:sz="4" w:space="0" w:color="auto"/>
              <w:bottom w:val="single" w:sz="4" w:space="0" w:color="000000"/>
              <w:right w:val="single" w:sz="4" w:space="0" w:color="auto"/>
            </w:tcBorders>
            <w:vAlign w:val="center"/>
            <w:hideMark/>
          </w:tcPr>
          <w:p w:rsidR="00CC1D3F" w:rsidRPr="00121654" w:rsidRDefault="00CC1D3F" w:rsidP="00CC1D3F">
            <w:pPr>
              <w:suppressAutoHyphens w:val="0"/>
              <w:rPr>
                <w:rFonts w:eastAsia="Times New Roman"/>
                <w:color w:val="000000"/>
                <w:szCs w:val="24"/>
                <w:lang w:eastAsia="ru-RU"/>
              </w:rPr>
            </w:pPr>
          </w:p>
        </w:tc>
        <w:tc>
          <w:tcPr>
            <w:tcW w:w="1387" w:type="dxa"/>
            <w:vMerge/>
            <w:tcBorders>
              <w:top w:val="single" w:sz="4" w:space="0" w:color="auto"/>
              <w:left w:val="single" w:sz="4" w:space="0" w:color="auto"/>
              <w:bottom w:val="single" w:sz="4" w:space="0" w:color="000000"/>
              <w:right w:val="single" w:sz="4" w:space="0" w:color="auto"/>
            </w:tcBorders>
            <w:vAlign w:val="center"/>
            <w:hideMark/>
          </w:tcPr>
          <w:p w:rsidR="00CC1D3F" w:rsidRPr="00121654" w:rsidRDefault="00CC1D3F" w:rsidP="00CC1D3F">
            <w:pPr>
              <w:suppressAutoHyphens w:val="0"/>
              <w:rPr>
                <w:rFonts w:eastAsia="Times New Roman"/>
                <w:color w:val="000000"/>
                <w:szCs w:val="24"/>
                <w:lang w:eastAsia="ru-RU"/>
              </w:rPr>
            </w:pPr>
          </w:p>
        </w:tc>
        <w:tc>
          <w:tcPr>
            <w:tcW w:w="1742" w:type="dxa"/>
            <w:vMerge/>
            <w:tcBorders>
              <w:top w:val="single" w:sz="4" w:space="0" w:color="auto"/>
              <w:left w:val="single" w:sz="4" w:space="0" w:color="auto"/>
              <w:bottom w:val="single" w:sz="4" w:space="0" w:color="000000"/>
              <w:right w:val="single" w:sz="4" w:space="0" w:color="auto"/>
            </w:tcBorders>
            <w:vAlign w:val="center"/>
            <w:hideMark/>
          </w:tcPr>
          <w:p w:rsidR="00CC1D3F" w:rsidRPr="00121654" w:rsidRDefault="00CC1D3F" w:rsidP="00CC1D3F">
            <w:pPr>
              <w:suppressAutoHyphens w:val="0"/>
              <w:rPr>
                <w:rFonts w:eastAsia="Times New Roman"/>
                <w:color w:val="000000"/>
                <w:szCs w:val="24"/>
                <w:lang w:eastAsia="ru-RU"/>
              </w:rPr>
            </w:pPr>
          </w:p>
        </w:tc>
        <w:tc>
          <w:tcPr>
            <w:tcW w:w="1688" w:type="dxa"/>
            <w:tcBorders>
              <w:top w:val="nil"/>
              <w:left w:val="nil"/>
              <w:bottom w:val="single" w:sz="4" w:space="0" w:color="auto"/>
              <w:right w:val="single" w:sz="4" w:space="0" w:color="auto"/>
            </w:tcBorders>
            <w:shd w:val="clear" w:color="auto" w:fill="auto"/>
            <w:vAlign w:val="center"/>
            <w:hideMark/>
          </w:tcPr>
          <w:p w:rsidR="00CC1D3F" w:rsidRPr="00121654" w:rsidRDefault="00CC1D3F" w:rsidP="00CC1D3F">
            <w:pPr>
              <w:suppressAutoHyphens w:val="0"/>
              <w:jc w:val="center"/>
              <w:rPr>
                <w:rFonts w:eastAsia="Times New Roman"/>
                <w:color w:val="000000"/>
                <w:szCs w:val="24"/>
                <w:lang w:eastAsia="ru-RU"/>
              </w:rPr>
            </w:pPr>
            <w:r w:rsidRPr="00121654">
              <w:rPr>
                <w:rFonts w:eastAsia="Times New Roman"/>
                <w:color w:val="000000"/>
                <w:szCs w:val="24"/>
                <w:lang w:eastAsia="ru-RU"/>
              </w:rPr>
              <w:t>тыс. руб./год</w:t>
            </w:r>
          </w:p>
        </w:tc>
        <w:tc>
          <w:tcPr>
            <w:tcW w:w="1586" w:type="dxa"/>
            <w:vMerge/>
            <w:tcBorders>
              <w:top w:val="single" w:sz="4" w:space="0" w:color="auto"/>
              <w:left w:val="single" w:sz="4" w:space="0" w:color="auto"/>
              <w:bottom w:val="single" w:sz="4" w:space="0" w:color="auto"/>
              <w:right w:val="single" w:sz="4" w:space="0" w:color="auto"/>
            </w:tcBorders>
            <w:vAlign w:val="center"/>
            <w:hideMark/>
          </w:tcPr>
          <w:p w:rsidR="00CC1D3F" w:rsidRPr="00121654" w:rsidRDefault="00CC1D3F" w:rsidP="00CC1D3F">
            <w:pPr>
              <w:suppressAutoHyphens w:val="0"/>
              <w:rPr>
                <w:rFonts w:eastAsia="Times New Roman"/>
                <w:color w:val="000000"/>
                <w:szCs w:val="24"/>
                <w:lang w:eastAsia="ru-RU"/>
              </w:rPr>
            </w:pPr>
          </w:p>
        </w:tc>
      </w:tr>
      <w:tr w:rsidR="00CC1D3F" w:rsidRPr="00121654" w:rsidTr="00CC1D3F">
        <w:trPr>
          <w:trHeight w:val="20"/>
        </w:trPr>
        <w:tc>
          <w:tcPr>
            <w:tcW w:w="3567" w:type="dxa"/>
            <w:tcBorders>
              <w:top w:val="nil"/>
              <w:left w:val="single" w:sz="4" w:space="0" w:color="auto"/>
              <w:bottom w:val="single" w:sz="4" w:space="0" w:color="auto"/>
              <w:right w:val="single" w:sz="4" w:space="0" w:color="auto"/>
            </w:tcBorders>
            <w:shd w:val="clear" w:color="auto" w:fill="auto"/>
            <w:noWrap/>
            <w:vAlign w:val="center"/>
            <w:hideMark/>
          </w:tcPr>
          <w:p w:rsidR="00CC1D3F" w:rsidRPr="00121654" w:rsidRDefault="00CC1D3F" w:rsidP="00CC1D3F">
            <w:pPr>
              <w:jc w:val="center"/>
              <w:rPr>
                <w:b/>
                <w:bCs/>
                <w:color w:val="000000"/>
                <w:szCs w:val="24"/>
              </w:rPr>
            </w:pPr>
            <w:r w:rsidRPr="00121654">
              <w:rPr>
                <w:b/>
                <w:bCs/>
                <w:color w:val="000000"/>
                <w:szCs w:val="24"/>
              </w:rPr>
              <w:t>Сценарий 1</w:t>
            </w:r>
          </w:p>
        </w:tc>
        <w:tc>
          <w:tcPr>
            <w:tcW w:w="1387"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 </w:t>
            </w:r>
          </w:p>
        </w:tc>
        <w:tc>
          <w:tcPr>
            <w:tcW w:w="1742"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 </w:t>
            </w:r>
          </w:p>
        </w:tc>
        <w:tc>
          <w:tcPr>
            <w:tcW w:w="1688" w:type="dxa"/>
            <w:tcBorders>
              <w:top w:val="nil"/>
              <w:left w:val="nil"/>
              <w:bottom w:val="single" w:sz="4" w:space="0" w:color="auto"/>
              <w:right w:val="single" w:sz="4" w:space="0" w:color="auto"/>
            </w:tcBorders>
            <w:shd w:val="clear" w:color="auto" w:fill="auto"/>
            <w:vAlign w:val="center"/>
            <w:hideMark/>
          </w:tcPr>
          <w:p w:rsidR="00CC1D3F" w:rsidRPr="00121654" w:rsidRDefault="00CC1D3F" w:rsidP="00CC1D3F">
            <w:pPr>
              <w:jc w:val="center"/>
              <w:rPr>
                <w:color w:val="000000"/>
                <w:szCs w:val="24"/>
              </w:rPr>
            </w:pPr>
            <w:r w:rsidRPr="00121654">
              <w:rPr>
                <w:color w:val="000000"/>
                <w:szCs w:val="24"/>
              </w:rPr>
              <w:t> </w:t>
            </w:r>
          </w:p>
        </w:tc>
        <w:tc>
          <w:tcPr>
            <w:tcW w:w="1586"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 </w:t>
            </w:r>
          </w:p>
        </w:tc>
      </w:tr>
      <w:tr w:rsidR="00CC1D3F" w:rsidRPr="00121654" w:rsidTr="00CC1D3F">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CC1D3F" w:rsidRPr="00121654" w:rsidRDefault="00CC1D3F" w:rsidP="00CC1D3F">
            <w:pPr>
              <w:rPr>
                <w:color w:val="000000"/>
                <w:szCs w:val="24"/>
              </w:rPr>
            </w:pPr>
            <w:r>
              <w:rPr>
                <w:color w:val="000000"/>
                <w:szCs w:val="24"/>
              </w:rPr>
              <w:t>С</w:t>
            </w:r>
            <w:r w:rsidRPr="00121654">
              <w:rPr>
                <w:color w:val="000000"/>
                <w:szCs w:val="24"/>
              </w:rPr>
              <w:t xml:space="preserve">троительство щеповой БМК с тепловыми сетями </w:t>
            </w:r>
          </w:p>
        </w:tc>
        <w:tc>
          <w:tcPr>
            <w:tcW w:w="1387" w:type="dxa"/>
            <w:tcBorders>
              <w:top w:val="nil"/>
              <w:left w:val="nil"/>
              <w:bottom w:val="single" w:sz="4" w:space="0" w:color="auto"/>
              <w:right w:val="single" w:sz="4" w:space="0" w:color="auto"/>
            </w:tcBorders>
            <w:shd w:val="clear" w:color="auto" w:fill="auto"/>
            <w:vAlign w:val="center"/>
            <w:hideMark/>
          </w:tcPr>
          <w:p w:rsidR="00CC1D3F" w:rsidRPr="009C73E8" w:rsidRDefault="00CC1D3F" w:rsidP="00CC1D3F">
            <w:pPr>
              <w:jc w:val="center"/>
              <w:rPr>
                <w:color w:val="000000"/>
                <w:szCs w:val="24"/>
              </w:rPr>
            </w:pPr>
            <w:r w:rsidRPr="009C73E8">
              <w:rPr>
                <w:color w:val="000000"/>
                <w:szCs w:val="24"/>
              </w:rPr>
              <w:t>56159,6</w:t>
            </w:r>
          </w:p>
        </w:tc>
        <w:tc>
          <w:tcPr>
            <w:tcW w:w="1742" w:type="dxa"/>
            <w:tcBorders>
              <w:top w:val="nil"/>
              <w:left w:val="nil"/>
              <w:bottom w:val="single" w:sz="4" w:space="0" w:color="auto"/>
              <w:right w:val="single" w:sz="4" w:space="0" w:color="auto"/>
            </w:tcBorders>
            <w:shd w:val="clear" w:color="auto" w:fill="auto"/>
            <w:vAlign w:val="center"/>
            <w:hideMark/>
          </w:tcPr>
          <w:p w:rsidR="00CC1D3F" w:rsidRPr="00070D86" w:rsidRDefault="00CC1D3F" w:rsidP="00CC1D3F">
            <w:pPr>
              <w:jc w:val="center"/>
              <w:rPr>
                <w:color w:val="000000"/>
                <w:szCs w:val="24"/>
              </w:rPr>
            </w:pPr>
            <w:r w:rsidRPr="00070D86">
              <w:rPr>
                <w:color w:val="000000"/>
                <w:szCs w:val="24"/>
              </w:rPr>
              <w:t>0,0</w:t>
            </w:r>
          </w:p>
        </w:tc>
        <w:tc>
          <w:tcPr>
            <w:tcW w:w="1688" w:type="dxa"/>
            <w:tcBorders>
              <w:top w:val="nil"/>
              <w:left w:val="nil"/>
              <w:bottom w:val="single" w:sz="4" w:space="0" w:color="auto"/>
              <w:right w:val="single" w:sz="4" w:space="0" w:color="auto"/>
            </w:tcBorders>
            <w:shd w:val="clear" w:color="auto" w:fill="auto"/>
            <w:vAlign w:val="center"/>
            <w:hideMark/>
          </w:tcPr>
          <w:p w:rsidR="00CC1D3F" w:rsidRDefault="00CC1D3F" w:rsidP="00CC1D3F">
            <w:pPr>
              <w:suppressAutoHyphens w:val="0"/>
              <w:jc w:val="center"/>
              <w:rPr>
                <w:rFonts w:eastAsia="Times New Roman"/>
                <w:color w:val="000000"/>
                <w:sz w:val="22"/>
                <w:lang w:eastAsia="ru-RU"/>
              </w:rPr>
            </w:pPr>
            <w:r>
              <w:rPr>
                <w:color w:val="000000"/>
                <w:sz w:val="22"/>
              </w:rPr>
              <w:t>4718,7</w:t>
            </w:r>
          </w:p>
        </w:tc>
        <w:tc>
          <w:tcPr>
            <w:tcW w:w="1586" w:type="dxa"/>
            <w:tcBorders>
              <w:top w:val="nil"/>
              <w:left w:val="nil"/>
              <w:bottom w:val="single" w:sz="4" w:space="0" w:color="auto"/>
              <w:right w:val="single" w:sz="4" w:space="0" w:color="auto"/>
            </w:tcBorders>
            <w:shd w:val="clear" w:color="auto" w:fill="auto"/>
            <w:noWrap/>
            <w:vAlign w:val="center"/>
            <w:hideMark/>
          </w:tcPr>
          <w:p w:rsidR="00CC1D3F" w:rsidRDefault="00CC1D3F" w:rsidP="00CC1D3F">
            <w:pPr>
              <w:jc w:val="center"/>
              <w:rPr>
                <w:color w:val="000000"/>
                <w:sz w:val="22"/>
              </w:rPr>
            </w:pPr>
            <w:r>
              <w:rPr>
                <w:color w:val="000000"/>
                <w:sz w:val="22"/>
              </w:rPr>
              <w:t>11,9</w:t>
            </w:r>
          </w:p>
        </w:tc>
      </w:tr>
      <w:tr w:rsidR="00CC1D3F" w:rsidRPr="00121654" w:rsidTr="00CC1D3F">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CC1D3F" w:rsidRPr="00121654" w:rsidRDefault="00CC1D3F" w:rsidP="00CC1D3F">
            <w:pPr>
              <w:rPr>
                <w:color w:val="000000"/>
                <w:szCs w:val="24"/>
              </w:rPr>
            </w:pPr>
            <w:r>
              <w:rPr>
                <w:color w:val="000000"/>
                <w:szCs w:val="24"/>
              </w:rPr>
              <w:t xml:space="preserve">Замена устаревших котлов на </w:t>
            </w:r>
            <w:r w:rsidRPr="00121654">
              <w:rPr>
                <w:color w:val="000000"/>
                <w:szCs w:val="24"/>
              </w:rPr>
              <w:t>щеповые котлы</w:t>
            </w:r>
          </w:p>
        </w:tc>
        <w:tc>
          <w:tcPr>
            <w:tcW w:w="1387" w:type="dxa"/>
            <w:tcBorders>
              <w:top w:val="nil"/>
              <w:left w:val="nil"/>
              <w:bottom w:val="single" w:sz="4" w:space="0" w:color="auto"/>
              <w:right w:val="single" w:sz="4" w:space="0" w:color="auto"/>
            </w:tcBorders>
            <w:shd w:val="clear" w:color="auto" w:fill="auto"/>
            <w:vAlign w:val="center"/>
            <w:hideMark/>
          </w:tcPr>
          <w:p w:rsidR="00CC1D3F" w:rsidRPr="009C73E8" w:rsidRDefault="00CC1D3F" w:rsidP="00CC1D3F">
            <w:pPr>
              <w:jc w:val="center"/>
              <w:rPr>
                <w:color w:val="000000"/>
                <w:szCs w:val="24"/>
              </w:rPr>
            </w:pPr>
            <w:r w:rsidRPr="009C73E8">
              <w:rPr>
                <w:color w:val="000000"/>
                <w:szCs w:val="24"/>
              </w:rPr>
              <w:t>29233,4</w:t>
            </w:r>
          </w:p>
        </w:tc>
        <w:tc>
          <w:tcPr>
            <w:tcW w:w="1742" w:type="dxa"/>
            <w:tcBorders>
              <w:top w:val="nil"/>
              <w:left w:val="nil"/>
              <w:bottom w:val="single" w:sz="4" w:space="0" w:color="auto"/>
              <w:right w:val="single" w:sz="4" w:space="0" w:color="auto"/>
            </w:tcBorders>
            <w:shd w:val="clear" w:color="auto" w:fill="auto"/>
            <w:vAlign w:val="center"/>
            <w:hideMark/>
          </w:tcPr>
          <w:p w:rsidR="00CC1D3F" w:rsidRPr="00070D86" w:rsidRDefault="00CC1D3F" w:rsidP="00CC1D3F">
            <w:pPr>
              <w:jc w:val="center"/>
              <w:rPr>
                <w:color w:val="000000"/>
                <w:szCs w:val="24"/>
              </w:rPr>
            </w:pPr>
            <w:r w:rsidRPr="00070D86">
              <w:rPr>
                <w:color w:val="000000"/>
                <w:szCs w:val="24"/>
              </w:rPr>
              <w:t>0,0</w:t>
            </w:r>
          </w:p>
        </w:tc>
        <w:tc>
          <w:tcPr>
            <w:tcW w:w="1688" w:type="dxa"/>
            <w:tcBorders>
              <w:top w:val="nil"/>
              <w:left w:val="nil"/>
              <w:bottom w:val="single" w:sz="4" w:space="0" w:color="auto"/>
              <w:right w:val="single" w:sz="4" w:space="0" w:color="auto"/>
            </w:tcBorders>
            <w:shd w:val="clear" w:color="auto" w:fill="auto"/>
            <w:vAlign w:val="center"/>
            <w:hideMark/>
          </w:tcPr>
          <w:p w:rsidR="00CC1D3F" w:rsidRDefault="00CC1D3F" w:rsidP="00CC1D3F">
            <w:pPr>
              <w:jc w:val="center"/>
              <w:rPr>
                <w:color w:val="000000"/>
                <w:sz w:val="22"/>
              </w:rPr>
            </w:pPr>
            <w:r>
              <w:rPr>
                <w:color w:val="000000"/>
                <w:sz w:val="22"/>
              </w:rPr>
              <w:t>2150,8</w:t>
            </w:r>
          </w:p>
        </w:tc>
        <w:tc>
          <w:tcPr>
            <w:tcW w:w="1586" w:type="dxa"/>
            <w:tcBorders>
              <w:top w:val="nil"/>
              <w:left w:val="nil"/>
              <w:bottom w:val="single" w:sz="4" w:space="0" w:color="auto"/>
              <w:right w:val="single" w:sz="4" w:space="0" w:color="auto"/>
            </w:tcBorders>
            <w:shd w:val="clear" w:color="auto" w:fill="auto"/>
            <w:noWrap/>
            <w:vAlign w:val="center"/>
            <w:hideMark/>
          </w:tcPr>
          <w:p w:rsidR="00CC1D3F" w:rsidRDefault="00CC1D3F" w:rsidP="00CC1D3F">
            <w:pPr>
              <w:jc w:val="center"/>
              <w:rPr>
                <w:color w:val="000000"/>
                <w:sz w:val="22"/>
              </w:rPr>
            </w:pPr>
            <w:r>
              <w:rPr>
                <w:color w:val="000000"/>
                <w:sz w:val="22"/>
              </w:rPr>
              <w:t>13,6</w:t>
            </w:r>
          </w:p>
        </w:tc>
      </w:tr>
      <w:tr w:rsidR="00CC1D3F" w:rsidRPr="00121654" w:rsidTr="00CC1D3F">
        <w:trPr>
          <w:trHeight w:val="20"/>
        </w:trPr>
        <w:tc>
          <w:tcPr>
            <w:tcW w:w="3567" w:type="dxa"/>
            <w:tcBorders>
              <w:top w:val="nil"/>
              <w:left w:val="single" w:sz="4" w:space="0" w:color="auto"/>
              <w:bottom w:val="single" w:sz="4" w:space="0" w:color="auto"/>
              <w:right w:val="single" w:sz="4" w:space="0" w:color="auto"/>
            </w:tcBorders>
            <w:shd w:val="clear" w:color="auto" w:fill="auto"/>
            <w:vAlign w:val="bottom"/>
            <w:hideMark/>
          </w:tcPr>
          <w:p w:rsidR="00CC1D3F" w:rsidRPr="00121654" w:rsidRDefault="00CC1D3F" w:rsidP="00CC1D3F">
            <w:pPr>
              <w:jc w:val="center"/>
              <w:rPr>
                <w:b/>
                <w:bCs/>
                <w:color w:val="000000"/>
                <w:szCs w:val="24"/>
              </w:rPr>
            </w:pPr>
            <w:r w:rsidRPr="00121654">
              <w:rPr>
                <w:b/>
                <w:bCs/>
                <w:color w:val="000000"/>
                <w:szCs w:val="24"/>
              </w:rPr>
              <w:t xml:space="preserve">итого по сценарию </w:t>
            </w:r>
          </w:p>
        </w:tc>
        <w:tc>
          <w:tcPr>
            <w:tcW w:w="1387" w:type="dxa"/>
            <w:tcBorders>
              <w:top w:val="nil"/>
              <w:left w:val="nil"/>
              <w:bottom w:val="single" w:sz="4" w:space="0" w:color="auto"/>
              <w:right w:val="single" w:sz="4" w:space="0" w:color="auto"/>
            </w:tcBorders>
            <w:shd w:val="clear" w:color="auto" w:fill="auto"/>
            <w:vAlign w:val="center"/>
            <w:hideMark/>
          </w:tcPr>
          <w:p w:rsidR="00CC1D3F" w:rsidRPr="009C73E8" w:rsidRDefault="00CC1D3F" w:rsidP="00CC1D3F">
            <w:pPr>
              <w:jc w:val="center"/>
              <w:rPr>
                <w:b/>
                <w:bCs/>
                <w:color w:val="000000"/>
                <w:szCs w:val="24"/>
              </w:rPr>
            </w:pPr>
            <w:r w:rsidRPr="009C73E8">
              <w:rPr>
                <w:b/>
                <w:bCs/>
                <w:color w:val="000000"/>
                <w:szCs w:val="24"/>
              </w:rPr>
              <w:t>85393,0</w:t>
            </w:r>
          </w:p>
        </w:tc>
        <w:tc>
          <w:tcPr>
            <w:tcW w:w="1742" w:type="dxa"/>
            <w:tcBorders>
              <w:top w:val="nil"/>
              <w:left w:val="nil"/>
              <w:bottom w:val="single" w:sz="4" w:space="0" w:color="auto"/>
              <w:right w:val="single" w:sz="4" w:space="0" w:color="auto"/>
            </w:tcBorders>
            <w:shd w:val="clear" w:color="auto" w:fill="auto"/>
            <w:vAlign w:val="center"/>
            <w:hideMark/>
          </w:tcPr>
          <w:p w:rsidR="00CC1D3F" w:rsidRPr="00070D86" w:rsidRDefault="00CC1D3F" w:rsidP="00CC1D3F">
            <w:pPr>
              <w:jc w:val="center"/>
              <w:rPr>
                <w:b/>
                <w:bCs/>
                <w:color w:val="000000"/>
                <w:szCs w:val="24"/>
              </w:rPr>
            </w:pPr>
            <w:r w:rsidRPr="00070D86">
              <w:rPr>
                <w:b/>
                <w:bCs/>
                <w:color w:val="000000"/>
                <w:szCs w:val="24"/>
              </w:rPr>
              <w:t>0,0</w:t>
            </w:r>
          </w:p>
        </w:tc>
        <w:tc>
          <w:tcPr>
            <w:tcW w:w="1688" w:type="dxa"/>
            <w:tcBorders>
              <w:top w:val="nil"/>
              <w:left w:val="nil"/>
              <w:bottom w:val="single" w:sz="4" w:space="0" w:color="auto"/>
              <w:right w:val="single" w:sz="4" w:space="0" w:color="auto"/>
            </w:tcBorders>
            <w:shd w:val="clear" w:color="auto" w:fill="auto"/>
            <w:vAlign w:val="center"/>
            <w:hideMark/>
          </w:tcPr>
          <w:p w:rsidR="00CC1D3F" w:rsidRDefault="00CC1D3F" w:rsidP="00CC1D3F">
            <w:pPr>
              <w:jc w:val="center"/>
              <w:rPr>
                <w:b/>
                <w:bCs/>
                <w:color w:val="000000"/>
                <w:sz w:val="22"/>
              </w:rPr>
            </w:pPr>
            <w:r>
              <w:rPr>
                <w:b/>
                <w:bCs/>
                <w:color w:val="000000"/>
                <w:sz w:val="22"/>
              </w:rPr>
              <w:t>6869,5</w:t>
            </w:r>
          </w:p>
        </w:tc>
        <w:tc>
          <w:tcPr>
            <w:tcW w:w="1586" w:type="dxa"/>
            <w:tcBorders>
              <w:top w:val="nil"/>
              <w:left w:val="nil"/>
              <w:bottom w:val="single" w:sz="4" w:space="0" w:color="auto"/>
              <w:right w:val="single" w:sz="4" w:space="0" w:color="auto"/>
            </w:tcBorders>
            <w:shd w:val="clear" w:color="auto" w:fill="auto"/>
            <w:noWrap/>
            <w:vAlign w:val="center"/>
            <w:hideMark/>
          </w:tcPr>
          <w:p w:rsidR="00CC1D3F" w:rsidRPr="0037056A" w:rsidRDefault="00CC1D3F" w:rsidP="00CC1D3F">
            <w:pPr>
              <w:jc w:val="center"/>
              <w:rPr>
                <w:b/>
                <w:color w:val="000000"/>
                <w:sz w:val="22"/>
              </w:rPr>
            </w:pPr>
            <w:r w:rsidRPr="0037056A">
              <w:rPr>
                <w:b/>
                <w:color w:val="000000"/>
                <w:sz w:val="22"/>
              </w:rPr>
              <w:t>12,4</w:t>
            </w:r>
          </w:p>
        </w:tc>
      </w:tr>
      <w:tr w:rsidR="00CC1D3F" w:rsidRPr="00121654" w:rsidTr="00CC1D3F">
        <w:trPr>
          <w:trHeight w:val="20"/>
        </w:trPr>
        <w:tc>
          <w:tcPr>
            <w:tcW w:w="3567" w:type="dxa"/>
            <w:tcBorders>
              <w:top w:val="nil"/>
              <w:left w:val="single" w:sz="4" w:space="0" w:color="auto"/>
              <w:bottom w:val="nil"/>
              <w:right w:val="single" w:sz="4" w:space="0" w:color="auto"/>
            </w:tcBorders>
            <w:shd w:val="clear" w:color="auto" w:fill="auto"/>
            <w:vAlign w:val="center"/>
            <w:hideMark/>
          </w:tcPr>
          <w:p w:rsidR="00CC1D3F" w:rsidRPr="00121654" w:rsidRDefault="00CC1D3F" w:rsidP="00CC1D3F">
            <w:pPr>
              <w:jc w:val="center"/>
              <w:rPr>
                <w:b/>
                <w:bCs/>
                <w:color w:val="000000"/>
                <w:szCs w:val="24"/>
              </w:rPr>
            </w:pPr>
            <w:r w:rsidRPr="00121654">
              <w:rPr>
                <w:b/>
                <w:bCs/>
                <w:color w:val="000000"/>
                <w:szCs w:val="24"/>
              </w:rPr>
              <w:t>Сценарий 2</w:t>
            </w:r>
          </w:p>
        </w:tc>
        <w:tc>
          <w:tcPr>
            <w:tcW w:w="1387"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 </w:t>
            </w:r>
          </w:p>
        </w:tc>
        <w:tc>
          <w:tcPr>
            <w:tcW w:w="1742"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 </w:t>
            </w:r>
          </w:p>
        </w:tc>
        <w:tc>
          <w:tcPr>
            <w:tcW w:w="1688"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 </w:t>
            </w:r>
          </w:p>
        </w:tc>
        <w:tc>
          <w:tcPr>
            <w:tcW w:w="1586"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 </w:t>
            </w:r>
          </w:p>
        </w:tc>
      </w:tr>
      <w:tr w:rsidR="00CC1D3F" w:rsidRPr="00121654" w:rsidTr="00CC1D3F">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C1D3F" w:rsidRPr="00121654" w:rsidRDefault="00CC1D3F" w:rsidP="00CC1D3F">
            <w:pPr>
              <w:rPr>
                <w:color w:val="000000"/>
                <w:szCs w:val="24"/>
              </w:rPr>
            </w:pPr>
            <w:r>
              <w:rPr>
                <w:color w:val="000000"/>
                <w:szCs w:val="24"/>
              </w:rPr>
              <w:t>Газификация</w:t>
            </w:r>
            <w:r w:rsidRPr="00121654">
              <w:rPr>
                <w:color w:val="000000"/>
                <w:szCs w:val="24"/>
              </w:rPr>
              <w:t xml:space="preserve"> бюджетных организаций</w:t>
            </w:r>
          </w:p>
        </w:tc>
        <w:tc>
          <w:tcPr>
            <w:tcW w:w="1387" w:type="dxa"/>
            <w:tcBorders>
              <w:top w:val="nil"/>
              <w:left w:val="nil"/>
              <w:bottom w:val="single" w:sz="4" w:space="0" w:color="auto"/>
              <w:right w:val="single" w:sz="4" w:space="0" w:color="auto"/>
            </w:tcBorders>
            <w:shd w:val="clear" w:color="auto" w:fill="auto"/>
            <w:noWrap/>
            <w:vAlign w:val="center"/>
            <w:hideMark/>
          </w:tcPr>
          <w:p w:rsidR="00CC1D3F" w:rsidRDefault="00CC1D3F" w:rsidP="00CC1D3F">
            <w:pPr>
              <w:jc w:val="center"/>
              <w:rPr>
                <w:color w:val="000000"/>
                <w:szCs w:val="24"/>
              </w:rPr>
            </w:pPr>
            <w:r>
              <w:rPr>
                <w:color w:val="000000"/>
              </w:rPr>
              <w:t>28705,0</w:t>
            </w:r>
          </w:p>
        </w:tc>
        <w:tc>
          <w:tcPr>
            <w:tcW w:w="1742"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490,0</w:t>
            </w:r>
          </w:p>
        </w:tc>
        <w:tc>
          <w:tcPr>
            <w:tcW w:w="1688" w:type="dxa"/>
            <w:tcBorders>
              <w:top w:val="nil"/>
              <w:left w:val="nil"/>
              <w:bottom w:val="single" w:sz="4" w:space="0" w:color="auto"/>
              <w:right w:val="single" w:sz="4" w:space="0" w:color="auto"/>
            </w:tcBorders>
            <w:shd w:val="clear" w:color="auto" w:fill="auto"/>
            <w:noWrap/>
            <w:vAlign w:val="center"/>
            <w:hideMark/>
          </w:tcPr>
          <w:p w:rsidR="00CC1D3F" w:rsidRPr="0027025A" w:rsidRDefault="00CC1D3F" w:rsidP="00CC1D3F">
            <w:pPr>
              <w:jc w:val="center"/>
              <w:rPr>
                <w:color w:val="000000"/>
                <w:szCs w:val="24"/>
              </w:rPr>
            </w:pPr>
            <w:r w:rsidRPr="0027025A">
              <w:rPr>
                <w:color w:val="000000"/>
                <w:szCs w:val="24"/>
              </w:rPr>
              <w:t>8274,4</w:t>
            </w:r>
          </w:p>
        </w:tc>
        <w:tc>
          <w:tcPr>
            <w:tcW w:w="1586" w:type="dxa"/>
            <w:tcBorders>
              <w:top w:val="nil"/>
              <w:left w:val="nil"/>
              <w:bottom w:val="single" w:sz="4" w:space="0" w:color="auto"/>
              <w:right w:val="single" w:sz="4" w:space="0" w:color="auto"/>
            </w:tcBorders>
            <w:shd w:val="clear" w:color="auto" w:fill="auto"/>
            <w:noWrap/>
            <w:vAlign w:val="center"/>
            <w:hideMark/>
          </w:tcPr>
          <w:p w:rsidR="00CC1D3F" w:rsidRPr="0027025A" w:rsidRDefault="00CC1D3F" w:rsidP="00CC1D3F">
            <w:pPr>
              <w:jc w:val="center"/>
              <w:rPr>
                <w:color w:val="000000"/>
                <w:szCs w:val="24"/>
              </w:rPr>
            </w:pPr>
            <w:r>
              <w:rPr>
                <w:color w:val="000000"/>
                <w:szCs w:val="24"/>
              </w:rPr>
              <w:t>3,7</w:t>
            </w:r>
          </w:p>
        </w:tc>
      </w:tr>
      <w:tr w:rsidR="00CC1D3F" w:rsidRPr="00121654" w:rsidTr="00CC1D3F">
        <w:trPr>
          <w:trHeight w:val="20"/>
        </w:trPr>
        <w:tc>
          <w:tcPr>
            <w:tcW w:w="3567" w:type="dxa"/>
            <w:tcBorders>
              <w:top w:val="nil"/>
              <w:left w:val="single" w:sz="4" w:space="0" w:color="auto"/>
              <w:bottom w:val="single" w:sz="4" w:space="0" w:color="auto"/>
              <w:right w:val="single" w:sz="4" w:space="0" w:color="auto"/>
            </w:tcBorders>
            <w:shd w:val="clear" w:color="auto" w:fill="auto"/>
            <w:vAlign w:val="bottom"/>
            <w:hideMark/>
          </w:tcPr>
          <w:p w:rsidR="00CC1D3F" w:rsidRPr="00121654" w:rsidRDefault="00CC1D3F" w:rsidP="00CC1D3F">
            <w:pPr>
              <w:rPr>
                <w:color w:val="000000"/>
                <w:szCs w:val="24"/>
              </w:rPr>
            </w:pPr>
            <w:r>
              <w:rPr>
                <w:color w:val="000000"/>
                <w:szCs w:val="24"/>
              </w:rPr>
              <w:t>Газификация</w:t>
            </w:r>
            <w:r w:rsidRPr="00121654">
              <w:rPr>
                <w:color w:val="000000"/>
                <w:szCs w:val="24"/>
              </w:rPr>
              <w:t xml:space="preserve"> прочих</w:t>
            </w:r>
          </w:p>
        </w:tc>
        <w:tc>
          <w:tcPr>
            <w:tcW w:w="1387" w:type="dxa"/>
            <w:tcBorders>
              <w:top w:val="nil"/>
              <w:left w:val="nil"/>
              <w:bottom w:val="single" w:sz="4" w:space="0" w:color="auto"/>
              <w:right w:val="single" w:sz="4" w:space="0" w:color="auto"/>
            </w:tcBorders>
            <w:shd w:val="clear" w:color="auto" w:fill="auto"/>
            <w:noWrap/>
            <w:vAlign w:val="center"/>
            <w:hideMark/>
          </w:tcPr>
          <w:p w:rsidR="00CC1D3F" w:rsidRDefault="00CC1D3F" w:rsidP="00CC1D3F">
            <w:pPr>
              <w:jc w:val="center"/>
              <w:rPr>
                <w:color w:val="000000"/>
                <w:szCs w:val="24"/>
              </w:rPr>
            </w:pPr>
            <w:r>
              <w:rPr>
                <w:color w:val="000000"/>
              </w:rPr>
              <w:t>1509,9</w:t>
            </w:r>
          </w:p>
        </w:tc>
        <w:tc>
          <w:tcPr>
            <w:tcW w:w="1742"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60,0</w:t>
            </w:r>
          </w:p>
        </w:tc>
        <w:tc>
          <w:tcPr>
            <w:tcW w:w="1688" w:type="dxa"/>
            <w:tcBorders>
              <w:top w:val="nil"/>
              <w:left w:val="nil"/>
              <w:bottom w:val="single" w:sz="4" w:space="0" w:color="auto"/>
              <w:right w:val="single" w:sz="4" w:space="0" w:color="auto"/>
            </w:tcBorders>
            <w:shd w:val="clear" w:color="auto" w:fill="auto"/>
            <w:vAlign w:val="center"/>
            <w:hideMark/>
          </w:tcPr>
          <w:p w:rsidR="00CC1D3F" w:rsidRPr="0027025A" w:rsidRDefault="00CC1D3F" w:rsidP="00CC1D3F">
            <w:pPr>
              <w:jc w:val="center"/>
              <w:rPr>
                <w:color w:val="000000"/>
                <w:szCs w:val="24"/>
              </w:rPr>
            </w:pPr>
            <w:r w:rsidRPr="0027025A">
              <w:rPr>
                <w:color w:val="000000"/>
                <w:szCs w:val="24"/>
              </w:rPr>
              <w:t>346,4</w:t>
            </w:r>
          </w:p>
        </w:tc>
        <w:tc>
          <w:tcPr>
            <w:tcW w:w="1586" w:type="dxa"/>
            <w:tcBorders>
              <w:top w:val="nil"/>
              <w:left w:val="nil"/>
              <w:bottom w:val="single" w:sz="4" w:space="0" w:color="auto"/>
              <w:right w:val="single" w:sz="4" w:space="0" w:color="auto"/>
            </w:tcBorders>
            <w:shd w:val="clear" w:color="auto" w:fill="auto"/>
            <w:noWrap/>
            <w:vAlign w:val="center"/>
            <w:hideMark/>
          </w:tcPr>
          <w:p w:rsidR="00CC1D3F" w:rsidRPr="0027025A" w:rsidRDefault="00CC1D3F" w:rsidP="00CC1D3F">
            <w:pPr>
              <w:jc w:val="center"/>
              <w:rPr>
                <w:color w:val="000000"/>
                <w:szCs w:val="24"/>
              </w:rPr>
            </w:pPr>
            <w:r>
              <w:rPr>
                <w:color w:val="000000"/>
                <w:szCs w:val="24"/>
              </w:rPr>
              <w:t>5,3</w:t>
            </w:r>
          </w:p>
        </w:tc>
      </w:tr>
      <w:tr w:rsidR="00CC1D3F" w:rsidRPr="00121654" w:rsidTr="00CC1D3F">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CC1D3F" w:rsidRPr="00121654" w:rsidRDefault="00CC1D3F" w:rsidP="00CC1D3F">
            <w:pPr>
              <w:jc w:val="center"/>
              <w:rPr>
                <w:b/>
                <w:bCs/>
                <w:color w:val="000000"/>
                <w:szCs w:val="24"/>
              </w:rPr>
            </w:pPr>
            <w:r w:rsidRPr="00121654">
              <w:rPr>
                <w:b/>
                <w:bCs/>
                <w:color w:val="000000"/>
                <w:szCs w:val="24"/>
              </w:rPr>
              <w:t xml:space="preserve">итого по сценарию </w:t>
            </w:r>
          </w:p>
        </w:tc>
        <w:tc>
          <w:tcPr>
            <w:tcW w:w="1387" w:type="dxa"/>
            <w:tcBorders>
              <w:top w:val="nil"/>
              <w:left w:val="nil"/>
              <w:bottom w:val="nil"/>
              <w:right w:val="single" w:sz="4" w:space="0" w:color="auto"/>
            </w:tcBorders>
            <w:shd w:val="clear" w:color="auto" w:fill="auto"/>
            <w:noWrap/>
            <w:vAlign w:val="center"/>
            <w:hideMark/>
          </w:tcPr>
          <w:p w:rsidR="00CC1D3F" w:rsidRDefault="00CC1D3F" w:rsidP="00CC1D3F">
            <w:pPr>
              <w:jc w:val="center"/>
              <w:rPr>
                <w:b/>
                <w:bCs/>
                <w:color w:val="000000"/>
                <w:szCs w:val="24"/>
              </w:rPr>
            </w:pPr>
            <w:r>
              <w:rPr>
                <w:b/>
                <w:bCs/>
                <w:color w:val="000000"/>
              </w:rPr>
              <w:t>30214,9</w:t>
            </w:r>
          </w:p>
        </w:tc>
        <w:tc>
          <w:tcPr>
            <w:tcW w:w="1742" w:type="dxa"/>
            <w:tcBorders>
              <w:top w:val="nil"/>
              <w:left w:val="nil"/>
              <w:bottom w:val="nil"/>
              <w:right w:val="single" w:sz="4" w:space="0" w:color="auto"/>
            </w:tcBorders>
            <w:shd w:val="clear" w:color="auto" w:fill="auto"/>
            <w:noWrap/>
            <w:vAlign w:val="center"/>
            <w:hideMark/>
          </w:tcPr>
          <w:p w:rsidR="00CC1D3F" w:rsidRPr="00121654" w:rsidRDefault="00CC1D3F" w:rsidP="00CC1D3F">
            <w:pPr>
              <w:jc w:val="center"/>
              <w:rPr>
                <w:b/>
                <w:bCs/>
                <w:color w:val="000000"/>
                <w:szCs w:val="24"/>
              </w:rPr>
            </w:pPr>
            <w:r w:rsidRPr="00121654">
              <w:rPr>
                <w:b/>
                <w:bCs/>
                <w:color w:val="000000"/>
                <w:szCs w:val="24"/>
              </w:rPr>
              <w:t>550,0</w:t>
            </w:r>
          </w:p>
        </w:tc>
        <w:tc>
          <w:tcPr>
            <w:tcW w:w="1688" w:type="dxa"/>
            <w:tcBorders>
              <w:top w:val="nil"/>
              <w:left w:val="nil"/>
              <w:bottom w:val="nil"/>
              <w:right w:val="single" w:sz="4" w:space="0" w:color="auto"/>
            </w:tcBorders>
            <w:shd w:val="clear" w:color="auto" w:fill="auto"/>
            <w:noWrap/>
            <w:vAlign w:val="center"/>
            <w:hideMark/>
          </w:tcPr>
          <w:p w:rsidR="00CC1D3F" w:rsidRPr="00121654" w:rsidRDefault="00CC1D3F" w:rsidP="00CC1D3F">
            <w:pPr>
              <w:jc w:val="center"/>
              <w:rPr>
                <w:b/>
                <w:bCs/>
                <w:color w:val="000000"/>
                <w:szCs w:val="24"/>
              </w:rPr>
            </w:pPr>
            <w:r>
              <w:rPr>
                <w:b/>
                <w:bCs/>
                <w:color w:val="000000"/>
              </w:rPr>
              <w:t>8620,8</w:t>
            </w:r>
          </w:p>
        </w:tc>
        <w:tc>
          <w:tcPr>
            <w:tcW w:w="1586"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b/>
                <w:bCs/>
                <w:color w:val="000000"/>
                <w:szCs w:val="24"/>
              </w:rPr>
            </w:pPr>
            <w:r>
              <w:rPr>
                <w:b/>
                <w:bCs/>
                <w:color w:val="000000"/>
                <w:szCs w:val="24"/>
              </w:rPr>
              <w:t>3,7</w:t>
            </w:r>
          </w:p>
        </w:tc>
      </w:tr>
      <w:tr w:rsidR="00CC1D3F" w:rsidRPr="00121654" w:rsidTr="00CC1D3F">
        <w:trPr>
          <w:trHeight w:val="20"/>
        </w:trPr>
        <w:tc>
          <w:tcPr>
            <w:tcW w:w="3567" w:type="dxa"/>
            <w:tcBorders>
              <w:top w:val="nil"/>
              <w:left w:val="single" w:sz="4" w:space="0" w:color="auto"/>
              <w:bottom w:val="single" w:sz="4" w:space="0" w:color="auto"/>
              <w:right w:val="single" w:sz="4" w:space="0" w:color="auto"/>
            </w:tcBorders>
            <w:shd w:val="clear" w:color="auto" w:fill="auto"/>
            <w:vAlign w:val="center"/>
          </w:tcPr>
          <w:p w:rsidR="00CC1D3F" w:rsidRPr="00121654" w:rsidRDefault="00CC1D3F" w:rsidP="00CC1D3F">
            <w:pPr>
              <w:jc w:val="center"/>
              <w:rPr>
                <w:color w:val="000000"/>
                <w:szCs w:val="24"/>
              </w:rPr>
            </w:pPr>
            <w:r w:rsidRPr="00121654">
              <w:rPr>
                <w:color w:val="000000"/>
                <w:szCs w:val="24"/>
              </w:rPr>
              <w:t>ООО "Сокол"</w:t>
            </w:r>
          </w:p>
        </w:tc>
        <w:tc>
          <w:tcPr>
            <w:tcW w:w="1387" w:type="dxa"/>
            <w:tcBorders>
              <w:top w:val="single" w:sz="4" w:space="0" w:color="auto"/>
              <w:left w:val="nil"/>
              <w:bottom w:val="single" w:sz="4" w:space="0" w:color="auto"/>
              <w:right w:val="single" w:sz="4" w:space="0" w:color="auto"/>
            </w:tcBorders>
            <w:shd w:val="clear" w:color="auto" w:fill="auto"/>
            <w:noWrap/>
            <w:vAlign w:val="center"/>
          </w:tcPr>
          <w:p w:rsidR="00CC1D3F" w:rsidRPr="00121654" w:rsidRDefault="00CC1D3F" w:rsidP="00CC1D3F">
            <w:pPr>
              <w:jc w:val="center"/>
              <w:rPr>
                <w:color w:val="000000"/>
                <w:szCs w:val="24"/>
              </w:rPr>
            </w:pPr>
          </w:p>
        </w:tc>
        <w:tc>
          <w:tcPr>
            <w:tcW w:w="1742" w:type="dxa"/>
            <w:tcBorders>
              <w:top w:val="single" w:sz="4" w:space="0" w:color="auto"/>
              <w:left w:val="nil"/>
              <w:bottom w:val="single" w:sz="4" w:space="0" w:color="auto"/>
              <w:right w:val="single" w:sz="4" w:space="0" w:color="auto"/>
            </w:tcBorders>
            <w:shd w:val="clear" w:color="auto" w:fill="auto"/>
            <w:noWrap/>
            <w:vAlign w:val="center"/>
          </w:tcPr>
          <w:p w:rsidR="00CC1D3F" w:rsidRPr="00121654" w:rsidRDefault="00CC1D3F" w:rsidP="00CC1D3F">
            <w:pPr>
              <w:jc w:val="center"/>
              <w:rPr>
                <w:color w:val="000000"/>
                <w:szCs w:val="24"/>
              </w:rPr>
            </w:pPr>
          </w:p>
        </w:tc>
        <w:tc>
          <w:tcPr>
            <w:tcW w:w="1688" w:type="dxa"/>
            <w:tcBorders>
              <w:top w:val="single" w:sz="4" w:space="0" w:color="auto"/>
              <w:left w:val="nil"/>
              <w:bottom w:val="single" w:sz="4" w:space="0" w:color="auto"/>
              <w:right w:val="single" w:sz="4" w:space="0" w:color="auto"/>
            </w:tcBorders>
            <w:shd w:val="clear" w:color="auto" w:fill="auto"/>
            <w:noWrap/>
            <w:vAlign w:val="center"/>
          </w:tcPr>
          <w:p w:rsidR="00CC1D3F" w:rsidRPr="00121654" w:rsidRDefault="00CC1D3F" w:rsidP="00CC1D3F">
            <w:pPr>
              <w:jc w:val="center"/>
              <w:rPr>
                <w:color w:val="000000"/>
                <w:szCs w:val="24"/>
              </w:rPr>
            </w:pPr>
          </w:p>
        </w:tc>
        <w:tc>
          <w:tcPr>
            <w:tcW w:w="1586" w:type="dxa"/>
            <w:tcBorders>
              <w:top w:val="nil"/>
              <w:left w:val="nil"/>
              <w:bottom w:val="single" w:sz="4" w:space="0" w:color="auto"/>
              <w:right w:val="single" w:sz="4" w:space="0" w:color="auto"/>
            </w:tcBorders>
            <w:shd w:val="clear" w:color="auto" w:fill="auto"/>
            <w:noWrap/>
            <w:vAlign w:val="center"/>
          </w:tcPr>
          <w:p w:rsidR="00CC1D3F" w:rsidRPr="00121654" w:rsidRDefault="00CC1D3F" w:rsidP="00CC1D3F">
            <w:pPr>
              <w:jc w:val="center"/>
              <w:rPr>
                <w:color w:val="000000"/>
                <w:szCs w:val="24"/>
              </w:rPr>
            </w:pPr>
          </w:p>
        </w:tc>
      </w:tr>
      <w:tr w:rsidR="00CC1D3F" w:rsidRPr="00121654" w:rsidTr="00CC1D3F">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CC1D3F" w:rsidRPr="00121654" w:rsidRDefault="00CC1D3F" w:rsidP="00CC1D3F">
            <w:pPr>
              <w:rPr>
                <w:color w:val="000000"/>
                <w:szCs w:val="24"/>
              </w:rPr>
            </w:pPr>
            <w:r>
              <w:rPr>
                <w:color w:val="000000"/>
                <w:szCs w:val="24"/>
              </w:rPr>
              <w:t>П</w:t>
            </w:r>
            <w:r w:rsidRPr="009C73E8">
              <w:rPr>
                <w:color w:val="000000"/>
                <w:szCs w:val="24"/>
              </w:rPr>
              <w:t>еревод всех потребителей на индивидуальное теплоснабжение</w:t>
            </w:r>
          </w:p>
        </w:tc>
        <w:tc>
          <w:tcPr>
            <w:tcW w:w="1387" w:type="dxa"/>
            <w:tcBorders>
              <w:top w:val="single" w:sz="4" w:space="0" w:color="auto"/>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3679,4</w:t>
            </w:r>
          </w:p>
        </w:tc>
        <w:tc>
          <w:tcPr>
            <w:tcW w:w="1742" w:type="dxa"/>
            <w:tcBorders>
              <w:top w:val="single" w:sz="4" w:space="0" w:color="auto"/>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120,0</w:t>
            </w:r>
          </w:p>
        </w:tc>
        <w:tc>
          <w:tcPr>
            <w:tcW w:w="1688" w:type="dxa"/>
            <w:tcBorders>
              <w:top w:val="single" w:sz="4" w:space="0" w:color="auto"/>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1265,9</w:t>
            </w:r>
          </w:p>
        </w:tc>
        <w:tc>
          <w:tcPr>
            <w:tcW w:w="1586"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3,2</w:t>
            </w:r>
          </w:p>
        </w:tc>
      </w:tr>
      <w:tr w:rsidR="00CC1D3F" w:rsidRPr="00121654" w:rsidTr="00CC1D3F">
        <w:trPr>
          <w:trHeight w:val="20"/>
        </w:trPr>
        <w:tc>
          <w:tcPr>
            <w:tcW w:w="3567" w:type="dxa"/>
            <w:tcBorders>
              <w:top w:val="nil"/>
              <w:left w:val="single" w:sz="4" w:space="0" w:color="auto"/>
              <w:bottom w:val="nil"/>
              <w:right w:val="single" w:sz="4" w:space="0" w:color="auto"/>
            </w:tcBorders>
            <w:shd w:val="clear" w:color="auto" w:fill="auto"/>
            <w:vAlign w:val="center"/>
            <w:hideMark/>
          </w:tcPr>
          <w:p w:rsidR="00CC1D3F" w:rsidRPr="00121654" w:rsidRDefault="00CC1D3F" w:rsidP="00CC1D3F">
            <w:pPr>
              <w:jc w:val="center"/>
              <w:rPr>
                <w:b/>
                <w:bCs/>
                <w:color w:val="000000"/>
                <w:szCs w:val="24"/>
              </w:rPr>
            </w:pPr>
            <w:r w:rsidRPr="00121654">
              <w:rPr>
                <w:b/>
                <w:bCs/>
                <w:color w:val="000000"/>
                <w:szCs w:val="24"/>
              </w:rPr>
              <w:t>Сценарий 3</w:t>
            </w:r>
          </w:p>
        </w:tc>
        <w:tc>
          <w:tcPr>
            <w:tcW w:w="1387"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 </w:t>
            </w:r>
          </w:p>
        </w:tc>
        <w:tc>
          <w:tcPr>
            <w:tcW w:w="1742"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 </w:t>
            </w:r>
          </w:p>
        </w:tc>
        <w:tc>
          <w:tcPr>
            <w:tcW w:w="1688"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 </w:t>
            </w:r>
          </w:p>
        </w:tc>
        <w:tc>
          <w:tcPr>
            <w:tcW w:w="1586"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 </w:t>
            </w:r>
          </w:p>
        </w:tc>
      </w:tr>
      <w:tr w:rsidR="00CC1D3F" w:rsidRPr="00121654" w:rsidTr="00CC1D3F">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1D3F" w:rsidRDefault="00CC1D3F" w:rsidP="00CC1D3F">
            <w:pPr>
              <w:rPr>
                <w:color w:val="000000"/>
                <w:szCs w:val="24"/>
              </w:rPr>
            </w:pPr>
            <w:r>
              <w:rPr>
                <w:color w:val="000000"/>
              </w:rPr>
              <w:t>Строительство газовых БМК</w:t>
            </w:r>
          </w:p>
        </w:tc>
        <w:tc>
          <w:tcPr>
            <w:tcW w:w="1387" w:type="dxa"/>
            <w:tcBorders>
              <w:top w:val="nil"/>
              <w:left w:val="nil"/>
              <w:bottom w:val="single" w:sz="4" w:space="0" w:color="auto"/>
              <w:right w:val="single" w:sz="4" w:space="0" w:color="auto"/>
            </w:tcBorders>
            <w:shd w:val="clear" w:color="auto" w:fill="auto"/>
            <w:noWrap/>
            <w:vAlign w:val="center"/>
            <w:hideMark/>
          </w:tcPr>
          <w:p w:rsidR="00CC1D3F" w:rsidRDefault="00CC1D3F" w:rsidP="00CC1D3F">
            <w:pPr>
              <w:jc w:val="center"/>
              <w:rPr>
                <w:color w:val="000000"/>
                <w:szCs w:val="24"/>
              </w:rPr>
            </w:pPr>
            <w:r>
              <w:rPr>
                <w:color w:val="000000"/>
              </w:rPr>
              <w:t>51102,5</w:t>
            </w:r>
          </w:p>
        </w:tc>
        <w:tc>
          <w:tcPr>
            <w:tcW w:w="1742" w:type="dxa"/>
            <w:tcBorders>
              <w:top w:val="nil"/>
              <w:left w:val="nil"/>
              <w:bottom w:val="single" w:sz="4" w:space="0" w:color="auto"/>
              <w:right w:val="single" w:sz="4" w:space="0" w:color="auto"/>
            </w:tcBorders>
            <w:shd w:val="clear" w:color="auto" w:fill="auto"/>
            <w:noWrap/>
            <w:vAlign w:val="center"/>
            <w:hideMark/>
          </w:tcPr>
          <w:p w:rsidR="00CC1D3F" w:rsidRDefault="00CC1D3F" w:rsidP="00CC1D3F">
            <w:pPr>
              <w:jc w:val="center"/>
              <w:rPr>
                <w:color w:val="000000"/>
                <w:szCs w:val="24"/>
              </w:rPr>
            </w:pPr>
            <w:r>
              <w:rPr>
                <w:color w:val="000000"/>
              </w:rPr>
              <w:t>390,0</w:t>
            </w:r>
          </w:p>
        </w:tc>
        <w:tc>
          <w:tcPr>
            <w:tcW w:w="1688" w:type="dxa"/>
            <w:tcBorders>
              <w:top w:val="nil"/>
              <w:left w:val="nil"/>
              <w:bottom w:val="single" w:sz="4" w:space="0" w:color="auto"/>
              <w:right w:val="single" w:sz="4" w:space="0" w:color="auto"/>
            </w:tcBorders>
            <w:shd w:val="clear" w:color="auto" w:fill="auto"/>
            <w:vAlign w:val="center"/>
            <w:hideMark/>
          </w:tcPr>
          <w:p w:rsidR="00CC1D3F" w:rsidRDefault="00CC1D3F" w:rsidP="00CC1D3F">
            <w:pPr>
              <w:jc w:val="center"/>
              <w:rPr>
                <w:color w:val="000000"/>
                <w:szCs w:val="24"/>
              </w:rPr>
            </w:pPr>
            <w:r>
              <w:rPr>
                <w:color w:val="000000"/>
              </w:rPr>
              <w:t>10655,7</w:t>
            </w:r>
          </w:p>
        </w:tc>
        <w:tc>
          <w:tcPr>
            <w:tcW w:w="1586" w:type="dxa"/>
            <w:tcBorders>
              <w:top w:val="nil"/>
              <w:left w:val="nil"/>
              <w:bottom w:val="single" w:sz="4" w:space="0" w:color="auto"/>
              <w:right w:val="single" w:sz="4" w:space="0" w:color="auto"/>
            </w:tcBorders>
            <w:shd w:val="clear" w:color="auto" w:fill="auto"/>
            <w:noWrap/>
            <w:vAlign w:val="center"/>
            <w:hideMark/>
          </w:tcPr>
          <w:p w:rsidR="00CC1D3F" w:rsidRDefault="00CC1D3F" w:rsidP="00CC1D3F">
            <w:pPr>
              <w:jc w:val="center"/>
              <w:rPr>
                <w:color w:val="000000"/>
                <w:szCs w:val="24"/>
              </w:rPr>
            </w:pPr>
            <w:r>
              <w:rPr>
                <w:color w:val="000000"/>
              </w:rPr>
              <w:t>5,0</w:t>
            </w:r>
          </w:p>
        </w:tc>
      </w:tr>
      <w:tr w:rsidR="00CC1D3F" w:rsidRPr="00121654" w:rsidTr="00CC1D3F">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CC1D3F" w:rsidRDefault="00CC1D3F" w:rsidP="00CC1D3F">
            <w:pPr>
              <w:jc w:val="center"/>
              <w:rPr>
                <w:b/>
                <w:bCs/>
                <w:color w:val="000000"/>
                <w:szCs w:val="24"/>
              </w:rPr>
            </w:pPr>
            <w:r>
              <w:rPr>
                <w:b/>
                <w:bCs/>
                <w:color w:val="000000"/>
              </w:rPr>
              <w:t xml:space="preserve">итого по сценарию </w:t>
            </w:r>
          </w:p>
        </w:tc>
        <w:tc>
          <w:tcPr>
            <w:tcW w:w="1387" w:type="dxa"/>
            <w:tcBorders>
              <w:top w:val="nil"/>
              <w:left w:val="nil"/>
              <w:bottom w:val="single" w:sz="4" w:space="0" w:color="auto"/>
              <w:right w:val="single" w:sz="4" w:space="0" w:color="auto"/>
            </w:tcBorders>
            <w:shd w:val="clear" w:color="auto" w:fill="auto"/>
            <w:noWrap/>
            <w:vAlign w:val="center"/>
            <w:hideMark/>
          </w:tcPr>
          <w:p w:rsidR="00CC1D3F" w:rsidRDefault="00CC1D3F" w:rsidP="00CC1D3F">
            <w:pPr>
              <w:jc w:val="center"/>
              <w:rPr>
                <w:b/>
                <w:bCs/>
                <w:color w:val="000000"/>
                <w:szCs w:val="24"/>
              </w:rPr>
            </w:pPr>
            <w:r>
              <w:rPr>
                <w:b/>
                <w:bCs/>
                <w:color w:val="000000"/>
              </w:rPr>
              <w:t>51102,5</w:t>
            </w:r>
          </w:p>
        </w:tc>
        <w:tc>
          <w:tcPr>
            <w:tcW w:w="1742" w:type="dxa"/>
            <w:tcBorders>
              <w:top w:val="nil"/>
              <w:left w:val="nil"/>
              <w:bottom w:val="single" w:sz="4" w:space="0" w:color="auto"/>
              <w:right w:val="single" w:sz="4" w:space="0" w:color="auto"/>
            </w:tcBorders>
            <w:shd w:val="clear" w:color="auto" w:fill="auto"/>
            <w:noWrap/>
            <w:vAlign w:val="center"/>
            <w:hideMark/>
          </w:tcPr>
          <w:p w:rsidR="00CC1D3F" w:rsidRDefault="00CC1D3F" w:rsidP="00CC1D3F">
            <w:pPr>
              <w:jc w:val="center"/>
              <w:rPr>
                <w:b/>
                <w:bCs/>
                <w:color w:val="000000"/>
                <w:szCs w:val="24"/>
              </w:rPr>
            </w:pPr>
            <w:r>
              <w:rPr>
                <w:b/>
                <w:bCs/>
                <w:color w:val="000000"/>
              </w:rPr>
              <w:t>390,0</w:t>
            </w:r>
          </w:p>
        </w:tc>
        <w:tc>
          <w:tcPr>
            <w:tcW w:w="1688" w:type="dxa"/>
            <w:tcBorders>
              <w:top w:val="nil"/>
              <w:left w:val="nil"/>
              <w:bottom w:val="single" w:sz="4" w:space="0" w:color="auto"/>
              <w:right w:val="single" w:sz="4" w:space="0" w:color="auto"/>
            </w:tcBorders>
            <w:shd w:val="clear" w:color="auto" w:fill="auto"/>
            <w:vAlign w:val="center"/>
            <w:hideMark/>
          </w:tcPr>
          <w:p w:rsidR="00CC1D3F" w:rsidRDefault="00CC1D3F" w:rsidP="00CC1D3F">
            <w:pPr>
              <w:jc w:val="center"/>
              <w:rPr>
                <w:b/>
                <w:bCs/>
                <w:color w:val="000000"/>
                <w:szCs w:val="24"/>
              </w:rPr>
            </w:pPr>
            <w:r>
              <w:rPr>
                <w:b/>
                <w:bCs/>
                <w:color w:val="000000"/>
              </w:rPr>
              <w:t>10655,7</w:t>
            </w:r>
          </w:p>
        </w:tc>
        <w:tc>
          <w:tcPr>
            <w:tcW w:w="1586" w:type="dxa"/>
            <w:tcBorders>
              <w:top w:val="nil"/>
              <w:left w:val="nil"/>
              <w:bottom w:val="single" w:sz="4" w:space="0" w:color="auto"/>
              <w:right w:val="single" w:sz="4" w:space="0" w:color="auto"/>
            </w:tcBorders>
            <w:shd w:val="clear" w:color="auto" w:fill="auto"/>
            <w:noWrap/>
            <w:vAlign w:val="center"/>
            <w:hideMark/>
          </w:tcPr>
          <w:p w:rsidR="00CC1D3F" w:rsidRDefault="00CC1D3F" w:rsidP="00CC1D3F">
            <w:pPr>
              <w:jc w:val="center"/>
              <w:rPr>
                <w:b/>
                <w:bCs/>
                <w:color w:val="000000"/>
                <w:szCs w:val="24"/>
              </w:rPr>
            </w:pPr>
            <w:r>
              <w:rPr>
                <w:b/>
                <w:bCs/>
                <w:color w:val="000000"/>
              </w:rPr>
              <w:t>5,0</w:t>
            </w:r>
          </w:p>
        </w:tc>
      </w:tr>
      <w:tr w:rsidR="00CC1D3F" w:rsidRPr="00121654" w:rsidTr="00CC1D3F">
        <w:trPr>
          <w:trHeight w:val="20"/>
        </w:trPr>
        <w:tc>
          <w:tcPr>
            <w:tcW w:w="3567" w:type="dxa"/>
            <w:tcBorders>
              <w:top w:val="nil"/>
              <w:left w:val="single" w:sz="4" w:space="0" w:color="auto"/>
              <w:bottom w:val="single" w:sz="4" w:space="0" w:color="auto"/>
              <w:right w:val="single" w:sz="4" w:space="0" w:color="auto"/>
            </w:tcBorders>
            <w:shd w:val="clear" w:color="auto" w:fill="auto"/>
            <w:vAlign w:val="center"/>
          </w:tcPr>
          <w:p w:rsidR="00CC1D3F" w:rsidRPr="00121654" w:rsidRDefault="00CC1D3F" w:rsidP="00CC1D3F">
            <w:pPr>
              <w:jc w:val="center"/>
              <w:rPr>
                <w:color w:val="000000"/>
                <w:szCs w:val="24"/>
              </w:rPr>
            </w:pPr>
            <w:r w:rsidRPr="00121654">
              <w:rPr>
                <w:color w:val="000000"/>
                <w:szCs w:val="24"/>
              </w:rPr>
              <w:t>ООО "Сокол"</w:t>
            </w:r>
          </w:p>
        </w:tc>
        <w:tc>
          <w:tcPr>
            <w:tcW w:w="1387" w:type="dxa"/>
            <w:tcBorders>
              <w:top w:val="single" w:sz="4" w:space="0" w:color="auto"/>
              <w:left w:val="nil"/>
              <w:bottom w:val="single" w:sz="4" w:space="0" w:color="auto"/>
              <w:right w:val="single" w:sz="4" w:space="0" w:color="auto"/>
            </w:tcBorders>
            <w:shd w:val="clear" w:color="auto" w:fill="auto"/>
            <w:noWrap/>
            <w:vAlign w:val="center"/>
          </w:tcPr>
          <w:p w:rsidR="00CC1D3F" w:rsidRPr="00121654" w:rsidRDefault="00CC1D3F" w:rsidP="00CC1D3F">
            <w:pPr>
              <w:jc w:val="center"/>
              <w:rPr>
                <w:color w:val="000000"/>
                <w:szCs w:val="24"/>
              </w:rPr>
            </w:pPr>
          </w:p>
        </w:tc>
        <w:tc>
          <w:tcPr>
            <w:tcW w:w="1742" w:type="dxa"/>
            <w:tcBorders>
              <w:top w:val="single" w:sz="4" w:space="0" w:color="auto"/>
              <w:left w:val="nil"/>
              <w:bottom w:val="single" w:sz="4" w:space="0" w:color="auto"/>
              <w:right w:val="single" w:sz="4" w:space="0" w:color="auto"/>
            </w:tcBorders>
            <w:shd w:val="clear" w:color="auto" w:fill="auto"/>
            <w:noWrap/>
            <w:vAlign w:val="center"/>
          </w:tcPr>
          <w:p w:rsidR="00CC1D3F" w:rsidRPr="00121654" w:rsidRDefault="00CC1D3F" w:rsidP="00CC1D3F">
            <w:pPr>
              <w:jc w:val="center"/>
              <w:rPr>
                <w:color w:val="000000"/>
                <w:szCs w:val="24"/>
              </w:rPr>
            </w:pPr>
          </w:p>
        </w:tc>
        <w:tc>
          <w:tcPr>
            <w:tcW w:w="1688" w:type="dxa"/>
            <w:tcBorders>
              <w:top w:val="single" w:sz="4" w:space="0" w:color="auto"/>
              <w:left w:val="nil"/>
              <w:bottom w:val="single" w:sz="4" w:space="0" w:color="auto"/>
              <w:right w:val="single" w:sz="4" w:space="0" w:color="auto"/>
            </w:tcBorders>
            <w:shd w:val="clear" w:color="auto" w:fill="auto"/>
            <w:noWrap/>
            <w:vAlign w:val="center"/>
          </w:tcPr>
          <w:p w:rsidR="00CC1D3F" w:rsidRPr="00121654" w:rsidRDefault="00CC1D3F" w:rsidP="00CC1D3F">
            <w:pPr>
              <w:jc w:val="center"/>
              <w:rPr>
                <w:color w:val="000000"/>
                <w:szCs w:val="24"/>
              </w:rPr>
            </w:pPr>
          </w:p>
        </w:tc>
        <w:tc>
          <w:tcPr>
            <w:tcW w:w="1586" w:type="dxa"/>
            <w:tcBorders>
              <w:top w:val="nil"/>
              <w:left w:val="nil"/>
              <w:bottom w:val="single" w:sz="4" w:space="0" w:color="auto"/>
              <w:right w:val="single" w:sz="4" w:space="0" w:color="auto"/>
            </w:tcBorders>
            <w:shd w:val="clear" w:color="auto" w:fill="auto"/>
            <w:noWrap/>
            <w:vAlign w:val="center"/>
          </w:tcPr>
          <w:p w:rsidR="00CC1D3F" w:rsidRPr="00121654" w:rsidRDefault="00CC1D3F" w:rsidP="00CC1D3F">
            <w:pPr>
              <w:jc w:val="center"/>
              <w:rPr>
                <w:color w:val="000000"/>
                <w:szCs w:val="24"/>
              </w:rPr>
            </w:pPr>
          </w:p>
        </w:tc>
      </w:tr>
      <w:tr w:rsidR="00CC1D3F" w:rsidRPr="00121654" w:rsidTr="00CC1D3F">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CC1D3F" w:rsidRPr="00121654" w:rsidRDefault="00CC1D3F" w:rsidP="00CC1D3F">
            <w:pPr>
              <w:rPr>
                <w:color w:val="000000"/>
                <w:szCs w:val="24"/>
              </w:rPr>
            </w:pPr>
            <w:r>
              <w:rPr>
                <w:color w:val="000000"/>
                <w:szCs w:val="24"/>
              </w:rPr>
              <w:t>Строительство газовой БМК</w:t>
            </w:r>
          </w:p>
        </w:tc>
        <w:tc>
          <w:tcPr>
            <w:tcW w:w="1387" w:type="dxa"/>
            <w:tcBorders>
              <w:top w:val="single" w:sz="4" w:space="0" w:color="auto"/>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4727,1</w:t>
            </w:r>
          </w:p>
        </w:tc>
        <w:tc>
          <w:tcPr>
            <w:tcW w:w="1742" w:type="dxa"/>
            <w:tcBorders>
              <w:top w:val="single" w:sz="4" w:space="0" w:color="auto"/>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50</w:t>
            </w:r>
          </w:p>
        </w:tc>
        <w:tc>
          <w:tcPr>
            <w:tcW w:w="1688" w:type="dxa"/>
            <w:tcBorders>
              <w:top w:val="single" w:sz="4" w:space="0" w:color="auto"/>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1265,9</w:t>
            </w:r>
          </w:p>
        </w:tc>
        <w:tc>
          <w:tcPr>
            <w:tcW w:w="1586"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3,9</w:t>
            </w:r>
          </w:p>
        </w:tc>
      </w:tr>
      <w:tr w:rsidR="00CC1D3F" w:rsidRPr="00121654" w:rsidTr="00CC1D3F">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CC1D3F" w:rsidRPr="00121654" w:rsidRDefault="00CC1D3F" w:rsidP="00CC1D3F">
            <w:pPr>
              <w:jc w:val="center"/>
              <w:rPr>
                <w:b/>
                <w:bCs/>
                <w:color w:val="000000"/>
                <w:szCs w:val="24"/>
              </w:rPr>
            </w:pPr>
            <w:r w:rsidRPr="00121654">
              <w:rPr>
                <w:b/>
                <w:bCs/>
                <w:color w:val="000000"/>
                <w:szCs w:val="24"/>
              </w:rPr>
              <w:t>Сценарий 4</w:t>
            </w:r>
          </w:p>
        </w:tc>
        <w:tc>
          <w:tcPr>
            <w:tcW w:w="1387"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 </w:t>
            </w:r>
          </w:p>
        </w:tc>
        <w:tc>
          <w:tcPr>
            <w:tcW w:w="1742"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 </w:t>
            </w:r>
          </w:p>
        </w:tc>
        <w:tc>
          <w:tcPr>
            <w:tcW w:w="1688"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 </w:t>
            </w:r>
          </w:p>
        </w:tc>
        <w:tc>
          <w:tcPr>
            <w:tcW w:w="1586" w:type="dxa"/>
            <w:tcBorders>
              <w:top w:val="nil"/>
              <w:left w:val="nil"/>
              <w:bottom w:val="single" w:sz="4" w:space="0" w:color="auto"/>
              <w:right w:val="single" w:sz="4" w:space="0" w:color="auto"/>
            </w:tcBorders>
            <w:shd w:val="clear" w:color="auto" w:fill="auto"/>
            <w:noWrap/>
            <w:vAlign w:val="center"/>
            <w:hideMark/>
          </w:tcPr>
          <w:p w:rsidR="00CC1D3F" w:rsidRPr="00121654" w:rsidRDefault="00CC1D3F" w:rsidP="00CC1D3F">
            <w:pPr>
              <w:jc w:val="center"/>
              <w:rPr>
                <w:color w:val="000000"/>
                <w:szCs w:val="24"/>
              </w:rPr>
            </w:pPr>
            <w:r w:rsidRPr="00121654">
              <w:rPr>
                <w:color w:val="000000"/>
                <w:szCs w:val="24"/>
              </w:rPr>
              <w:t> </w:t>
            </w:r>
          </w:p>
        </w:tc>
      </w:tr>
      <w:tr w:rsidR="00CC1D3F" w:rsidRPr="00121654" w:rsidTr="00CC1D3F">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CC1D3F" w:rsidRPr="00121654" w:rsidRDefault="00CC1D3F" w:rsidP="00CC1D3F">
            <w:pPr>
              <w:rPr>
                <w:color w:val="000000"/>
                <w:szCs w:val="24"/>
              </w:rPr>
            </w:pPr>
            <w:r w:rsidRPr="00A8717C">
              <w:rPr>
                <w:color w:val="000000"/>
                <w:szCs w:val="24"/>
              </w:rPr>
              <w:t>Строительство газовых БМК и КНР</w:t>
            </w:r>
          </w:p>
        </w:tc>
        <w:tc>
          <w:tcPr>
            <w:tcW w:w="1387" w:type="dxa"/>
            <w:tcBorders>
              <w:top w:val="nil"/>
              <w:left w:val="nil"/>
              <w:bottom w:val="single" w:sz="4" w:space="0" w:color="auto"/>
              <w:right w:val="single" w:sz="4" w:space="0" w:color="auto"/>
            </w:tcBorders>
            <w:shd w:val="clear" w:color="auto" w:fill="auto"/>
            <w:noWrap/>
            <w:vAlign w:val="center"/>
            <w:hideMark/>
          </w:tcPr>
          <w:p w:rsidR="00CC1D3F" w:rsidRPr="00D40837" w:rsidRDefault="00CC1D3F" w:rsidP="00CC1D3F">
            <w:pPr>
              <w:jc w:val="center"/>
              <w:rPr>
                <w:color w:val="000000"/>
                <w:szCs w:val="24"/>
              </w:rPr>
            </w:pPr>
            <w:r w:rsidRPr="00D40837">
              <w:rPr>
                <w:color w:val="000000"/>
                <w:szCs w:val="24"/>
              </w:rPr>
              <w:t>48716,5</w:t>
            </w:r>
          </w:p>
        </w:tc>
        <w:tc>
          <w:tcPr>
            <w:tcW w:w="1742" w:type="dxa"/>
            <w:tcBorders>
              <w:top w:val="nil"/>
              <w:left w:val="nil"/>
              <w:bottom w:val="single" w:sz="4" w:space="0" w:color="auto"/>
              <w:right w:val="single" w:sz="4" w:space="0" w:color="auto"/>
            </w:tcBorders>
            <w:shd w:val="clear" w:color="auto" w:fill="auto"/>
            <w:noWrap/>
            <w:vAlign w:val="center"/>
            <w:hideMark/>
          </w:tcPr>
          <w:p w:rsidR="00CC1D3F" w:rsidRPr="00D40837" w:rsidRDefault="00CC1D3F" w:rsidP="00CC1D3F">
            <w:pPr>
              <w:jc w:val="center"/>
              <w:rPr>
                <w:color w:val="000000"/>
                <w:szCs w:val="24"/>
              </w:rPr>
            </w:pPr>
            <w:r w:rsidRPr="00D40837">
              <w:rPr>
                <w:color w:val="000000"/>
                <w:szCs w:val="24"/>
              </w:rPr>
              <w:t>580,0</w:t>
            </w:r>
          </w:p>
        </w:tc>
        <w:tc>
          <w:tcPr>
            <w:tcW w:w="1688" w:type="dxa"/>
            <w:tcBorders>
              <w:top w:val="nil"/>
              <w:left w:val="nil"/>
              <w:bottom w:val="single" w:sz="4" w:space="0" w:color="auto"/>
              <w:right w:val="single" w:sz="4" w:space="0" w:color="auto"/>
            </w:tcBorders>
            <w:shd w:val="clear" w:color="auto" w:fill="auto"/>
            <w:noWrap/>
            <w:vAlign w:val="center"/>
            <w:hideMark/>
          </w:tcPr>
          <w:p w:rsidR="00CC1D3F" w:rsidRPr="00D40837" w:rsidRDefault="00CC1D3F" w:rsidP="00CC1D3F">
            <w:pPr>
              <w:jc w:val="center"/>
              <w:rPr>
                <w:color w:val="000000"/>
                <w:szCs w:val="24"/>
              </w:rPr>
            </w:pPr>
            <w:r w:rsidRPr="00D40837">
              <w:rPr>
                <w:color w:val="000000"/>
                <w:szCs w:val="24"/>
              </w:rPr>
              <w:t>6952,7</w:t>
            </w:r>
          </w:p>
        </w:tc>
        <w:tc>
          <w:tcPr>
            <w:tcW w:w="1586" w:type="dxa"/>
            <w:tcBorders>
              <w:top w:val="nil"/>
              <w:left w:val="nil"/>
              <w:bottom w:val="single" w:sz="4" w:space="0" w:color="auto"/>
              <w:right w:val="single" w:sz="4" w:space="0" w:color="auto"/>
            </w:tcBorders>
            <w:shd w:val="clear" w:color="auto" w:fill="auto"/>
            <w:noWrap/>
            <w:vAlign w:val="center"/>
            <w:hideMark/>
          </w:tcPr>
          <w:p w:rsidR="00CC1D3F" w:rsidRPr="00D40837" w:rsidRDefault="00CC1D3F" w:rsidP="00CC1D3F">
            <w:pPr>
              <w:jc w:val="center"/>
              <w:rPr>
                <w:color w:val="000000"/>
                <w:szCs w:val="24"/>
              </w:rPr>
            </w:pPr>
            <w:r w:rsidRPr="00D40837">
              <w:rPr>
                <w:color w:val="000000"/>
                <w:szCs w:val="24"/>
              </w:rPr>
              <w:t>7,6</w:t>
            </w:r>
          </w:p>
        </w:tc>
      </w:tr>
      <w:tr w:rsidR="00CC1D3F" w:rsidRPr="00121654" w:rsidTr="00CC1D3F">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121654" w:rsidRDefault="00CC1D3F" w:rsidP="00CC1D3F">
            <w:pPr>
              <w:rPr>
                <w:color w:val="000000"/>
                <w:szCs w:val="24"/>
              </w:rPr>
            </w:pPr>
            <w:r>
              <w:rPr>
                <w:color w:val="000000"/>
                <w:szCs w:val="24"/>
              </w:rPr>
              <w:t>Газификация</w:t>
            </w:r>
            <w:r w:rsidRPr="00121654">
              <w:rPr>
                <w:color w:val="000000"/>
                <w:szCs w:val="24"/>
              </w:rPr>
              <w:t xml:space="preserve"> бюджетных организаций</w:t>
            </w:r>
          </w:p>
        </w:tc>
        <w:tc>
          <w:tcPr>
            <w:tcW w:w="1387" w:type="dxa"/>
            <w:tcBorders>
              <w:top w:val="single" w:sz="4" w:space="0" w:color="auto"/>
              <w:left w:val="nil"/>
              <w:bottom w:val="single" w:sz="4" w:space="0" w:color="auto"/>
              <w:right w:val="single" w:sz="4" w:space="0" w:color="auto"/>
            </w:tcBorders>
            <w:shd w:val="clear" w:color="auto" w:fill="auto"/>
            <w:noWrap/>
            <w:vAlign w:val="center"/>
          </w:tcPr>
          <w:p w:rsidR="00CC1D3F" w:rsidRPr="00D40837" w:rsidRDefault="00CC1D3F" w:rsidP="00CC1D3F">
            <w:pPr>
              <w:jc w:val="center"/>
              <w:rPr>
                <w:color w:val="000000"/>
                <w:szCs w:val="24"/>
              </w:rPr>
            </w:pPr>
            <w:r w:rsidRPr="00D40837">
              <w:rPr>
                <w:color w:val="000000"/>
                <w:szCs w:val="24"/>
              </w:rPr>
              <w:t>3539,1</w:t>
            </w:r>
          </w:p>
        </w:tc>
        <w:tc>
          <w:tcPr>
            <w:tcW w:w="1742" w:type="dxa"/>
            <w:tcBorders>
              <w:top w:val="single" w:sz="4" w:space="0" w:color="auto"/>
              <w:left w:val="nil"/>
              <w:bottom w:val="single" w:sz="4" w:space="0" w:color="auto"/>
              <w:right w:val="single" w:sz="4" w:space="0" w:color="auto"/>
            </w:tcBorders>
            <w:shd w:val="clear" w:color="auto" w:fill="auto"/>
            <w:noWrap/>
            <w:vAlign w:val="center"/>
          </w:tcPr>
          <w:p w:rsidR="00CC1D3F" w:rsidRPr="00D40837" w:rsidRDefault="00CC1D3F" w:rsidP="00CC1D3F">
            <w:pPr>
              <w:jc w:val="center"/>
              <w:rPr>
                <w:color w:val="000000"/>
                <w:szCs w:val="24"/>
              </w:rPr>
            </w:pPr>
            <w:r w:rsidRPr="00D40837">
              <w:rPr>
                <w:color w:val="000000"/>
                <w:szCs w:val="24"/>
              </w:rPr>
              <w:t>160,0</w:t>
            </w:r>
          </w:p>
        </w:tc>
        <w:tc>
          <w:tcPr>
            <w:tcW w:w="1688" w:type="dxa"/>
            <w:tcBorders>
              <w:top w:val="single" w:sz="4" w:space="0" w:color="auto"/>
              <w:left w:val="nil"/>
              <w:bottom w:val="single" w:sz="4" w:space="0" w:color="auto"/>
              <w:right w:val="single" w:sz="4" w:space="0" w:color="auto"/>
            </w:tcBorders>
            <w:shd w:val="clear" w:color="auto" w:fill="auto"/>
            <w:noWrap/>
            <w:vAlign w:val="center"/>
          </w:tcPr>
          <w:p w:rsidR="00CC1D3F" w:rsidRPr="00D40837" w:rsidRDefault="00CC1D3F" w:rsidP="00CC1D3F">
            <w:pPr>
              <w:jc w:val="center"/>
              <w:rPr>
                <w:color w:val="000000"/>
                <w:szCs w:val="24"/>
              </w:rPr>
            </w:pPr>
            <w:r w:rsidRPr="00D40837">
              <w:rPr>
                <w:color w:val="000000"/>
                <w:szCs w:val="24"/>
              </w:rPr>
              <w:t>949,6</w:t>
            </w:r>
          </w:p>
        </w:tc>
        <w:tc>
          <w:tcPr>
            <w:tcW w:w="1586" w:type="dxa"/>
            <w:tcBorders>
              <w:top w:val="single" w:sz="4" w:space="0" w:color="auto"/>
              <w:left w:val="nil"/>
              <w:bottom w:val="single" w:sz="4" w:space="0" w:color="auto"/>
              <w:right w:val="single" w:sz="4" w:space="0" w:color="auto"/>
            </w:tcBorders>
            <w:shd w:val="clear" w:color="auto" w:fill="auto"/>
            <w:noWrap/>
            <w:vAlign w:val="center"/>
          </w:tcPr>
          <w:p w:rsidR="00CC1D3F" w:rsidRPr="00D40837" w:rsidRDefault="00CC1D3F" w:rsidP="00CC1D3F">
            <w:pPr>
              <w:jc w:val="center"/>
              <w:rPr>
                <w:color w:val="000000"/>
                <w:szCs w:val="24"/>
              </w:rPr>
            </w:pPr>
            <w:r w:rsidRPr="00D40837">
              <w:rPr>
                <w:color w:val="000000"/>
                <w:szCs w:val="24"/>
              </w:rPr>
              <w:t>4,5</w:t>
            </w:r>
          </w:p>
        </w:tc>
      </w:tr>
      <w:tr w:rsidR="00CC1D3F" w:rsidRPr="00121654" w:rsidTr="00CC1D3F">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121654" w:rsidRDefault="00CC1D3F" w:rsidP="00CC1D3F">
            <w:pPr>
              <w:rPr>
                <w:color w:val="000000"/>
                <w:szCs w:val="24"/>
              </w:rPr>
            </w:pPr>
            <w:r>
              <w:rPr>
                <w:color w:val="000000"/>
                <w:szCs w:val="24"/>
              </w:rPr>
              <w:t>Газификация</w:t>
            </w:r>
            <w:r w:rsidRPr="00121654">
              <w:rPr>
                <w:color w:val="000000"/>
                <w:szCs w:val="24"/>
              </w:rPr>
              <w:t xml:space="preserve"> прочих</w:t>
            </w:r>
          </w:p>
        </w:tc>
        <w:tc>
          <w:tcPr>
            <w:tcW w:w="1387" w:type="dxa"/>
            <w:tcBorders>
              <w:top w:val="single" w:sz="4" w:space="0" w:color="auto"/>
              <w:left w:val="nil"/>
              <w:bottom w:val="single" w:sz="4" w:space="0" w:color="auto"/>
              <w:right w:val="single" w:sz="4" w:space="0" w:color="auto"/>
            </w:tcBorders>
            <w:shd w:val="clear" w:color="auto" w:fill="auto"/>
            <w:noWrap/>
            <w:vAlign w:val="center"/>
          </w:tcPr>
          <w:p w:rsidR="00CC1D3F" w:rsidRPr="00D40837" w:rsidRDefault="00CC1D3F" w:rsidP="00CC1D3F">
            <w:pPr>
              <w:jc w:val="center"/>
              <w:rPr>
                <w:color w:val="000000"/>
                <w:szCs w:val="24"/>
              </w:rPr>
            </w:pPr>
            <w:r w:rsidRPr="00D40837">
              <w:rPr>
                <w:color w:val="000000"/>
                <w:szCs w:val="24"/>
              </w:rPr>
              <w:t>1509,9</w:t>
            </w:r>
          </w:p>
        </w:tc>
        <w:tc>
          <w:tcPr>
            <w:tcW w:w="1742" w:type="dxa"/>
            <w:tcBorders>
              <w:top w:val="single" w:sz="4" w:space="0" w:color="auto"/>
              <w:left w:val="nil"/>
              <w:bottom w:val="single" w:sz="4" w:space="0" w:color="auto"/>
              <w:right w:val="single" w:sz="4" w:space="0" w:color="auto"/>
            </w:tcBorders>
            <w:shd w:val="clear" w:color="auto" w:fill="auto"/>
            <w:noWrap/>
            <w:vAlign w:val="center"/>
          </w:tcPr>
          <w:p w:rsidR="00CC1D3F" w:rsidRPr="00D40837" w:rsidRDefault="00CC1D3F" w:rsidP="00CC1D3F">
            <w:pPr>
              <w:jc w:val="center"/>
              <w:rPr>
                <w:color w:val="000000"/>
                <w:szCs w:val="24"/>
              </w:rPr>
            </w:pPr>
            <w:r w:rsidRPr="00D40837">
              <w:rPr>
                <w:color w:val="000000"/>
                <w:szCs w:val="24"/>
              </w:rPr>
              <w:t>60,0</w:t>
            </w:r>
          </w:p>
        </w:tc>
        <w:tc>
          <w:tcPr>
            <w:tcW w:w="1688" w:type="dxa"/>
            <w:tcBorders>
              <w:top w:val="single" w:sz="4" w:space="0" w:color="auto"/>
              <w:left w:val="nil"/>
              <w:bottom w:val="single" w:sz="4" w:space="0" w:color="auto"/>
              <w:right w:val="single" w:sz="4" w:space="0" w:color="auto"/>
            </w:tcBorders>
            <w:shd w:val="clear" w:color="auto" w:fill="auto"/>
            <w:noWrap/>
            <w:vAlign w:val="center"/>
          </w:tcPr>
          <w:p w:rsidR="00CC1D3F" w:rsidRPr="00D40837" w:rsidRDefault="00CC1D3F" w:rsidP="00CC1D3F">
            <w:pPr>
              <w:jc w:val="center"/>
              <w:rPr>
                <w:color w:val="000000"/>
                <w:szCs w:val="24"/>
              </w:rPr>
            </w:pPr>
            <w:r w:rsidRPr="00D40837">
              <w:rPr>
                <w:color w:val="000000"/>
                <w:szCs w:val="24"/>
              </w:rPr>
              <w:t>346,4</w:t>
            </w:r>
          </w:p>
        </w:tc>
        <w:tc>
          <w:tcPr>
            <w:tcW w:w="1586" w:type="dxa"/>
            <w:tcBorders>
              <w:top w:val="single" w:sz="4" w:space="0" w:color="auto"/>
              <w:left w:val="nil"/>
              <w:bottom w:val="single" w:sz="4" w:space="0" w:color="auto"/>
              <w:right w:val="single" w:sz="4" w:space="0" w:color="auto"/>
            </w:tcBorders>
            <w:shd w:val="clear" w:color="auto" w:fill="auto"/>
            <w:noWrap/>
            <w:vAlign w:val="center"/>
          </w:tcPr>
          <w:p w:rsidR="00CC1D3F" w:rsidRPr="00D40837" w:rsidRDefault="00CC1D3F" w:rsidP="00CC1D3F">
            <w:pPr>
              <w:jc w:val="center"/>
              <w:rPr>
                <w:color w:val="000000"/>
                <w:szCs w:val="24"/>
              </w:rPr>
            </w:pPr>
            <w:r w:rsidRPr="00D40837">
              <w:rPr>
                <w:color w:val="000000"/>
                <w:szCs w:val="24"/>
              </w:rPr>
              <w:t>5,3</w:t>
            </w:r>
          </w:p>
        </w:tc>
      </w:tr>
      <w:tr w:rsidR="00CC1D3F" w:rsidRPr="00121654" w:rsidTr="00CC1D3F">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121654" w:rsidRDefault="00CC1D3F" w:rsidP="00CC1D3F">
            <w:pPr>
              <w:jc w:val="center"/>
              <w:rPr>
                <w:b/>
                <w:bCs/>
                <w:color w:val="000000"/>
                <w:szCs w:val="24"/>
              </w:rPr>
            </w:pPr>
            <w:r w:rsidRPr="00121654">
              <w:rPr>
                <w:b/>
                <w:bCs/>
                <w:color w:val="000000"/>
                <w:szCs w:val="24"/>
              </w:rPr>
              <w:t>итого по сценарию</w:t>
            </w:r>
          </w:p>
        </w:tc>
        <w:tc>
          <w:tcPr>
            <w:tcW w:w="1387" w:type="dxa"/>
            <w:tcBorders>
              <w:top w:val="single" w:sz="4" w:space="0" w:color="auto"/>
              <w:left w:val="nil"/>
              <w:bottom w:val="single" w:sz="4" w:space="0" w:color="auto"/>
              <w:right w:val="single" w:sz="4" w:space="0" w:color="auto"/>
            </w:tcBorders>
            <w:shd w:val="clear" w:color="auto" w:fill="auto"/>
            <w:noWrap/>
            <w:vAlign w:val="center"/>
          </w:tcPr>
          <w:p w:rsidR="00CC1D3F" w:rsidRPr="00D40837" w:rsidRDefault="00CC1D3F" w:rsidP="00CC1D3F">
            <w:pPr>
              <w:jc w:val="center"/>
              <w:rPr>
                <w:b/>
                <w:bCs/>
                <w:color w:val="000000"/>
                <w:szCs w:val="24"/>
              </w:rPr>
            </w:pPr>
            <w:r w:rsidRPr="00D40837">
              <w:rPr>
                <w:b/>
                <w:bCs/>
                <w:color w:val="000000"/>
                <w:szCs w:val="24"/>
              </w:rPr>
              <w:t>53765,5</w:t>
            </w:r>
          </w:p>
        </w:tc>
        <w:tc>
          <w:tcPr>
            <w:tcW w:w="1742" w:type="dxa"/>
            <w:tcBorders>
              <w:top w:val="single" w:sz="4" w:space="0" w:color="auto"/>
              <w:left w:val="nil"/>
              <w:bottom w:val="single" w:sz="4" w:space="0" w:color="auto"/>
              <w:right w:val="single" w:sz="4" w:space="0" w:color="auto"/>
            </w:tcBorders>
            <w:shd w:val="clear" w:color="auto" w:fill="auto"/>
            <w:noWrap/>
            <w:vAlign w:val="center"/>
          </w:tcPr>
          <w:p w:rsidR="00CC1D3F" w:rsidRPr="00D40837" w:rsidRDefault="00CC1D3F" w:rsidP="00CC1D3F">
            <w:pPr>
              <w:jc w:val="center"/>
              <w:rPr>
                <w:b/>
                <w:bCs/>
                <w:color w:val="000000"/>
                <w:szCs w:val="24"/>
              </w:rPr>
            </w:pPr>
            <w:r w:rsidRPr="00D40837">
              <w:rPr>
                <w:b/>
                <w:bCs/>
                <w:color w:val="000000"/>
                <w:szCs w:val="24"/>
              </w:rPr>
              <w:t>800,0</w:t>
            </w:r>
          </w:p>
        </w:tc>
        <w:tc>
          <w:tcPr>
            <w:tcW w:w="1688" w:type="dxa"/>
            <w:tcBorders>
              <w:top w:val="single" w:sz="4" w:space="0" w:color="auto"/>
              <w:left w:val="nil"/>
              <w:bottom w:val="single" w:sz="4" w:space="0" w:color="auto"/>
              <w:right w:val="single" w:sz="4" w:space="0" w:color="auto"/>
            </w:tcBorders>
            <w:shd w:val="clear" w:color="auto" w:fill="auto"/>
            <w:noWrap/>
            <w:vAlign w:val="center"/>
          </w:tcPr>
          <w:p w:rsidR="00CC1D3F" w:rsidRPr="00D40837" w:rsidRDefault="00CC1D3F" w:rsidP="00CC1D3F">
            <w:pPr>
              <w:jc w:val="center"/>
              <w:rPr>
                <w:b/>
                <w:bCs/>
                <w:color w:val="000000"/>
                <w:szCs w:val="24"/>
              </w:rPr>
            </w:pPr>
            <w:r w:rsidRPr="00D40837">
              <w:rPr>
                <w:b/>
                <w:bCs/>
                <w:color w:val="000000"/>
                <w:szCs w:val="24"/>
              </w:rPr>
              <w:t>8248,7</w:t>
            </w:r>
          </w:p>
        </w:tc>
        <w:tc>
          <w:tcPr>
            <w:tcW w:w="1586" w:type="dxa"/>
            <w:tcBorders>
              <w:top w:val="single" w:sz="4" w:space="0" w:color="auto"/>
              <w:left w:val="nil"/>
              <w:bottom w:val="single" w:sz="4" w:space="0" w:color="auto"/>
              <w:right w:val="single" w:sz="4" w:space="0" w:color="auto"/>
            </w:tcBorders>
            <w:shd w:val="clear" w:color="auto" w:fill="auto"/>
            <w:noWrap/>
            <w:vAlign w:val="center"/>
          </w:tcPr>
          <w:p w:rsidR="00CC1D3F" w:rsidRPr="00D40837" w:rsidRDefault="00CC1D3F" w:rsidP="00CC1D3F">
            <w:pPr>
              <w:jc w:val="center"/>
              <w:rPr>
                <w:b/>
                <w:bCs/>
                <w:color w:val="000000"/>
                <w:szCs w:val="24"/>
              </w:rPr>
            </w:pPr>
            <w:r w:rsidRPr="00D40837">
              <w:rPr>
                <w:b/>
                <w:bCs/>
                <w:color w:val="000000"/>
                <w:szCs w:val="24"/>
              </w:rPr>
              <w:t>7,2</w:t>
            </w:r>
          </w:p>
        </w:tc>
      </w:tr>
      <w:tr w:rsidR="00CC1D3F" w:rsidRPr="00121654" w:rsidTr="00CC1D3F">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121654" w:rsidRDefault="00CC1D3F" w:rsidP="00CC1D3F">
            <w:pPr>
              <w:jc w:val="center"/>
              <w:rPr>
                <w:color w:val="000000"/>
                <w:szCs w:val="24"/>
              </w:rPr>
            </w:pPr>
            <w:r w:rsidRPr="00121654">
              <w:rPr>
                <w:color w:val="000000"/>
                <w:szCs w:val="24"/>
              </w:rPr>
              <w:t>ООО "Сокол"</w:t>
            </w:r>
          </w:p>
        </w:tc>
        <w:tc>
          <w:tcPr>
            <w:tcW w:w="1387" w:type="dxa"/>
            <w:tcBorders>
              <w:top w:val="single" w:sz="4" w:space="0" w:color="auto"/>
              <w:left w:val="nil"/>
              <w:bottom w:val="single" w:sz="4" w:space="0" w:color="auto"/>
              <w:right w:val="single" w:sz="4" w:space="0" w:color="auto"/>
            </w:tcBorders>
            <w:shd w:val="clear" w:color="auto" w:fill="auto"/>
            <w:noWrap/>
            <w:vAlign w:val="center"/>
          </w:tcPr>
          <w:p w:rsidR="00CC1D3F" w:rsidRPr="00121654" w:rsidRDefault="00CC1D3F" w:rsidP="00CC1D3F">
            <w:pPr>
              <w:jc w:val="center"/>
              <w:rPr>
                <w:color w:val="000000"/>
                <w:szCs w:val="24"/>
              </w:rPr>
            </w:pPr>
          </w:p>
        </w:tc>
        <w:tc>
          <w:tcPr>
            <w:tcW w:w="1742" w:type="dxa"/>
            <w:tcBorders>
              <w:top w:val="single" w:sz="4" w:space="0" w:color="auto"/>
              <w:left w:val="nil"/>
              <w:bottom w:val="single" w:sz="4" w:space="0" w:color="auto"/>
              <w:right w:val="single" w:sz="4" w:space="0" w:color="auto"/>
            </w:tcBorders>
            <w:shd w:val="clear" w:color="auto" w:fill="auto"/>
            <w:noWrap/>
            <w:vAlign w:val="center"/>
          </w:tcPr>
          <w:p w:rsidR="00CC1D3F" w:rsidRPr="00121654" w:rsidRDefault="00CC1D3F" w:rsidP="00CC1D3F">
            <w:pPr>
              <w:jc w:val="center"/>
              <w:rPr>
                <w:color w:val="000000"/>
                <w:szCs w:val="24"/>
              </w:rPr>
            </w:pPr>
          </w:p>
        </w:tc>
        <w:tc>
          <w:tcPr>
            <w:tcW w:w="1688" w:type="dxa"/>
            <w:tcBorders>
              <w:top w:val="single" w:sz="4" w:space="0" w:color="auto"/>
              <w:left w:val="nil"/>
              <w:bottom w:val="single" w:sz="4" w:space="0" w:color="auto"/>
              <w:right w:val="single" w:sz="4" w:space="0" w:color="auto"/>
            </w:tcBorders>
            <w:shd w:val="clear" w:color="auto" w:fill="auto"/>
            <w:noWrap/>
            <w:vAlign w:val="center"/>
          </w:tcPr>
          <w:p w:rsidR="00CC1D3F" w:rsidRPr="00121654" w:rsidRDefault="00CC1D3F" w:rsidP="00CC1D3F">
            <w:pPr>
              <w:jc w:val="center"/>
              <w:rPr>
                <w:color w:val="000000"/>
                <w:szCs w:val="24"/>
              </w:rPr>
            </w:pPr>
          </w:p>
        </w:tc>
        <w:tc>
          <w:tcPr>
            <w:tcW w:w="1586" w:type="dxa"/>
            <w:tcBorders>
              <w:top w:val="single" w:sz="4" w:space="0" w:color="auto"/>
              <w:left w:val="nil"/>
              <w:bottom w:val="single" w:sz="4" w:space="0" w:color="auto"/>
              <w:right w:val="single" w:sz="4" w:space="0" w:color="auto"/>
            </w:tcBorders>
            <w:shd w:val="clear" w:color="auto" w:fill="auto"/>
            <w:noWrap/>
            <w:vAlign w:val="center"/>
          </w:tcPr>
          <w:p w:rsidR="00CC1D3F" w:rsidRPr="00121654" w:rsidRDefault="00CC1D3F" w:rsidP="00CC1D3F">
            <w:pPr>
              <w:jc w:val="center"/>
              <w:rPr>
                <w:color w:val="000000"/>
                <w:szCs w:val="24"/>
              </w:rPr>
            </w:pPr>
          </w:p>
        </w:tc>
      </w:tr>
      <w:tr w:rsidR="00CC1D3F" w:rsidRPr="00121654" w:rsidTr="00CC1D3F">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121654" w:rsidRDefault="00CC1D3F" w:rsidP="00CC1D3F">
            <w:pPr>
              <w:rPr>
                <w:color w:val="000000"/>
                <w:szCs w:val="24"/>
              </w:rPr>
            </w:pPr>
            <w:r>
              <w:rPr>
                <w:color w:val="000000"/>
                <w:szCs w:val="24"/>
              </w:rPr>
              <w:t>С</w:t>
            </w:r>
            <w:r w:rsidRPr="00121654">
              <w:rPr>
                <w:color w:val="000000"/>
                <w:szCs w:val="24"/>
              </w:rPr>
              <w:t>троительство КНР</w:t>
            </w:r>
          </w:p>
        </w:tc>
        <w:tc>
          <w:tcPr>
            <w:tcW w:w="1387" w:type="dxa"/>
            <w:tcBorders>
              <w:top w:val="single" w:sz="4" w:space="0" w:color="auto"/>
              <w:left w:val="nil"/>
              <w:bottom w:val="single" w:sz="4" w:space="0" w:color="auto"/>
              <w:right w:val="single" w:sz="4" w:space="0" w:color="auto"/>
            </w:tcBorders>
            <w:shd w:val="clear" w:color="auto" w:fill="auto"/>
            <w:noWrap/>
            <w:vAlign w:val="center"/>
          </w:tcPr>
          <w:p w:rsidR="00CC1D3F" w:rsidRDefault="00CC1D3F" w:rsidP="00CC1D3F">
            <w:pPr>
              <w:jc w:val="center"/>
              <w:rPr>
                <w:color w:val="000000"/>
                <w:szCs w:val="24"/>
              </w:rPr>
            </w:pPr>
            <w:r>
              <w:rPr>
                <w:color w:val="000000"/>
              </w:rPr>
              <w:t>2378,6</w:t>
            </w:r>
          </w:p>
        </w:tc>
        <w:tc>
          <w:tcPr>
            <w:tcW w:w="1742" w:type="dxa"/>
            <w:tcBorders>
              <w:top w:val="single" w:sz="4" w:space="0" w:color="auto"/>
              <w:left w:val="nil"/>
              <w:bottom w:val="single" w:sz="4" w:space="0" w:color="auto"/>
              <w:right w:val="single" w:sz="4" w:space="0" w:color="auto"/>
            </w:tcBorders>
            <w:shd w:val="clear" w:color="auto" w:fill="auto"/>
            <w:noWrap/>
            <w:vAlign w:val="center"/>
          </w:tcPr>
          <w:p w:rsidR="00CC1D3F" w:rsidRDefault="00CC1D3F" w:rsidP="00CC1D3F">
            <w:pPr>
              <w:jc w:val="center"/>
              <w:rPr>
                <w:color w:val="000000"/>
                <w:szCs w:val="24"/>
              </w:rPr>
            </w:pPr>
            <w:r>
              <w:rPr>
                <w:color w:val="000000"/>
              </w:rPr>
              <w:t>40</w:t>
            </w:r>
          </w:p>
        </w:tc>
        <w:tc>
          <w:tcPr>
            <w:tcW w:w="1688" w:type="dxa"/>
            <w:tcBorders>
              <w:top w:val="single" w:sz="4" w:space="0" w:color="auto"/>
              <w:left w:val="nil"/>
              <w:bottom w:val="single" w:sz="4" w:space="0" w:color="auto"/>
              <w:right w:val="single" w:sz="4" w:space="0" w:color="auto"/>
            </w:tcBorders>
            <w:shd w:val="clear" w:color="auto" w:fill="auto"/>
            <w:noWrap/>
            <w:vAlign w:val="center"/>
          </w:tcPr>
          <w:p w:rsidR="00CC1D3F" w:rsidRDefault="00CC1D3F" w:rsidP="00CC1D3F">
            <w:pPr>
              <w:jc w:val="center"/>
              <w:rPr>
                <w:color w:val="000000"/>
                <w:szCs w:val="24"/>
              </w:rPr>
            </w:pPr>
            <w:r>
              <w:rPr>
                <w:color w:val="000000"/>
              </w:rPr>
              <w:t>1269,2</w:t>
            </w:r>
          </w:p>
        </w:tc>
        <w:tc>
          <w:tcPr>
            <w:tcW w:w="1586" w:type="dxa"/>
            <w:tcBorders>
              <w:top w:val="single" w:sz="4" w:space="0" w:color="auto"/>
              <w:left w:val="nil"/>
              <w:bottom w:val="single" w:sz="4" w:space="0" w:color="auto"/>
              <w:right w:val="single" w:sz="4" w:space="0" w:color="auto"/>
            </w:tcBorders>
            <w:shd w:val="clear" w:color="auto" w:fill="auto"/>
            <w:noWrap/>
            <w:vAlign w:val="center"/>
          </w:tcPr>
          <w:p w:rsidR="00CC1D3F" w:rsidRDefault="00CC1D3F" w:rsidP="00CC1D3F">
            <w:pPr>
              <w:jc w:val="center"/>
              <w:rPr>
                <w:color w:val="000000"/>
                <w:szCs w:val="24"/>
              </w:rPr>
            </w:pPr>
            <w:r>
              <w:rPr>
                <w:color w:val="000000"/>
              </w:rPr>
              <w:t>1,9</w:t>
            </w:r>
          </w:p>
        </w:tc>
      </w:tr>
      <w:tr w:rsidR="00CC1D3F" w:rsidRPr="00121654" w:rsidTr="00CC1D3F">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center"/>
          </w:tcPr>
          <w:p w:rsidR="00CC1D3F" w:rsidRPr="00121654" w:rsidRDefault="00CC1D3F" w:rsidP="00CC1D3F">
            <w:pPr>
              <w:rPr>
                <w:color w:val="000000"/>
                <w:szCs w:val="24"/>
              </w:rPr>
            </w:pPr>
            <w:r>
              <w:rPr>
                <w:color w:val="000000"/>
                <w:szCs w:val="24"/>
              </w:rPr>
              <w:t>Газификация</w:t>
            </w:r>
            <w:r w:rsidRPr="00121654">
              <w:rPr>
                <w:color w:val="000000"/>
                <w:szCs w:val="24"/>
              </w:rPr>
              <w:t xml:space="preserve"> прочих</w:t>
            </w:r>
          </w:p>
        </w:tc>
        <w:tc>
          <w:tcPr>
            <w:tcW w:w="1387" w:type="dxa"/>
            <w:tcBorders>
              <w:top w:val="single" w:sz="4" w:space="0" w:color="auto"/>
              <w:left w:val="nil"/>
              <w:bottom w:val="single" w:sz="4" w:space="0" w:color="auto"/>
              <w:right w:val="single" w:sz="4" w:space="0" w:color="auto"/>
            </w:tcBorders>
            <w:shd w:val="clear" w:color="auto" w:fill="auto"/>
            <w:noWrap/>
            <w:vAlign w:val="center"/>
          </w:tcPr>
          <w:p w:rsidR="00CC1D3F" w:rsidRDefault="00CC1D3F" w:rsidP="00CC1D3F">
            <w:pPr>
              <w:jc w:val="center"/>
              <w:rPr>
                <w:color w:val="000000"/>
                <w:szCs w:val="24"/>
              </w:rPr>
            </w:pPr>
            <w:r>
              <w:rPr>
                <w:color w:val="000000"/>
              </w:rPr>
              <w:t>2879,4</w:t>
            </w:r>
          </w:p>
        </w:tc>
        <w:tc>
          <w:tcPr>
            <w:tcW w:w="1742" w:type="dxa"/>
            <w:tcBorders>
              <w:top w:val="single" w:sz="4" w:space="0" w:color="auto"/>
              <w:left w:val="nil"/>
              <w:bottom w:val="single" w:sz="4" w:space="0" w:color="auto"/>
              <w:right w:val="single" w:sz="4" w:space="0" w:color="auto"/>
            </w:tcBorders>
            <w:shd w:val="clear" w:color="auto" w:fill="auto"/>
            <w:noWrap/>
            <w:vAlign w:val="center"/>
          </w:tcPr>
          <w:p w:rsidR="00CC1D3F" w:rsidRDefault="00CC1D3F" w:rsidP="00CC1D3F">
            <w:pPr>
              <w:jc w:val="center"/>
              <w:rPr>
                <w:color w:val="000000"/>
                <w:szCs w:val="24"/>
              </w:rPr>
            </w:pPr>
            <w:r>
              <w:rPr>
                <w:color w:val="000000"/>
              </w:rPr>
              <w:t>120</w:t>
            </w:r>
          </w:p>
        </w:tc>
        <w:tc>
          <w:tcPr>
            <w:tcW w:w="1688" w:type="dxa"/>
            <w:tcBorders>
              <w:top w:val="single" w:sz="4" w:space="0" w:color="auto"/>
              <w:left w:val="nil"/>
              <w:bottom w:val="single" w:sz="4" w:space="0" w:color="auto"/>
              <w:right w:val="single" w:sz="4" w:space="0" w:color="auto"/>
            </w:tcBorders>
            <w:shd w:val="clear" w:color="auto" w:fill="auto"/>
            <w:noWrap/>
            <w:vAlign w:val="center"/>
          </w:tcPr>
          <w:p w:rsidR="00CC1D3F" w:rsidRDefault="00CC1D3F" w:rsidP="00CC1D3F">
            <w:pPr>
              <w:jc w:val="center"/>
              <w:rPr>
                <w:color w:val="000000"/>
                <w:szCs w:val="24"/>
              </w:rPr>
            </w:pPr>
            <w:r>
              <w:rPr>
                <w:color w:val="000000"/>
              </w:rPr>
              <w:t>112,6</w:t>
            </w:r>
          </w:p>
        </w:tc>
        <w:tc>
          <w:tcPr>
            <w:tcW w:w="1586" w:type="dxa"/>
            <w:tcBorders>
              <w:top w:val="single" w:sz="4" w:space="0" w:color="auto"/>
              <w:left w:val="nil"/>
              <w:bottom w:val="single" w:sz="4" w:space="0" w:color="auto"/>
              <w:right w:val="single" w:sz="4" w:space="0" w:color="auto"/>
            </w:tcBorders>
            <w:shd w:val="clear" w:color="auto" w:fill="auto"/>
            <w:noWrap/>
            <w:vAlign w:val="center"/>
          </w:tcPr>
          <w:p w:rsidR="00CC1D3F" w:rsidRDefault="00CC1D3F" w:rsidP="00CC1D3F">
            <w:pPr>
              <w:jc w:val="center"/>
              <w:rPr>
                <w:color w:val="000000"/>
                <w:szCs w:val="24"/>
              </w:rPr>
            </w:pPr>
            <w:r>
              <w:rPr>
                <w:color w:val="000000"/>
              </w:rPr>
              <w:t>25,6</w:t>
            </w:r>
          </w:p>
        </w:tc>
      </w:tr>
    </w:tbl>
    <w:p w:rsidR="00CC1D3F" w:rsidRPr="00A229E1" w:rsidRDefault="00CC1D3F" w:rsidP="00CC1D3F">
      <w:pPr>
        <w:spacing w:before="120" w:after="120"/>
        <w:ind w:firstLine="567"/>
        <w:jc w:val="center"/>
        <w:rPr>
          <w:rFonts w:eastAsia="Times New Roman"/>
          <w:b/>
          <w:bCs/>
          <w:color w:val="000000"/>
          <w:sz w:val="26"/>
          <w:szCs w:val="26"/>
          <w:lang w:eastAsia="ru-RU"/>
        </w:rPr>
      </w:pPr>
    </w:p>
    <w:p w:rsidR="00CC1D3F" w:rsidRPr="00E41B82" w:rsidRDefault="00CC1D3F" w:rsidP="00CC1D3F">
      <w:pPr>
        <w:suppressAutoHyphens w:val="0"/>
        <w:contextualSpacing/>
        <w:jc w:val="both"/>
        <w:rPr>
          <w:color w:val="000000"/>
          <w:sz w:val="26"/>
          <w:szCs w:val="26"/>
        </w:rPr>
      </w:pPr>
      <w:r w:rsidRPr="00E41B82">
        <w:rPr>
          <w:color w:val="000000"/>
          <w:sz w:val="26"/>
          <w:szCs w:val="26"/>
        </w:rPr>
        <w:t>По сценарию 1 предлагается:</w:t>
      </w:r>
    </w:p>
    <w:p w:rsidR="00CC1D3F" w:rsidRPr="00A229E1" w:rsidRDefault="00CC1D3F" w:rsidP="00CC1D3F">
      <w:pPr>
        <w:suppressAutoHyphens w:val="0"/>
        <w:contextualSpacing/>
        <w:jc w:val="both"/>
        <w:rPr>
          <w:rFonts w:eastAsiaTheme="minorHAnsi"/>
          <w:sz w:val="26"/>
          <w:szCs w:val="26"/>
          <w:lang w:eastAsia="en-US"/>
        </w:rPr>
      </w:pPr>
      <w:r w:rsidRPr="00E41B82">
        <w:rPr>
          <w:color w:val="000000"/>
          <w:sz w:val="26"/>
          <w:szCs w:val="26"/>
        </w:rPr>
        <w:t xml:space="preserve">1) </w:t>
      </w:r>
      <w:r w:rsidRPr="00E41B82">
        <w:rPr>
          <w:rFonts w:eastAsiaTheme="minorHAnsi"/>
          <w:sz w:val="26"/>
          <w:szCs w:val="26"/>
          <w:lang w:eastAsia="en-US"/>
        </w:rPr>
        <w:t xml:space="preserve">Строительство </w:t>
      </w:r>
      <w:r w:rsidRPr="00E41B82">
        <w:rPr>
          <w:sz w:val="26"/>
          <w:szCs w:val="26"/>
          <w:bdr w:val="none" w:sz="0" w:space="0" w:color="auto" w:frame="1"/>
          <w:shd w:val="clear" w:color="auto" w:fill="FFFFFF"/>
        </w:rPr>
        <w:t>блочно-модульной котельной</w:t>
      </w:r>
      <w:r w:rsidRPr="00E41B82">
        <w:rPr>
          <w:color w:val="000000"/>
          <w:sz w:val="26"/>
          <w:szCs w:val="26"/>
          <w:shd w:val="clear" w:color="auto" w:fill="FFFFFF"/>
        </w:rPr>
        <w:t xml:space="preserve"> мощностью 2,0 МВт</w:t>
      </w:r>
      <w:r w:rsidRPr="00E41B82">
        <w:rPr>
          <w:bCs/>
          <w:color w:val="000000"/>
          <w:sz w:val="26"/>
          <w:szCs w:val="26"/>
          <w:shd w:val="clear" w:color="auto" w:fill="FFFFFF"/>
        </w:rPr>
        <w:t>, работающей</w:t>
      </w:r>
      <w:r w:rsidRPr="00E41B82">
        <w:rPr>
          <w:color w:val="000000"/>
          <w:sz w:val="26"/>
          <w:szCs w:val="26"/>
          <w:shd w:val="clear" w:color="auto" w:fill="FFFFFF"/>
        </w:rPr>
        <w:t xml:space="preserve"> на отходах</w:t>
      </w:r>
      <w:r w:rsidRPr="00E41B82">
        <w:rPr>
          <w:bCs/>
          <w:color w:val="000000"/>
          <w:sz w:val="26"/>
          <w:szCs w:val="26"/>
          <w:shd w:val="clear" w:color="auto" w:fill="FFFFFF"/>
        </w:rPr>
        <w:t xml:space="preserve"> деревообработки </w:t>
      </w:r>
      <w:r w:rsidRPr="00E41B82">
        <w:rPr>
          <w:rFonts w:eastAsiaTheme="minorHAnsi"/>
          <w:sz w:val="26"/>
          <w:szCs w:val="26"/>
          <w:lang w:eastAsia="en-US"/>
        </w:rPr>
        <w:t>с подключением всех потребителей</w:t>
      </w:r>
      <w:r w:rsidRPr="00A229E1">
        <w:rPr>
          <w:rFonts w:eastAsiaTheme="minorHAnsi"/>
          <w:sz w:val="26"/>
          <w:szCs w:val="26"/>
          <w:lang w:eastAsia="en-US"/>
        </w:rPr>
        <w:t xml:space="preserve"> от котельных </w:t>
      </w:r>
      <w:r>
        <w:rPr>
          <w:bCs/>
          <w:color w:val="000000"/>
          <w:sz w:val="26"/>
          <w:szCs w:val="26"/>
        </w:rPr>
        <w:t xml:space="preserve">«Центральная», «РОНО», ООО «Сокол», </w:t>
      </w:r>
      <w:r w:rsidRPr="00A229E1">
        <w:rPr>
          <w:bCs/>
          <w:color w:val="000000"/>
          <w:sz w:val="26"/>
          <w:szCs w:val="26"/>
        </w:rPr>
        <w:t xml:space="preserve">которые </w:t>
      </w:r>
      <w:r w:rsidRPr="00A229E1">
        <w:rPr>
          <w:sz w:val="26"/>
          <w:szCs w:val="26"/>
        </w:rPr>
        <w:t>выводятся из эксплуатации</w:t>
      </w:r>
      <w:r w:rsidRPr="00A229E1">
        <w:rPr>
          <w:bCs/>
          <w:color w:val="000000"/>
          <w:sz w:val="26"/>
          <w:szCs w:val="26"/>
        </w:rPr>
        <w:t xml:space="preserve">. Затраты на строительство БМК и новых участков теплосетей от нее оцениваются ориентировочно в </w:t>
      </w:r>
      <w:r>
        <w:rPr>
          <w:rFonts w:eastAsia="Times New Roman"/>
          <w:color w:val="000000"/>
          <w:sz w:val="26"/>
          <w:szCs w:val="26"/>
          <w:lang w:eastAsia="ru-RU"/>
        </w:rPr>
        <w:t>56,2 млн</w:t>
      </w:r>
      <w:r w:rsidRPr="00A229E1">
        <w:rPr>
          <w:bCs/>
          <w:color w:val="000000"/>
          <w:sz w:val="26"/>
          <w:szCs w:val="26"/>
        </w:rPr>
        <w:t>. руб.</w:t>
      </w:r>
      <w:r w:rsidRPr="00A229E1">
        <w:rPr>
          <w:color w:val="000000"/>
          <w:sz w:val="26"/>
          <w:szCs w:val="26"/>
        </w:rPr>
        <w:t xml:space="preserve"> Экономия затрат на топливо, электроэнергию и содержание персонала оценивается в </w:t>
      </w:r>
      <w:r>
        <w:rPr>
          <w:rFonts w:eastAsia="Times New Roman"/>
          <w:color w:val="000000"/>
          <w:sz w:val="26"/>
          <w:szCs w:val="26"/>
          <w:lang w:eastAsia="ru-RU"/>
        </w:rPr>
        <w:t>4,7</w:t>
      </w:r>
      <w:r w:rsidRPr="00A229E1">
        <w:rPr>
          <w:color w:val="000000"/>
          <w:sz w:val="26"/>
          <w:szCs w:val="26"/>
        </w:rPr>
        <w:t>млн. руб./год,</w:t>
      </w:r>
      <w:r w:rsidRPr="00A229E1">
        <w:rPr>
          <w:bCs/>
          <w:color w:val="000000"/>
          <w:sz w:val="26"/>
          <w:szCs w:val="26"/>
        </w:rPr>
        <w:t xml:space="preserve"> срок</w:t>
      </w:r>
      <w:r>
        <w:rPr>
          <w:bCs/>
          <w:color w:val="000000"/>
          <w:sz w:val="26"/>
          <w:szCs w:val="26"/>
        </w:rPr>
        <w:t xml:space="preserve"> окупаемости ориентировочно составляет 11,9 лет</w:t>
      </w:r>
      <w:r w:rsidRPr="00A229E1">
        <w:rPr>
          <w:bCs/>
          <w:color w:val="000000"/>
          <w:sz w:val="26"/>
          <w:szCs w:val="26"/>
        </w:rPr>
        <w:t xml:space="preserve">. </w:t>
      </w:r>
    </w:p>
    <w:p w:rsidR="00CC1D3F" w:rsidRPr="00A229E1" w:rsidRDefault="00CC1D3F" w:rsidP="00CC1D3F">
      <w:pPr>
        <w:jc w:val="both"/>
        <w:rPr>
          <w:color w:val="000000"/>
          <w:sz w:val="26"/>
          <w:szCs w:val="26"/>
        </w:rPr>
      </w:pPr>
      <w:r w:rsidRPr="00A229E1">
        <w:rPr>
          <w:color w:val="000000"/>
          <w:sz w:val="26"/>
          <w:szCs w:val="26"/>
        </w:rPr>
        <w:t>2</w:t>
      </w:r>
      <w:r>
        <w:rPr>
          <w:color w:val="000000"/>
          <w:sz w:val="26"/>
          <w:szCs w:val="26"/>
        </w:rPr>
        <w:t>) На котельных МУП «Теплоэнерго» «ЦРБ», «Энергетиков» в п. Антропово, а также котельных в с. Палкино и д. Просек заменить по одному устаревшему</w:t>
      </w:r>
      <w:r w:rsidRPr="00A229E1">
        <w:rPr>
          <w:color w:val="000000"/>
          <w:sz w:val="26"/>
          <w:szCs w:val="26"/>
        </w:rPr>
        <w:t xml:space="preserve"> котлу</w:t>
      </w:r>
      <w:r>
        <w:rPr>
          <w:color w:val="000000"/>
          <w:sz w:val="26"/>
          <w:szCs w:val="26"/>
        </w:rPr>
        <w:t xml:space="preserve">, </w:t>
      </w:r>
      <w:r w:rsidRPr="00A229E1">
        <w:rPr>
          <w:color w:val="000000"/>
          <w:sz w:val="26"/>
          <w:szCs w:val="26"/>
        </w:rPr>
        <w:t>имеющих крайне низкую энергоэффек</w:t>
      </w:r>
      <w:r>
        <w:rPr>
          <w:color w:val="000000"/>
          <w:sz w:val="26"/>
          <w:szCs w:val="26"/>
        </w:rPr>
        <w:t xml:space="preserve">тивность, на щеповые котлы расчетной мощности. </w:t>
      </w:r>
      <w:r w:rsidRPr="00A229E1">
        <w:rPr>
          <w:color w:val="000000"/>
          <w:sz w:val="26"/>
          <w:szCs w:val="26"/>
        </w:rPr>
        <w:t xml:space="preserve"> Так</w:t>
      </w:r>
      <w:r>
        <w:rPr>
          <w:color w:val="000000"/>
          <w:sz w:val="26"/>
          <w:szCs w:val="26"/>
        </w:rPr>
        <w:t xml:space="preserve">же </w:t>
      </w:r>
      <w:r>
        <w:rPr>
          <w:color w:val="000000"/>
          <w:sz w:val="26"/>
          <w:szCs w:val="26"/>
        </w:rPr>
        <w:lastRenderedPageBreak/>
        <w:t>выполнить замену сетевых насосов</w:t>
      </w:r>
      <w:r w:rsidRPr="00A229E1">
        <w:rPr>
          <w:color w:val="000000"/>
          <w:sz w:val="26"/>
          <w:szCs w:val="26"/>
        </w:rPr>
        <w:t xml:space="preserve"> на насос</w:t>
      </w:r>
      <w:r>
        <w:rPr>
          <w:color w:val="000000"/>
          <w:sz w:val="26"/>
          <w:szCs w:val="26"/>
        </w:rPr>
        <w:t>ы</w:t>
      </w:r>
      <w:r w:rsidRPr="00A229E1">
        <w:rPr>
          <w:color w:val="000000"/>
          <w:sz w:val="26"/>
          <w:szCs w:val="26"/>
        </w:rPr>
        <w:t xml:space="preserve"> с оптимальными техническими характеристиками. </w:t>
      </w:r>
    </w:p>
    <w:p w:rsidR="00CC1D3F" w:rsidRDefault="00CC1D3F" w:rsidP="00CC1D3F">
      <w:pPr>
        <w:jc w:val="both"/>
        <w:rPr>
          <w:color w:val="000000"/>
          <w:sz w:val="26"/>
          <w:szCs w:val="26"/>
        </w:rPr>
      </w:pPr>
      <w:r w:rsidRPr="00A229E1">
        <w:rPr>
          <w:color w:val="000000"/>
          <w:sz w:val="26"/>
          <w:szCs w:val="26"/>
        </w:rPr>
        <w:t>3) На всех котельных должны быть установлены наборы фильтров для очистки «Аквафор» с</w:t>
      </w:r>
      <w:r>
        <w:rPr>
          <w:color w:val="000000"/>
          <w:sz w:val="26"/>
          <w:szCs w:val="26"/>
        </w:rPr>
        <w:t xml:space="preserve"> соответствующими наполнителями.</w:t>
      </w:r>
    </w:p>
    <w:p w:rsidR="00CC1D3F" w:rsidRPr="00A229E1" w:rsidRDefault="00CC1D3F" w:rsidP="00CC1D3F">
      <w:pPr>
        <w:jc w:val="both"/>
        <w:rPr>
          <w:sz w:val="26"/>
          <w:szCs w:val="26"/>
        </w:rPr>
      </w:pPr>
      <w:r>
        <w:rPr>
          <w:color w:val="000000"/>
          <w:sz w:val="26"/>
          <w:szCs w:val="26"/>
        </w:rPr>
        <w:t xml:space="preserve">4) </w:t>
      </w:r>
      <w:r w:rsidR="004428C5">
        <w:rPr>
          <w:rFonts w:eastAsiaTheme="minorHAnsi"/>
          <w:sz w:val="26"/>
          <w:szCs w:val="26"/>
          <w:lang w:eastAsia="en-US"/>
        </w:rPr>
        <w:t>ООО «Сокол» прекращает исполнение функций т</w:t>
      </w:r>
      <w:r w:rsidR="004428C5" w:rsidRPr="00A229E1">
        <w:rPr>
          <w:rFonts w:eastAsiaTheme="minorHAnsi"/>
          <w:sz w:val="26"/>
          <w:szCs w:val="26"/>
          <w:lang w:eastAsia="en-US"/>
        </w:rPr>
        <w:t>еплоснабжающ</w:t>
      </w:r>
      <w:r w:rsidR="004428C5">
        <w:rPr>
          <w:rFonts w:eastAsiaTheme="minorHAnsi"/>
          <w:sz w:val="26"/>
          <w:szCs w:val="26"/>
          <w:lang w:eastAsia="en-US"/>
        </w:rPr>
        <w:t>ей</w:t>
      </w:r>
      <w:r w:rsidR="004428C5" w:rsidRPr="00A229E1">
        <w:rPr>
          <w:rFonts w:eastAsiaTheme="minorHAnsi"/>
          <w:sz w:val="26"/>
          <w:szCs w:val="26"/>
          <w:lang w:eastAsia="en-US"/>
        </w:rPr>
        <w:t xml:space="preserve"> организаци</w:t>
      </w:r>
      <w:r w:rsidR="004428C5">
        <w:rPr>
          <w:rFonts w:eastAsiaTheme="minorHAnsi"/>
          <w:sz w:val="26"/>
          <w:szCs w:val="26"/>
          <w:lang w:eastAsia="en-US"/>
        </w:rPr>
        <w:t>и</w:t>
      </w:r>
      <w:r>
        <w:rPr>
          <w:rFonts w:eastAsiaTheme="minorHAnsi"/>
          <w:sz w:val="26"/>
          <w:szCs w:val="26"/>
          <w:lang w:eastAsia="en-US"/>
        </w:rPr>
        <w:t>.</w:t>
      </w:r>
    </w:p>
    <w:p w:rsidR="00CC1D3F" w:rsidRPr="00A229E1" w:rsidRDefault="00CC1D3F" w:rsidP="00CC1D3F">
      <w:pPr>
        <w:jc w:val="both"/>
        <w:rPr>
          <w:sz w:val="26"/>
          <w:szCs w:val="26"/>
        </w:rPr>
      </w:pPr>
      <w:r w:rsidRPr="00A229E1">
        <w:rPr>
          <w:sz w:val="26"/>
          <w:szCs w:val="26"/>
        </w:rPr>
        <w:t xml:space="preserve">Положительными моментами развития теплоснабжения является сокращение затрат на топливо и электроэнергию за счет установка нового, энергоэффективного оборудования на котельных. </w:t>
      </w:r>
      <w:r>
        <w:rPr>
          <w:sz w:val="26"/>
          <w:szCs w:val="26"/>
        </w:rPr>
        <w:t xml:space="preserve">Сокращается количество </w:t>
      </w:r>
      <w:r w:rsidRPr="00A229E1">
        <w:rPr>
          <w:sz w:val="26"/>
          <w:szCs w:val="26"/>
        </w:rPr>
        <w:t>обслуживающего персонала</w:t>
      </w:r>
      <w:r>
        <w:rPr>
          <w:sz w:val="26"/>
          <w:szCs w:val="26"/>
        </w:rPr>
        <w:t>.</w:t>
      </w:r>
      <w:r w:rsidRPr="00A229E1">
        <w:rPr>
          <w:sz w:val="26"/>
          <w:szCs w:val="26"/>
        </w:rPr>
        <w:t xml:space="preserve"> Сохраняются все тепловые нагру</w:t>
      </w:r>
      <w:r>
        <w:rPr>
          <w:sz w:val="26"/>
          <w:szCs w:val="26"/>
        </w:rPr>
        <w:t xml:space="preserve">зки на котельные. </w:t>
      </w:r>
    </w:p>
    <w:p w:rsidR="00CC1D3F" w:rsidRPr="00A229E1" w:rsidRDefault="00CC1D3F" w:rsidP="00CC1D3F">
      <w:pPr>
        <w:suppressAutoHyphens w:val="0"/>
        <w:contextualSpacing/>
        <w:jc w:val="both"/>
        <w:rPr>
          <w:rFonts w:eastAsiaTheme="minorHAnsi"/>
          <w:sz w:val="26"/>
          <w:szCs w:val="26"/>
          <w:lang w:eastAsia="en-US"/>
        </w:rPr>
      </w:pPr>
      <w:r w:rsidRPr="00A229E1">
        <w:rPr>
          <w:color w:val="000000"/>
          <w:sz w:val="26"/>
          <w:szCs w:val="26"/>
        </w:rPr>
        <w:t xml:space="preserve">           По сценарию 2 </w:t>
      </w:r>
      <w:r w:rsidRPr="00A229E1">
        <w:rPr>
          <w:sz w:val="26"/>
          <w:szCs w:val="26"/>
        </w:rPr>
        <w:t xml:space="preserve">все потребители, подключенные к муниципальным котельным, </w:t>
      </w:r>
      <w:r w:rsidRPr="00A229E1">
        <w:rPr>
          <w:bCs/>
          <w:color w:val="000000"/>
          <w:sz w:val="26"/>
          <w:szCs w:val="26"/>
        </w:rPr>
        <w:t xml:space="preserve">переводятся на индивидуальное газовое теплоснабжение: </w:t>
      </w:r>
      <w:r w:rsidRPr="00A229E1">
        <w:rPr>
          <w:sz w:val="26"/>
          <w:szCs w:val="26"/>
        </w:rPr>
        <w:t>учреждения и организации на индивидуальное теплоснабжение с помощью котельных блоков наружного или внутреннего размещения, работающих на природном газе, а квартиры во всех МКД – на бытовые газовые котлы.</w:t>
      </w:r>
      <w:r w:rsidRPr="00A229E1">
        <w:rPr>
          <w:rFonts w:eastAsiaTheme="minorHAnsi"/>
          <w:sz w:val="26"/>
          <w:szCs w:val="26"/>
          <w:lang w:eastAsia="en-US"/>
        </w:rPr>
        <w:t xml:space="preserve"> Частные жилые дома переводятся на индивидуальное газовое </w:t>
      </w:r>
      <w:r w:rsidRPr="0027025A">
        <w:rPr>
          <w:rFonts w:eastAsiaTheme="minorHAnsi"/>
          <w:sz w:val="26"/>
          <w:szCs w:val="26"/>
          <w:lang w:eastAsia="en-US"/>
        </w:rPr>
        <w:t>теплоснабжение. Затраты бюджетн</w:t>
      </w:r>
      <w:r>
        <w:rPr>
          <w:rFonts w:eastAsiaTheme="minorHAnsi"/>
          <w:sz w:val="26"/>
          <w:szCs w:val="26"/>
          <w:lang w:eastAsia="en-US"/>
        </w:rPr>
        <w:t>ых организаций составят около 29</w:t>
      </w:r>
      <w:r w:rsidRPr="0027025A">
        <w:rPr>
          <w:rFonts w:eastAsiaTheme="minorHAnsi"/>
          <w:sz w:val="26"/>
          <w:szCs w:val="26"/>
          <w:lang w:eastAsia="en-US"/>
        </w:rPr>
        <w:t xml:space="preserve"> млн. руб. </w:t>
      </w:r>
      <w:r w:rsidRPr="0027025A">
        <w:rPr>
          <w:color w:val="000000"/>
          <w:sz w:val="26"/>
          <w:szCs w:val="26"/>
        </w:rPr>
        <w:t>Эконом</w:t>
      </w:r>
      <w:r w:rsidRPr="00A229E1">
        <w:rPr>
          <w:color w:val="000000"/>
          <w:sz w:val="26"/>
          <w:szCs w:val="26"/>
        </w:rPr>
        <w:t xml:space="preserve">ия затрат на топливо, электроэнергию и содержание персонала оценивается в </w:t>
      </w:r>
      <w:r>
        <w:rPr>
          <w:rFonts w:eastAsia="Times New Roman"/>
          <w:color w:val="000000"/>
          <w:sz w:val="26"/>
          <w:szCs w:val="26"/>
          <w:lang w:eastAsia="ru-RU"/>
        </w:rPr>
        <w:t>8,3</w:t>
      </w:r>
      <w:r w:rsidRPr="00A229E1">
        <w:rPr>
          <w:color w:val="000000"/>
          <w:sz w:val="26"/>
          <w:szCs w:val="26"/>
        </w:rPr>
        <w:t>млн. руб./год,</w:t>
      </w:r>
      <w:r>
        <w:rPr>
          <w:rFonts w:eastAsiaTheme="minorHAnsi"/>
          <w:sz w:val="26"/>
          <w:szCs w:val="26"/>
          <w:lang w:eastAsia="en-US"/>
        </w:rPr>
        <w:t xml:space="preserve"> срок окупаемости около 3,7 года. Теплоснабжающие организации ликвидирую</w:t>
      </w:r>
      <w:r w:rsidRPr="00A229E1">
        <w:rPr>
          <w:rFonts w:eastAsiaTheme="minorHAnsi"/>
          <w:sz w:val="26"/>
          <w:szCs w:val="26"/>
          <w:lang w:eastAsia="en-US"/>
        </w:rPr>
        <w:t>тся. Котельные бюджетных организаций прочих населенных пунктов</w:t>
      </w:r>
      <w:r w:rsidRPr="00A229E1">
        <w:rPr>
          <w:bCs/>
          <w:color w:val="000000"/>
          <w:sz w:val="26"/>
          <w:szCs w:val="26"/>
        </w:rPr>
        <w:t xml:space="preserve"> переводятся на индивидуальное или автономное теплоснабжение.</w:t>
      </w:r>
    </w:p>
    <w:p w:rsidR="00CC1D3F" w:rsidRDefault="00CC1D3F" w:rsidP="00CC1D3F">
      <w:pPr>
        <w:suppressAutoHyphens w:val="0"/>
        <w:contextualSpacing/>
        <w:jc w:val="both"/>
        <w:rPr>
          <w:sz w:val="26"/>
          <w:szCs w:val="26"/>
        </w:rPr>
      </w:pPr>
      <w:r w:rsidRPr="00A229E1">
        <w:rPr>
          <w:color w:val="000000"/>
          <w:sz w:val="26"/>
          <w:szCs w:val="26"/>
        </w:rPr>
        <w:t xml:space="preserve">        По сценарию 3 </w:t>
      </w:r>
      <w:r>
        <w:rPr>
          <w:sz w:val="26"/>
          <w:szCs w:val="26"/>
        </w:rPr>
        <w:t xml:space="preserve">все муниципальные угольно-дровяные котельные реконструируются </w:t>
      </w:r>
      <w:r w:rsidRPr="00984F77">
        <w:rPr>
          <w:sz w:val="26"/>
          <w:szCs w:val="26"/>
          <w:highlight w:val="yellow"/>
        </w:rPr>
        <w:t>вавтоматизированные</w:t>
      </w:r>
      <w:r w:rsidRPr="00DB63A7">
        <w:rPr>
          <w:sz w:val="26"/>
          <w:szCs w:val="26"/>
        </w:rPr>
        <w:t xml:space="preserve"> газовые</w:t>
      </w:r>
      <w:r>
        <w:rPr>
          <w:sz w:val="26"/>
          <w:szCs w:val="26"/>
        </w:rPr>
        <w:t xml:space="preserve"> БМК, </w:t>
      </w:r>
      <w:r w:rsidRPr="00FE009B">
        <w:rPr>
          <w:sz w:val="26"/>
          <w:szCs w:val="26"/>
        </w:rPr>
        <w:t>работающие без постоянного присут</w:t>
      </w:r>
      <w:r>
        <w:rPr>
          <w:sz w:val="26"/>
          <w:szCs w:val="26"/>
        </w:rPr>
        <w:t xml:space="preserve">ствия обслуживающего персонала. Все подключенные тепловые нагрузки сохраняются. </w:t>
      </w:r>
      <w:r w:rsidRPr="00A229E1">
        <w:rPr>
          <w:rFonts w:eastAsiaTheme="minorHAnsi"/>
          <w:sz w:val="26"/>
          <w:szCs w:val="26"/>
          <w:lang w:eastAsia="en-US"/>
        </w:rPr>
        <w:t xml:space="preserve">Затраты </w:t>
      </w:r>
      <w:r>
        <w:rPr>
          <w:rFonts w:eastAsiaTheme="minorHAnsi"/>
          <w:sz w:val="26"/>
          <w:szCs w:val="26"/>
          <w:lang w:eastAsia="en-US"/>
        </w:rPr>
        <w:t xml:space="preserve">на реконструкцию составят около 51 млн. </w:t>
      </w:r>
      <w:r w:rsidRPr="00984F77">
        <w:rPr>
          <w:rFonts w:eastAsiaTheme="minorHAnsi"/>
          <w:sz w:val="26"/>
          <w:szCs w:val="26"/>
          <w:highlight w:val="yellow"/>
          <w:lang w:eastAsia="en-US"/>
        </w:rPr>
        <w:t>руб.</w:t>
      </w:r>
      <w:r w:rsidRPr="00984F77">
        <w:rPr>
          <w:color w:val="000000"/>
          <w:sz w:val="26"/>
          <w:szCs w:val="26"/>
          <w:highlight w:val="yellow"/>
        </w:rPr>
        <w:t>Экономия</w:t>
      </w:r>
      <w:r w:rsidRPr="00A229E1">
        <w:rPr>
          <w:color w:val="000000"/>
          <w:sz w:val="26"/>
          <w:szCs w:val="26"/>
        </w:rPr>
        <w:t xml:space="preserve"> затрат на топливо, электроэнергию и содержание персонала оценивается в </w:t>
      </w:r>
      <w:r>
        <w:rPr>
          <w:rFonts w:eastAsia="Times New Roman"/>
          <w:color w:val="000000"/>
          <w:sz w:val="26"/>
          <w:szCs w:val="26"/>
          <w:lang w:eastAsia="ru-RU"/>
        </w:rPr>
        <w:t>10,6</w:t>
      </w:r>
      <w:r w:rsidR="00984F77">
        <w:rPr>
          <w:rFonts w:eastAsia="Times New Roman"/>
          <w:color w:val="000000"/>
          <w:sz w:val="26"/>
          <w:szCs w:val="26"/>
          <w:lang w:eastAsia="ru-RU"/>
        </w:rPr>
        <w:t xml:space="preserve"> </w:t>
      </w:r>
      <w:r w:rsidRPr="00A229E1">
        <w:rPr>
          <w:color w:val="000000"/>
          <w:sz w:val="26"/>
          <w:szCs w:val="26"/>
        </w:rPr>
        <w:t>млн. руб./год,</w:t>
      </w:r>
      <w:r>
        <w:rPr>
          <w:rFonts w:eastAsiaTheme="minorHAnsi"/>
          <w:sz w:val="26"/>
          <w:szCs w:val="26"/>
          <w:lang w:eastAsia="en-US"/>
        </w:rPr>
        <w:t xml:space="preserve"> срок окупаемости около 5 лет</w:t>
      </w:r>
      <w:r w:rsidRPr="00A229E1">
        <w:rPr>
          <w:rFonts w:eastAsiaTheme="minorHAnsi"/>
          <w:sz w:val="26"/>
          <w:szCs w:val="26"/>
          <w:lang w:eastAsia="en-US"/>
        </w:rPr>
        <w:t>.</w:t>
      </w:r>
    </w:p>
    <w:p w:rsidR="00CC1D3F" w:rsidRPr="0027025A" w:rsidRDefault="00CC1D3F" w:rsidP="00CC1D3F">
      <w:pPr>
        <w:suppressAutoHyphens w:val="0"/>
        <w:contextualSpacing/>
        <w:jc w:val="both"/>
        <w:rPr>
          <w:rFonts w:eastAsiaTheme="minorHAnsi"/>
          <w:sz w:val="26"/>
          <w:szCs w:val="26"/>
          <w:lang w:eastAsia="en-US"/>
        </w:rPr>
      </w:pPr>
      <w:r>
        <w:rPr>
          <w:sz w:val="26"/>
          <w:szCs w:val="26"/>
        </w:rPr>
        <w:t xml:space="preserve">         Сценарий 4 предусматривает реконструкцию котельных по сценарию 3, </w:t>
      </w:r>
      <w:r w:rsidRPr="00984F77">
        <w:rPr>
          <w:sz w:val="26"/>
          <w:szCs w:val="26"/>
          <w:highlight w:val="yellow"/>
        </w:rPr>
        <w:t>но</w:t>
      </w:r>
      <w:r w:rsidRPr="00984F77">
        <w:rPr>
          <w:color w:val="000000"/>
          <w:sz w:val="26"/>
          <w:szCs w:val="26"/>
          <w:highlight w:val="yellow"/>
        </w:rPr>
        <w:t>подключенными</w:t>
      </w:r>
      <w:r>
        <w:rPr>
          <w:color w:val="000000"/>
          <w:sz w:val="26"/>
          <w:szCs w:val="26"/>
        </w:rPr>
        <w:t xml:space="preserve"> к ним остаются только многоквартирные жилые дома. </w:t>
      </w:r>
      <w:r>
        <w:rPr>
          <w:sz w:val="26"/>
          <w:szCs w:val="26"/>
        </w:rPr>
        <w:t xml:space="preserve">Учреждения и организации, а также частный сектор, переводятся на </w:t>
      </w:r>
      <w:r w:rsidRPr="00FE009B">
        <w:rPr>
          <w:sz w:val="26"/>
          <w:szCs w:val="26"/>
        </w:rPr>
        <w:t xml:space="preserve">индивидуальное </w:t>
      </w:r>
      <w:r>
        <w:rPr>
          <w:sz w:val="26"/>
          <w:szCs w:val="26"/>
        </w:rPr>
        <w:t xml:space="preserve">газовое теплоснабжение. </w:t>
      </w:r>
      <w:r>
        <w:rPr>
          <w:rFonts w:eastAsiaTheme="minorHAnsi"/>
          <w:sz w:val="26"/>
          <w:szCs w:val="26"/>
          <w:lang w:eastAsia="en-US"/>
        </w:rPr>
        <w:t>З</w:t>
      </w:r>
      <w:r w:rsidRPr="00A229E1">
        <w:rPr>
          <w:rFonts w:eastAsiaTheme="minorHAnsi"/>
          <w:sz w:val="26"/>
          <w:szCs w:val="26"/>
          <w:lang w:eastAsia="en-US"/>
        </w:rPr>
        <w:t xml:space="preserve">атраты </w:t>
      </w:r>
      <w:r>
        <w:rPr>
          <w:rFonts w:eastAsiaTheme="minorHAnsi"/>
          <w:sz w:val="26"/>
          <w:szCs w:val="26"/>
          <w:lang w:eastAsia="en-US"/>
        </w:rPr>
        <w:t xml:space="preserve">на реконструкцию котельных в БМК и КНР составят около 48,7 млн. </w:t>
      </w:r>
      <w:r w:rsidRPr="00984F77">
        <w:rPr>
          <w:rFonts w:eastAsiaTheme="minorHAnsi"/>
          <w:sz w:val="26"/>
          <w:szCs w:val="26"/>
          <w:highlight w:val="yellow"/>
          <w:lang w:eastAsia="en-US"/>
        </w:rPr>
        <w:t>руб.</w:t>
      </w:r>
      <w:r w:rsidRPr="00984F77">
        <w:rPr>
          <w:color w:val="000000"/>
          <w:sz w:val="26"/>
          <w:szCs w:val="26"/>
          <w:highlight w:val="yellow"/>
        </w:rPr>
        <w:t>Экономия</w:t>
      </w:r>
      <w:r w:rsidRPr="00A229E1">
        <w:rPr>
          <w:color w:val="000000"/>
          <w:sz w:val="26"/>
          <w:szCs w:val="26"/>
        </w:rPr>
        <w:t xml:space="preserve"> затрат на топливо, электроэнергию и содержание персонала оценивается в </w:t>
      </w:r>
      <w:r>
        <w:rPr>
          <w:rFonts w:eastAsia="Times New Roman"/>
          <w:color w:val="000000"/>
          <w:sz w:val="26"/>
          <w:szCs w:val="26"/>
          <w:lang w:eastAsia="ru-RU"/>
        </w:rPr>
        <w:t>7</w:t>
      </w:r>
      <w:r w:rsidRPr="00A229E1">
        <w:rPr>
          <w:color w:val="000000"/>
          <w:sz w:val="26"/>
          <w:szCs w:val="26"/>
        </w:rPr>
        <w:t>млн. руб./год,</w:t>
      </w:r>
      <w:r>
        <w:rPr>
          <w:rFonts w:eastAsiaTheme="minorHAnsi"/>
          <w:sz w:val="26"/>
          <w:szCs w:val="26"/>
          <w:lang w:eastAsia="en-US"/>
        </w:rPr>
        <w:t xml:space="preserve"> срок окупаемости около 7,6 </w:t>
      </w:r>
      <w:r w:rsidRPr="0027025A">
        <w:rPr>
          <w:rFonts w:eastAsiaTheme="minorHAnsi"/>
          <w:sz w:val="26"/>
          <w:szCs w:val="26"/>
          <w:lang w:eastAsia="en-US"/>
        </w:rPr>
        <w:t>года. Газификация бюджетных муниципальны</w:t>
      </w:r>
      <w:r>
        <w:rPr>
          <w:rFonts w:eastAsiaTheme="minorHAnsi"/>
          <w:sz w:val="26"/>
          <w:szCs w:val="26"/>
          <w:lang w:eastAsia="en-US"/>
        </w:rPr>
        <w:t>х организаций оценивается в 3,5</w:t>
      </w:r>
      <w:r w:rsidRPr="0027025A">
        <w:rPr>
          <w:rFonts w:eastAsiaTheme="minorHAnsi"/>
          <w:sz w:val="26"/>
          <w:szCs w:val="26"/>
          <w:lang w:eastAsia="en-US"/>
        </w:rPr>
        <w:t xml:space="preserve"> млн. руб., экономический</w:t>
      </w:r>
      <w:r>
        <w:rPr>
          <w:rFonts w:eastAsiaTheme="minorHAnsi"/>
          <w:sz w:val="26"/>
          <w:szCs w:val="26"/>
          <w:lang w:eastAsia="en-US"/>
        </w:rPr>
        <w:t xml:space="preserve"> эффект около 1</w:t>
      </w:r>
      <w:r w:rsidRPr="00A229E1">
        <w:rPr>
          <w:rFonts w:eastAsiaTheme="minorHAnsi"/>
          <w:sz w:val="26"/>
          <w:szCs w:val="26"/>
          <w:lang w:eastAsia="en-US"/>
        </w:rPr>
        <w:t xml:space="preserve"> млн. руб.</w:t>
      </w:r>
      <w:r>
        <w:rPr>
          <w:rFonts w:eastAsiaTheme="minorHAnsi"/>
          <w:sz w:val="26"/>
          <w:szCs w:val="26"/>
          <w:lang w:eastAsia="en-US"/>
        </w:rPr>
        <w:t>,</w:t>
      </w:r>
      <w:r w:rsidRPr="00A229E1">
        <w:rPr>
          <w:rFonts w:eastAsiaTheme="minorHAnsi"/>
          <w:sz w:val="26"/>
          <w:szCs w:val="26"/>
          <w:lang w:eastAsia="en-US"/>
        </w:rPr>
        <w:t xml:space="preserve"> срок окупаемости </w:t>
      </w:r>
      <w:r>
        <w:rPr>
          <w:rFonts w:eastAsiaTheme="minorHAnsi"/>
          <w:sz w:val="26"/>
          <w:szCs w:val="26"/>
          <w:lang w:eastAsia="en-US"/>
        </w:rPr>
        <w:t>4,5</w:t>
      </w:r>
      <w:r w:rsidRPr="00A229E1">
        <w:rPr>
          <w:rFonts w:eastAsiaTheme="minorHAnsi"/>
          <w:sz w:val="26"/>
          <w:szCs w:val="26"/>
          <w:lang w:eastAsia="en-US"/>
        </w:rPr>
        <w:t xml:space="preserve"> года. </w:t>
      </w:r>
    </w:p>
    <w:p w:rsidR="00CC1D3F" w:rsidRPr="00A229E1" w:rsidRDefault="00CC1D3F" w:rsidP="00CC1D3F">
      <w:pPr>
        <w:ind w:firstLine="567"/>
        <w:jc w:val="both"/>
        <w:rPr>
          <w:rFonts w:eastAsia="Times New Roman"/>
          <w:color w:val="000000"/>
          <w:sz w:val="26"/>
          <w:szCs w:val="26"/>
          <w:lang w:eastAsia="ru-RU"/>
        </w:rPr>
      </w:pPr>
      <w:r w:rsidRPr="00A229E1">
        <w:rPr>
          <w:rFonts w:eastAsia="Times New Roman"/>
          <w:color w:val="000000"/>
          <w:sz w:val="26"/>
          <w:szCs w:val="26"/>
          <w:lang w:eastAsia="ru-RU"/>
        </w:rPr>
        <w:t>Как следует из сравнения технико-экономических показателей вариантов (сценариев) развити</w:t>
      </w:r>
      <w:r>
        <w:rPr>
          <w:rFonts w:eastAsia="Times New Roman"/>
          <w:color w:val="000000"/>
          <w:sz w:val="26"/>
          <w:szCs w:val="26"/>
          <w:lang w:eastAsia="ru-RU"/>
        </w:rPr>
        <w:t>я систем теплоснабжения Антроповского муниципального района</w:t>
      </w:r>
      <w:r w:rsidRPr="00A229E1">
        <w:rPr>
          <w:rFonts w:eastAsia="Times New Roman"/>
          <w:color w:val="000000"/>
          <w:sz w:val="26"/>
          <w:szCs w:val="26"/>
          <w:lang w:eastAsia="ru-RU"/>
        </w:rPr>
        <w:t xml:space="preserve">, более целесообразным вариантом является сценарий №2. При этом отдельные МКД по решению собрания собственников квартир могут выбрать переход на автономное </w:t>
      </w:r>
      <w:r>
        <w:rPr>
          <w:rFonts w:eastAsia="Times New Roman"/>
          <w:color w:val="000000"/>
          <w:sz w:val="26"/>
          <w:szCs w:val="26"/>
          <w:lang w:eastAsia="ru-RU"/>
        </w:rPr>
        <w:t>или индивидуальное теплоснабжение</w:t>
      </w:r>
      <w:r w:rsidRPr="00A229E1">
        <w:rPr>
          <w:rFonts w:eastAsia="Times New Roman"/>
          <w:color w:val="000000"/>
          <w:sz w:val="26"/>
          <w:szCs w:val="26"/>
          <w:lang w:eastAsia="ru-RU"/>
        </w:rPr>
        <w:t>.</w:t>
      </w:r>
    </w:p>
    <w:p w:rsidR="00CC1D3F" w:rsidRDefault="00CC1D3F" w:rsidP="00CC1D3F">
      <w:pPr>
        <w:spacing w:after="113"/>
        <w:ind w:left="-34" w:right="-87" w:firstLine="742"/>
        <w:jc w:val="both"/>
        <w:rPr>
          <w:rFonts w:eastAsiaTheme="minorHAnsi"/>
          <w:sz w:val="26"/>
          <w:szCs w:val="26"/>
          <w:lang w:eastAsia="en-US"/>
        </w:rPr>
      </w:pPr>
      <w:r w:rsidRPr="00A229E1">
        <w:rPr>
          <w:rFonts w:eastAsiaTheme="minorHAnsi"/>
          <w:sz w:val="26"/>
          <w:szCs w:val="26"/>
          <w:lang w:eastAsia="en-US"/>
        </w:rPr>
        <w:t>Руководствуясь критериями, изложенными в п. 4.2</w:t>
      </w:r>
      <w:r>
        <w:rPr>
          <w:rFonts w:eastAsiaTheme="minorHAnsi"/>
          <w:sz w:val="26"/>
          <w:szCs w:val="26"/>
          <w:lang w:eastAsia="en-US"/>
        </w:rPr>
        <w:t xml:space="preserve"> и 4.3</w:t>
      </w:r>
      <w:r w:rsidRPr="00A229E1">
        <w:rPr>
          <w:rFonts w:eastAsiaTheme="minorHAnsi"/>
          <w:sz w:val="26"/>
          <w:szCs w:val="26"/>
          <w:lang w:eastAsia="en-US"/>
        </w:rPr>
        <w:t xml:space="preserve">, выше приведенными расчетами и обоснованиями, а также указаниями руководства Костромской области, администрация </w:t>
      </w:r>
      <w:r>
        <w:rPr>
          <w:rFonts w:eastAsia="Times New Roman"/>
          <w:color w:val="000000"/>
          <w:sz w:val="26"/>
          <w:szCs w:val="26"/>
          <w:lang w:eastAsia="ru-RU"/>
        </w:rPr>
        <w:t>Антроповского МР</w:t>
      </w:r>
      <w:r w:rsidRPr="00A229E1">
        <w:rPr>
          <w:rFonts w:eastAsiaTheme="minorHAnsi"/>
          <w:sz w:val="26"/>
          <w:szCs w:val="26"/>
          <w:lang w:eastAsia="en-US"/>
        </w:rPr>
        <w:t xml:space="preserve"> может выбрать другой сценарий развития систем теплоснабжения.</w:t>
      </w:r>
    </w:p>
    <w:p w:rsidR="00CC1D3F" w:rsidRDefault="00CC1D3F" w:rsidP="00913F98">
      <w:pPr>
        <w:spacing w:after="113"/>
        <w:ind w:left="-34" w:right="-87" w:firstLine="742"/>
        <w:jc w:val="both"/>
        <w:rPr>
          <w:rFonts w:eastAsiaTheme="minorHAnsi"/>
          <w:sz w:val="26"/>
          <w:szCs w:val="26"/>
          <w:lang w:eastAsia="en-US"/>
        </w:rPr>
      </w:pPr>
    </w:p>
    <w:p w:rsidR="00CC1D3F" w:rsidRDefault="00CC1D3F" w:rsidP="00913F98">
      <w:pPr>
        <w:spacing w:after="113"/>
        <w:ind w:left="-34" w:right="-87" w:firstLine="742"/>
        <w:jc w:val="both"/>
        <w:rPr>
          <w:rFonts w:eastAsiaTheme="minorHAnsi"/>
          <w:sz w:val="26"/>
          <w:szCs w:val="26"/>
          <w:lang w:eastAsia="en-US"/>
        </w:rPr>
      </w:pPr>
    </w:p>
    <w:p w:rsidR="00CC1D3F" w:rsidRDefault="00CC1D3F" w:rsidP="00913F98">
      <w:pPr>
        <w:spacing w:after="113"/>
        <w:ind w:left="-34" w:right="-87" w:firstLine="742"/>
        <w:jc w:val="both"/>
        <w:rPr>
          <w:rFonts w:eastAsiaTheme="minorHAnsi"/>
          <w:sz w:val="26"/>
          <w:szCs w:val="26"/>
          <w:lang w:eastAsia="en-US"/>
        </w:rPr>
      </w:pPr>
    </w:p>
    <w:p w:rsidR="00CC1D3F" w:rsidRDefault="00CC1D3F" w:rsidP="00913F98">
      <w:pPr>
        <w:spacing w:after="113"/>
        <w:ind w:left="-34" w:right="-87" w:firstLine="742"/>
        <w:jc w:val="both"/>
        <w:rPr>
          <w:rFonts w:eastAsiaTheme="minorHAnsi"/>
          <w:sz w:val="26"/>
          <w:szCs w:val="26"/>
          <w:lang w:eastAsia="en-US"/>
        </w:rPr>
      </w:pPr>
    </w:p>
    <w:p w:rsidR="00A47CA5" w:rsidRDefault="00A47CA5" w:rsidP="00913F98">
      <w:pPr>
        <w:spacing w:after="113"/>
        <w:ind w:left="-34" w:right="-87" w:firstLine="742"/>
        <w:jc w:val="both"/>
        <w:rPr>
          <w:rFonts w:eastAsiaTheme="minorHAnsi"/>
          <w:sz w:val="26"/>
          <w:szCs w:val="26"/>
          <w:lang w:eastAsia="en-US"/>
        </w:rPr>
      </w:pPr>
    </w:p>
    <w:p w:rsidR="00A47CA5" w:rsidRDefault="00A47CA5" w:rsidP="00913F98">
      <w:pPr>
        <w:spacing w:after="113"/>
        <w:ind w:left="-34" w:right="-87" w:firstLine="742"/>
        <w:jc w:val="both"/>
        <w:rPr>
          <w:rFonts w:eastAsiaTheme="minorHAnsi"/>
          <w:sz w:val="26"/>
          <w:szCs w:val="26"/>
          <w:lang w:eastAsia="en-US"/>
        </w:rPr>
      </w:pPr>
    </w:p>
    <w:p w:rsidR="00A47CA5" w:rsidRDefault="00A47CA5" w:rsidP="00A47CA5">
      <w:pPr>
        <w:tabs>
          <w:tab w:val="left" w:pos="2834"/>
        </w:tabs>
        <w:jc w:val="center"/>
        <w:rPr>
          <w:b/>
          <w:bCs/>
          <w:sz w:val="28"/>
          <w:szCs w:val="28"/>
        </w:rPr>
      </w:pPr>
      <w:r>
        <w:rPr>
          <w:b/>
          <w:bCs/>
          <w:sz w:val="28"/>
          <w:szCs w:val="28"/>
        </w:rPr>
        <w:lastRenderedPageBreak/>
        <w:t xml:space="preserve">5. </w:t>
      </w:r>
      <w:r w:rsidRPr="006E1BAC">
        <w:rPr>
          <w:b/>
          <w:bCs/>
          <w:sz w:val="28"/>
          <w:szCs w:val="28"/>
        </w:rPr>
        <w:t xml:space="preserve">Предложения по строительству, реконструкции и техническому </w:t>
      </w:r>
      <w:r w:rsidRPr="004013EA">
        <w:rPr>
          <w:b/>
          <w:bCs/>
          <w:sz w:val="28"/>
          <w:szCs w:val="28"/>
        </w:rPr>
        <w:t>перевооружению источников тепловой энергии</w:t>
      </w:r>
      <w:r w:rsidR="009116CC">
        <w:rPr>
          <w:b/>
          <w:bCs/>
          <w:sz w:val="28"/>
          <w:szCs w:val="28"/>
        </w:rPr>
        <w:t>.</w:t>
      </w:r>
    </w:p>
    <w:p w:rsidR="00A47CA5" w:rsidRDefault="00A47CA5" w:rsidP="00A47CA5">
      <w:pPr>
        <w:tabs>
          <w:tab w:val="left" w:pos="2834"/>
        </w:tabs>
        <w:jc w:val="center"/>
        <w:rPr>
          <w:sz w:val="26"/>
          <w:szCs w:val="26"/>
        </w:rPr>
      </w:pPr>
    </w:p>
    <w:p w:rsidR="00A47CA5" w:rsidRPr="009E5A34" w:rsidRDefault="00A47CA5" w:rsidP="00A47CA5">
      <w:pPr>
        <w:suppressAutoHyphens w:val="0"/>
        <w:autoSpaceDE w:val="0"/>
        <w:autoSpaceDN w:val="0"/>
        <w:adjustRightInd w:val="0"/>
        <w:spacing w:after="120"/>
        <w:jc w:val="both"/>
        <w:rPr>
          <w:rFonts w:eastAsiaTheme="minorHAnsi"/>
          <w:b/>
          <w:sz w:val="26"/>
          <w:szCs w:val="26"/>
          <w:lang w:eastAsia="en-US"/>
        </w:rPr>
      </w:pPr>
      <w:r w:rsidRPr="009E5A34">
        <w:rPr>
          <w:rFonts w:eastAsiaTheme="minorHAnsi"/>
          <w:b/>
          <w:sz w:val="26"/>
          <w:szCs w:val="26"/>
          <w:lang w:eastAsia="en-US"/>
        </w:rPr>
        <w:t xml:space="preserve">5.1 </w:t>
      </w:r>
      <w:r w:rsidRPr="009E5A34">
        <w:rPr>
          <w:b/>
          <w:sz w:val="26"/>
          <w:szCs w:val="26"/>
        </w:rPr>
        <w:t>Предложения по строительству источников тепловой энергии, обеспечивающих перспективную тепловую нагрузку на осваиваемых территориях.</w:t>
      </w:r>
    </w:p>
    <w:p w:rsidR="00A47CA5" w:rsidRDefault="00A47CA5" w:rsidP="00A47CA5">
      <w:pPr>
        <w:suppressAutoHyphens w:val="0"/>
        <w:autoSpaceDE w:val="0"/>
        <w:autoSpaceDN w:val="0"/>
        <w:adjustRightInd w:val="0"/>
        <w:spacing w:before="120" w:after="120"/>
        <w:ind w:firstLine="567"/>
        <w:jc w:val="both"/>
        <w:rPr>
          <w:sz w:val="26"/>
          <w:szCs w:val="26"/>
        </w:rPr>
      </w:pPr>
      <w:r>
        <w:rPr>
          <w:rFonts w:eastAsiaTheme="minorHAnsi"/>
          <w:sz w:val="26"/>
          <w:szCs w:val="26"/>
          <w:lang w:eastAsia="en-US"/>
        </w:rPr>
        <w:t xml:space="preserve">В </w:t>
      </w:r>
      <w:r>
        <w:rPr>
          <w:sz w:val="26"/>
          <w:szCs w:val="26"/>
        </w:rPr>
        <w:t>Антропо</w:t>
      </w:r>
      <w:r w:rsidRPr="00516E5B">
        <w:rPr>
          <w:sz w:val="26"/>
          <w:szCs w:val="26"/>
        </w:rPr>
        <w:t>вско</w:t>
      </w:r>
      <w:r>
        <w:rPr>
          <w:sz w:val="26"/>
          <w:szCs w:val="26"/>
        </w:rPr>
        <w:t>м</w:t>
      </w:r>
      <w:r w:rsidRPr="00516E5B">
        <w:rPr>
          <w:sz w:val="26"/>
          <w:szCs w:val="26"/>
        </w:rPr>
        <w:t xml:space="preserve"> </w:t>
      </w:r>
      <w:r w:rsidRPr="00984F77">
        <w:rPr>
          <w:sz w:val="26"/>
          <w:szCs w:val="26"/>
          <w:highlight w:val="yellow"/>
        </w:rPr>
        <w:t>муниципальномрайоне</w:t>
      </w:r>
      <w:r>
        <w:rPr>
          <w:rFonts w:eastAsiaTheme="minorHAnsi"/>
          <w:sz w:val="26"/>
          <w:szCs w:val="26"/>
          <w:lang w:eastAsia="en-US"/>
        </w:rPr>
        <w:t xml:space="preserve"> отсутствуют осваиваемые новые территории. Строительство многоквартирных домов не ведется и не планируется. Индивидуальные жилые дома строятся на существующих селитебных территориях и не нуждаются в централизованном теплоснабжении. </w:t>
      </w:r>
      <w:r>
        <w:rPr>
          <w:sz w:val="26"/>
          <w:szCs w:val="26"/>
        </w:rPr>
        <w:t>Строительство</w:t>
      </w:r>
      <w:r w:rsidRPr="00D561A8">
        <w:rPr>
          <w:sz w:val="26"/>
          <w:szCs w:val="26"/>
        </w:rPr>
        <w:t xml:space="preserve"> источников тепловой энергии, обеспечивающих перспективную тепловую нагрузку на осваиваемых </w:t>
      </w:r>
      <w:r w:rsidRPr="00984F77">
        <w:rPr>
          <w:sz w:val="26"/>
          <w:szCs w:val="26"/>
          <w:highlight w:val="yellow"/>
        </w:rPr>
        <w:t>территориях,в</w:t>
      </w:r>
      <w:r>
        <w:rPr>
          <w:sz w:val="26"/>
          <w:szCs w:val="26"/>
        </w:rPr>
        <w:t xml:space="preserve"> Антропо</w:t>
      </w:r>
      <w:r w:rsidRPr="00516E5B">
        <w:rPr>
          <w:sz w:val="26"/>
          <w:szCs w:val="26"/>
        </w:rPr>
        <w:t>вско</w:t>
      </w:r>
      <w:r>
        <w:rPr>
          <w:sz w:val="26"/>
          <w:szCs w:val="26"/>
        </w:rPr>
        <w:t>м</w:t>
      </w:r>
      <w:r w:rsidRPr="00516E5B">
        <w:rPr>
          <w:sz w:val="26"/>
          <w:szCs w:val="26"/>
        </w:rPr>
        <w:t xml:space="preserve"> </w:t>
      </w:r>
      <w:r w:rsidRPr="00984F77">
        <w:rPr>
          <w:sz w:val="26"/>
          <w:szCs w:val="26"/>
          <w:highlight w:val="yellow"/>
        </w:rPr>
        <w:t>муниципальномрайоне</w:t>
      </w:r>
      <w:r>
        <w:rPr>
          <w:sz w:val="26"/>
          <w:szCs w:val="26"/>
        </w:rPr>
        <w:t xml:space="preserve"> не требуется,</w:t>
      </w:r>
    </w:p>
    <w:p w:rsidR="00A47CA5" w:rsidRDefault="00A47CA5" w:rsidP="00A47CA5">
      <w:pPr>
        <w:suppressAutoHyphens w:val="0"/>
        <w:autoSpaceDE w:val="0"/>
        <w:autoSpaceDN w:val="0"/>
        <w:adjustRightInd w:val="0"/>
        <w:spacing w:before="120" w:after="120"/>
        <w:jc w:val="both"/>
      </w:pPr>
      <w:r w:rsidRPr="00D561A8">
        <w:rPr>
          <w:b/>
          <w:sz w:val="26"/>
          <w:szCs w:val="26"/>
        </w:rPr>
        <w:t>5.2 Предложения по реконструкции источников тепловой энергии, обеспечивающих перспективную тепловую нагрузку в существующих зонах действия источников тепловой энергии</w:t>
      </w:r>
      <w:r>
        <w:t>.</w:t>
      </w:r>
    </w:p>
    <w:p w:rsidR="00A47CA5" w:rsidRDefault="00A47CA5" w:rsidP="00A47CA5">
      <w:pPr>
        <w:suppressAutoHyphens w:val="0"/>
        <w:autoSpaceDE w:val="0"/>
        <w:autoSpaceDN w:val="0"/>
        <w:adjustRightInd w:val="0"/>
        <w:spacing w:before="120" w:after="120"/>
        <w:jc w:val="both"/>
        <w:rPr>
          <w:sz w:val="26"/>
          <w:szCs w:val="26"/>
        </w:rPr>
      </w:pPr>
      <w:r>
        <w:tab/>
      </w:r>
      <w:r>
        <w:rPr>
          <w:rFonts w:eastAsiaTheme="minorHAnsi"/>
          <w:sz w:val="26"/>
          <w:szCs w:val="26"/>
          <w:lang w:eastAsia="en-US"/>
        </w:rPr>
        <w:t xml:space="preserve">В </w:t>
      </w:r>
      <w:r>
        <w:rPr>
          <w:sz w:val="26"/>
          <w:szCs w:val="26"/>
        </w:rPr>
        <w:t>Антропо</w:t>
      </w:r>
      <w:r w:rsidRPr="00516E5B">
        <w:rPr>
          <w:sz w:val="26"/>
          <w:szCs w:val="26"/>
        </w:rPr>
        <w:t>вско</w:t>
      </w:r>
      <w:r>
        <w:rPr>
          <w:sz w:val="26"/>
          <w:szCs w:val="26"/>
        </w:rPr>
        <w:t>м</w:t>
      </w:r>
      <w:r w:rsidRPr="00516E5B">
        <w:rPr>
          <w:sz w:val="26"/>
          <w:szCs w:val="26"/>
        </w:rPr>
        <w:t xml:space="preserve"> </w:t>
      </w:r>
      <w:r w:rsidRPr="00984F77">
        <w:rPr>
          <w:sz w:val="26"/>
          <w:szCs w:val="26"/>
          <w:highlight w:val="yellow"/>
        </w:rPr>
        <w:t>муниципальномрайоне</w:t>
      </w:r>
      <w:r>
        <w:rPr>
          <w:rFonts w:eastAsiaTheme="minorHAnsi"/>
          <w:sz w:val="26"/>
          <w:szCs w:val="26"/>
          <w:lang w:eastAsia="en-US"/>
        </w:rPr>
        <w:t xml:space="preserve"> </w:t>
      </w:r>
      <w:r w:rsidRPr="00984F77">
        <w:rPr>
          <w:rFonts w:eastAsiaTheme="minorHAnsi"/>
          <w:sz w:val="26"/>
          <w:szCs w:val="26"/>
          <w:highlight w:val="yellow"/>
          <w:lang w:eastAsia="en-US"/>
        </w:rPr>
        <w:t>не</w:t>
      </w:r>
      <w:r>
        <w:rPr>
          <w:rFonts w:eastAsiaTheme="minorHAnsi"/>
          <w:sz w:val="26"/>
          <w:szCs w:val="26"/>
          <w:lang w:eastAsia="en-US"/>
        </w:rPr>
        <w:t xml:space="preserve"> планов по увеличению тепловой нагрузки на котельные Р</w:t>
      </w:r>
      <w:r w:rsidRPr="00BB16E9">
        <w:rPr>
          <w:sz w:val="26"/>
          <w:szCs w:val="26"/>
        </w:rPr>
        <w:t>еконструкции источников тепловой энергии, обеспечивающих перспективную тепловую нагрузку в существующих зонах действия источников тепловой энергии</w:t>
      </w:r>
      <w:r>
        <w:rPr>
          <w:sz w:val="26"/>
          <w:szCs w:val="26"/>
        </w:rPr>
        <w:t>, также не требуется.</w:t>
      </w:r>
    </w:p>
    <w:p w:rsidR="00A47CA5" w:rsidRDefault="00A47CA5" w:rsidP="00A47CA5">
      <w:pPr>
        <w:tabs>
          <w:tab w:val="left" w:pos="375"/>
        </w:tabs>
        <w:spacing w:before="120" w:after="120"/>
        <w:jc w:val="both"/>
        <w:rPr>
          <w:b/>
          <w:sz w:val="26"/>
          <w:szCs w:val="26"/>
        </w:rPr>
      </w:pPr>
      <w:r w:rsidRPr="00BB16E9">
        <w:rPr>
          <w:b/>
          <w:sz w:val="26"/>
          <w:szCs w:val="26"/>
        </w:rPr>
        <w:t>5.3</w:t>
      </w:r>
      <w:r w:rsidR="00780E63">
        <w:rPr>
          <w:b/>
          <w:sz w:val="26"/>
          <w:szCs w:val="26"/>
        </w:rPr>
        <w:t xml:space="preserve"> </w:t>
      </w:r>
      <w:r w:rsidRPr="00BB16E9">
        <w:rPr>
          <w:b/>
          <w:sz w:val="26"/>
          <w:szCs w:val="26"/>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9116CC">
        <w:rPr>
          <w:b/>
          <w:sz w:val="26"/>
          <w:szCs w:val="26"/>
        </w:rPr>
        <w:t>.</w:t>
      </w:r>
    </w:p>
    <w:p w:rsidR="00A47CA5" w:rsidRPr="00D11968" w:rsidRDefault="00A47CA5" w:rsidP="00A47CA5">
      <w:pPr>
        <w:ind w:firstLine="567"/>
        <w:jc w:val="both"/>
        <w:rPr>
          <w:sz w:val="26"/>
          <w:szCs w:val="26"/>
          <w:vertAlign w:val="subscript"/>
        </w:rPr>
      </w:pPr>
      <w:r w:rsidRPr="00D11968">
        <w:rPr>
          <w:sz w:val="26"/>
          <w:szCs w:val="26"/>
        </w:rPr>
        <w:t>До прихода природного газа предлагается выполнить реконструкцию существующих котельных и тепловых сетей МУП «Теплоэнерго» (Сценарий 1).</w:t>
      </w:r>
    </w:p>
    <w:p w:rsidR="00A47CA5" w:rsidRPr="00D11968" w:rsidRDefault="00A47CA5" w:rsidP="00A47CA5">
      <w:pPr>
        <w:spacing w:before="60" w:after="120"/>
        <w:jc w:val="center"/>
        <w:rPr>
          <w:szCs w:val="24"/>
        </w:rPr>
      </w:pPr>
      <w:r w:rsidRPr="00D11968">
        <w:rPr>
          <w:sz w:val="26"/>
          <w:szCs w:val="26"/>
        </w:rPr>
        <w:t>Таблица 5.</w:t>
      </w:r>
      <w:r>
        <w:rPr>
          <w:sz w:val="26"/>
          <w:szCs w:val="26"/>
        </w:rPr>
        <w:t>3</w:t>
      </w:r>
      <w:r w:rsidRPr="00D11968">
        <w:rPr>
          <w:sz w:val="26"/>
          <w:szCs w:val="26"/>
        </w:rPr>
        <w:t>.1. Расчет эффективности реконструкции котельных. Замена котлов.</w:t>
      </w:r>
    </w:p>
    <w:tbl>
      <w:tblPr>
        <w:tblW w:w="10175" w:type="dxa"/>
        <w:tblInd w:w="103" w:type="dxa"/>
        <w:tblLayout w:type="fixed"/>
        <w:tblCellMar>
          <w:left w:w="28" w:type="dxa"/>
          <w:right w:w="28" w:type="dxa"/>
        </w:tblCellMar>
        <w:tblLook w:val="04A0"/>
      </w:tblPr>
      <w:tblGrid>
        <w:gridCol w:w="1565"/>
        <w:gridCol w:w="1134"/>
        <w:gridCol w:w="708"/>
        <w:gridCol w:w="992"/>
        <w:gridCol w:w="1276"/>
        <w:gridCol w:w="992"/>
        <w:gridCol w:w="567"/>
        <w:gridCol w:w="850"/>
        <w:gridCol w:w="1134"/>
        <w:gridCol w:w="957"/>
      </w:tblGrid>
      <w:tr w:rsidR="00A47CA5" w:rsidRPr="00D11968" w:rsidTr="00D2085E">
        <w:trPr>
          <w:trHeight w:val="276"/>
        </w:trPr>
        <w:tc>
          <w:tcPr>
            <w:tcW w:w="1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Наименова-ние котельной</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Существу- ющие котлы</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Кол-во</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 xml:space="preserve">Тепло-ваянагруз-ка </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Производ-ство  теплоты</w:t>
            </w:r>
          </w:p>
        </w:tc>
        <w:tc>
          <w:tcPr>
            <w:tcW w:w="155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Предлагаемые к установке котлы</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Эконо-миятопли-ва</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 xml:space="preserve">Затраты </w:t>
            </w:r>
          </w:p>
        </w:tc>
        <w:tc>
          <w:tcPr>
            <w:tcW w:w="9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Срок окупа-емости</w:t>
            </w:r>
          </w:p>
        </w:tc>
      </w:tr>
      <w:tr w:rsidR="00A47CA5" w:rsidRPr="00D11968" w:rsidTr="00D2085E">
        <w:trPr>
          <w:trHeight w:val="276"/>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708" w:type="dxa"/>
            <w:vMerge/>
            <w:tcBorders>
              <w:top w:val="single" w:sz="4" w:space="0" w:color="auto"/>
              <w:left w:val="single" w:sz="4" w:space="0" w:color="auto"/>
              <w:bottom w:val="single" w:sz="4" w:space="0" w:color="000000"/>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1559" w:type="dxa"/>
            <w:gridSpan w:val="2"/>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957"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r>
      <w:tr w:rsidR="00A47CA5" w:rsidRPr="00D11968" w:rsidTr="00D2085E">
        <w:trPr>
          <w:trHeight w:val="20"/>
        </w:trPr>
        <w:tc>
          <w:tcPr>
            <w:tcW w:w="1565" w:type="dxa"/>
            <w:tcBorders>
              <w:top w:val="nil"/>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b/>
                <w:bCs/>
                <w:color w:val="000000"/>
                <w:szCs w:val="24"/>
                <w:lang w:eastAsia="ru-RU"/>
              </w:rPr>
            </w:pPr>
            <w:r w:rsidRPr="00D11968">
              <w:rPr>
                <w:rFonts w:eastAsia="Times New Roman"/>
                <w:b/>
                <w:bCs/>
                <w:color w:val="000000"/>
                <w:szCs w:val="24"/>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b/>
                <w:bCs/>
                <w:color w:val="000000"/>
                <w:szCs w:val="24"/>
                <w:lang w:eastAsia="ru-RU"/>
              </w:rPr>
            </w:pPr>
            <w:r w:rsidRPr="00D11968">
              <w:rPr>
                <w:rFonts w:eastAsia="Times New Roman"/>
                <w:b/>
                <w:bCs/>
                <w:color w:val="000000"/>
                <w:szCs w:val="24"/>
                <w:lang w:eastAsia="ru-RU"/>
              </w:rPr>
              <w:t> </w:t>
            </w:r>
          </w:p>
        </w:tc>
        <w:tc>
          <w:tcPr>
            <w:tcW w:w="708" w:type="dxa"/>
            <w:tcBorders>
              <w:top w:val="nil"/>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b/>
                <w:bCs/>
                <w:color w:val="000000"/>
                <w:szCs w:val="24"/>
                <w:lang w:eastAsia="ru-RU"/>
              </w:rPr>
            </w:pPr>
            <w:r w:rsidRPr="00D11968">
              <w:rPr>
                <w:rFonts w:eastAsia="Times New Roman"/>
                <w:b/>
                <w:bCs/>
                <w:color w:val="000000"/>
                <w:szCs w:val="24"/>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Гкал/год</w:t>
            </w:r>
          </w:p>
        </w:tc>
        <w:tc>
          <w:tcPr>
            <w:tcW w:w="992" w:type="dxa"/>
            <w:tcBorders>
              <w:top w:val="nil"/>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Марка</w:t>
            </w:r>
          </w:p>
        </w:tc>
        <w:tc>
          <w:tcPr>
            <w:tcW w:w="567" w:type="dxa"/>
            <w:tcBorders>
              <w:top w:val="nil"/>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Кол-во</w:t>
            </w:r>
          </w:p>
        </w:tc>
        <w:tc>
          <w:tcPr>
            <w:tcW w:w="850" w:type="dxa"/>
            <w:tcBorders>
              <w:top w:val="nil"/>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тыс. руб.</w:t>
            </w:r>
          </w:p>
        </w:tc>
        <w:tc>
          <w:tcPr>
            <w:tcW w:w="1134" w:type="dxa"/>
            <w:tcBorders>
              <w:top w:val="nil"/>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тыс. руб.</w:t>
            </w:r>
          </w:p>
        </w:tc>
        <w:tc>
          <w:tcPr>
            <w:tcW w:w="957" w:type="dxa"/>
            <w:tcBorders>
              <w:top w:val="nil"/>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лет</w:t>
            </w:r>
          </w:p>
        </w:tc>
      </w:tr>
      <w:tr w:rsidR="00492CB3" w:rsidRPr="00D11968" w:rsidTr="00466DBC">
        <w:trPr>
          <w:trHeight w:val="20"/>
        </w:trPr>
        <w:tc>
          <w:tcPr>
            <w:tcW w:w="1565" w:type="dxa"/>
            <w:tcBorders>
              <w:top w:val="nil"/>
              <w:left w:val="single" w:sz="4" w:space="0" w:color="auto"/>
              <w:bottom w:val="single" w:sz="4" w:space="0" w:color="auto"/>
              <w:right w:val="single" w:sz="4" w:space="0" w:color="auto"/>
            </w:tcBorders>
            <w:shd w:val="clear" w:color="auto" w:fill="auto"/>
            <w:vAlign w:val="center"/>
          </w:tcPr>
          <w:p w:rsidR="00492CB3" w:rsidRPr="000E1401" w:rsidRDefault="00492CB3" w:rsidP="00492CB3">
            <w:pPr>
              <w:suppressAutoHyphens w:val="0"/>
              <w:rPr>
                <w:rFonts w:eastAsia="Times New Roman"/>
                <w:color w:val="000000"/>
                <w:sz w:val="22"/>
                <w:lang w:eastAsia="ru-RU"/>
              </w:rPr>
            </w:pPr>
            <w:r w:rsidRPr="000E1401">
              <w:rPr>
                <w:color w:val="000000"/>
                <w:sz w:val="22"/>
              </w:rPr>
              <w:t>Котель</w:t>
            </w:r>
            <w:r w:rsidR="000E1401">
              <w:rPr>
                <w:color w:val="000000"/>
                <w:sz w:val="22"/>
              </w:rPr>
              <w:t xml:space="preserve">ная </w:t>
            </w:r>
            <w:r w:rsidRPr="000E1401">
              <w:rPr>
                <w:color w:val="000000"/>
                <w:sz w:val="22"/>
              </w:rPr>
              <w:t>«Центральная»</w:t>
            </w:r>
          </w:p>
        </w:tc>
        <w:tc>
          <w:tcPr>
            <w:tcW w:w="1134" w:type="dxa"/>
            <w:tcBorders>
              <w:top w:val="nil"/>
              <w:left w:val="nil"/>
              <w:bottom w:val="single" w:sz="4" w:space="0" w:color="auto"/>
              <w:right w:val="single" w:sz="4" w:space="0" w:color="auto"/>
            </w:tcBorders>
            <w:shd w:val="clear" w:color="auto" w:fill="auto"/>
            <w:vAlign w:val="center"/>
          </w:tcPr>
          <w:p w:rsidR="00492CB3" w:rsidRPr="000E1401" w:rsidRDefault="00492CB3" w:rsidP="00492CB3">
            <w:pPr>
              <w:jc w:val="center"/>
              <w:rPr>
                <w:color w:val="000000"/>
                <w:sz w:val="22"/>
              </w:rPr>
            </w:pPr>
            <w:r w:rsidRPr="000E1401">
              <w:rPr>
                <w:color w:val="000000"/>
                <w:sz w:val="22"/>
              </w:rPr>
              <w:t>КВр-0,93</w:t>
            </w:r>
          </w:p>
        </w:tc>
        <w:tc>
          <w:tcPr>
            <w:tcW w:w="708" w:type="dxa"/>
            <w:tcBorders>
              <w:top w:val="nil"/>
              <w:left w:val="nil"/>
              <w:bottom w:val="single" w:sz="4" w:space="0" w:color="auto"/>
              <w:right w:val="single" w:sz="4" w:space="0" w:color="auto"/>
            </w:tcBorders>
            <w:shd w:val="clear" w:color="auto" w:fill="auto"/>
            <w:vAlign w:val="center"/>
          </w:tcPr>
          <w:p w:rsidR="00492CB3" w:rsidRDefault="00492CB3" w:rsidP="00492CB3">
            <w:pPr>
              <w:jc w:val="center"/>
              <w:rPr>
                <w:color w:val="000000"/>
                <w:sz w:val="20"/>
                <w:szCs w:val="20"/>
              </w:rPr>
            </w:pPr>
            <w:r>
              <w:rPr>
                <w:color w:val="000000"/>
                <w:sz w:val="20"/>
                <w:szCs w:val="20"/>
              </w:rPr>
              <w:t>2</w:t>
            </w:r>
          </w:p>
        </w:tc>
        <w:tc>
          <w:tcPr>
            <w:tcW w:w="992" w:type="dxa"/>
            <w:tcBorders>
              <w:top w:val="nil"/>
              <w:left w:val="nil"/>
              <w:bottom w:val="single" w:sz="4" w:space="0" w:color="auto"/>
              <w:right w:val="single" w:sz="4" w:space="0" w:color="auto"/>
            </w:tcBorders>
            <w:shd w:val="clear" w:color="auto" w:fill="auto"/>
            <w:vAlign w:val="center"/>
          </w:tcPr>
          <w:p w:rsidR="00492CB3" w:rsidRDefault="00492CB3" w:rsidP="00492CB3">
            <w:pPr>
              <w:jc w:val="center"/>
              <w:rPr>
                <w:color w:val="000000"/>
                <w:sz w:val="22"/>
              </w:rPr>
            </w:pPr>
            <w:r>
              <w:rPr>
                <w:color w:val="000000"/>
                <w:sz w:val="22"/>
              </w:rPr>
              <w:t>0,766</w:t>
            </w:r>
          </w:p>
        </w:tc>
        <w:tc>
          <w:tcPr>
            <w:tcW w:w="1276" w:type="dxa"/>
            <w:tcBorders>
              <w:top w:val="nil"/>
              <w:left w:val="nil"/>
              <w:bottom w:val="single" w:sz="4" w:space="0" w:color="auto"/>
              <w:right w:val="single" w:sz="4" w:space="0" w:color="auto"/>
            </w:tcBorders>
            <w:shd w:val="clear" w:color="auto" w:fill="auto"/>
            <w:vAlign w:val="center"/>
          </w:tcPr>
          <w:p w:rsidR="00492CB3" w:rsidRDefault="00492CB3" w:rsidP="00492CB3">
            <w:pPr>
              <w:jc w:val="center"/>
              <w:rPr>
                <w:color w:val="000000"/>
                <w:sz w:val="22"/>
              </w:rPr>
            </w:pPr>
            <w:r>
              <w:rPr>
                <w:color w:val="000000"/>
                <w:sz w:val="22"/>
              </w:rPr>
              <w:t>1983,2</w:t>
            </w:r>
          </w:p>
        </w:tc>
        <w:tc>
          <w:tcPr>
            <w:tcW w:w="992" w:type="dxa"/>
            <w:vMerge w:val="restart"/>
            <w:tcBorders>
              <w:top w:val="nil"/>
              <w:left w:val="nil"/>
              <w:right w:val="single" w:sz="4" w:space="0" w:color="auto"/>
            </w:tcBorders>
            <w:shd w:val="clear" w:color="auto" w:fill="auto"/>
            <w:vAlign w:val="center"/>
          </w:tcPr>
          <w:p w:rsidR="00492CB3" w:rsidRPr="00D11968" w:rsidRDefault="00492CB3" w:rsidP="00492CB3">
            <w:pPr>
              <w:suppressAutoHyphens w:val="0"/>
              <w:jc w:val="center"/>
              <w:rPr>
                <w:rFonts w:eastAsia="Times New Roman"/>
                <w:color w:val="000000"/>
                <w:szCs w:val="24"/>
                <w:lang w:eastAsia="ru-RU"/>
              </w:rPr>
            </w:pPr>
            <w:r w:rsidRPr="00D11968">
              <w:rPr>
                <w:rFonts w:eastAsia="Times New Roman"/>
                <w:color w:val="000000"/>
                <w:szCs w:val="24"/>
                <w:lang w:eastAsia="ru-RU"/>
              </w:rPr>
              <w:t>КВТм-1000 кВт на щепе</w:t>
            </w:r>
          </w:p>
        </w:tc>
        <w:tc>
          <w:tcPr>
            <w:tcW w:w="567" w:type="dxa"/>
            <w:vMerge w:val="restart"/>
            <w:tcBorders>
              <w:top w:val="nil"/>
              <w:left w:val="nil"/>
              <w:right w:val="single" w:sz="4" w:space="0" w:color="auto"/>
            </w:tcBorders>
            <w:shd w:val="clear" w:color="auto" w:fill="auto"/>
            <w:vAlign w:val="center"/>
          </w:tcPr>
          <w:p w:rsidR="00492CB3" w:rsidRPr="00D11968" w:rsidRDefault="00492CB3" w:rsidP="00492CB3">
            <w:pPr>
              <w:suppressAutoHyphens w:val="0"/>
              <w:jc w:val="center"/>
              <w:rPr>
                <w:rFonts w:eastAsia="Times New Roman"/>
                <w:color w:val="000000"/>
                <w:szCs w:val="24"/>
                <w:lang w:eastAsia="ru-RU"/>
              </w:rPr>
            </w:pPr>
            <w:r>
              <w:rPr>
                <w:rFonts w:eastAsia="Times New Roman"/>
                <w:color w:val="000000"/>
                <w:szCs w:val="24"/>
                <w:lang w:eastAsia="ru-RU"/>
              </w:rPr>
              <w:t>2</w:t>
            </w:r>
          </w:p>
        </w:tc>
        <w:tc>
          <w:tcPr>
            <w:tcW w:w="850" w:type="dxa"/>
            <w:vMerge w:val="restart"/>
            <w:tcBorders>
              <w:top w:val="nil"/>
              <w:left w:val="nil"/>
              <w:right w:val="single" w:sz="4" w:space="0" w:color="auto"/>
            </w:tcBorders>
            <w:shd w:val="clear" w:color="auto" w:fill="auto"/>
            <w:vAlign w:val="center"/>
          </w:tcPr>
          <w:p w:rsidR="00492CB3" w:rsidRPr="00D11968" w:rsidRDefault="00492CB3" w:rsidP="00492CB3">
            <w:pPr>
              <w:suppressAutoHyphens w:val="0"/>
              <w:jc w:val="center"/>
              <w:rPr>
                <w:rFonts w:eastAsia="Times New Roman"/>
                <w:color w:val="000000"/>
                <w:szCs w:val="24"/>
                <w:lang w:eastAsia="ru-RU"/>
              </w:rPr>
            </w:pPr>
            <w:r>
              <w:rPr>
                <w:rFonts w:eastAsia="Times New Roman"/>
                <w:color w:val="000000"/>
                <w:szCs w:val="24"/>
                <w:lang w:eastAsia="ru-RU"/>
              </w:rPr>
              <w:t>4718,7</w:t>
            </w:r>
          </w:p>
        </w:tc>
        <w:tc>
          <w:tcPr>
            <w:tcW w:w="1134" w:type="dxa"/>
            <w:vMerge w:val="restart"/>
            <w:tcBorders>
              <w:top w:val="nil"/>
              <w:left w:val="nil"/>
              <w:right w:val="single" w:sz="4" w:space="0" w:color="auto"/>
            </w:tcBorders>
            <w:shd w:val="clear" w:color="auto" w:fill="auto"/>
            <w:vAlign w:val="center"/>
          </w:tcPr>
          <w:p w:rsidR="00492CB3" w:rsidRPr="00D11968" w:rsidRDefault="00492CB3" w:rsidP="00492CB3">
            <w:pPr>
              <w:suppressAutoHyphens w:val="0"/>
              <w:jc w:val="center"/>
              <w:rPr>
                <w:rFonts w:eastAsia="Times New Roman"/>
                <w:color w:val="000000"/>
                <w:szCs w:val="24"/>
                <w:lang w:eastAsia="ru-RU"/>
              </w:rPr>
            </w:pPr>
            <w:r>
              <w:rPr>
                <w:rFonts w:eastAsia="Times New Roman"/>
                <w:color w:val="000000"/>
                <w:szCs w:val="24"/>
                <w:lang w:eastAsia="ru-RU"/>
              </w:rPr>
              <w:t>56159,6</w:t>
            </w:r>
          </w:p>
        </w:tc>
        <w:tc>
          <w:tcPr>
            <w:tcW w:w="957" w:type="dxa"/>
            <w:vMerge w:val="restart"/>
            <w:tcBorders>
              <w:top w:val="nil"/>
              <w:left w:val="nil"/>
              <w:right w:val="single" w:sz="4" w:space="0" w:color="auto"/>
            </w:tcBorders>
            <w:shd w:val="clear" w:color="auto" w:fill="auto"/>
            <w:vAlign w:val="center"/>
          </w:tcPr>
          <w:p w:rsidR="00492CB3" w:rsidRPr="00D11968" w:rsidRDefault="000E1401" w:rsidP="00492CB3">
            <w:pPr>
              <w:suppressAutoHyphens w:val="0"/>
              <w:jc w:val="center"/>
              <w:rPr>
                <w:rFonts w:eastAsia="Times New Roman"/>
                <w:color w:val="000000"/>
                <w:szCs w:val="24"/>
                <w:lang w:eastAsia="ru-RU"/>
              </w:rPr>
            </w:pPr>
            <w:r>
              <w:rPr>
                <w:rFonts w:eastAsia="Times New Roman"/>
                <w:color w:val="000000"/>
                <w:szCs w:val="24"/>
                <w:lang w:eastAsia="ru-RU"/>
              </w:rPr>
              <w:t>11,9</w:t>
            </w:r>
          </w:p>
        </w:tc>
      </w:tr>
      <w:tr w:rsidR="00492CB3" w:rsidRPr="00D11968" w:rsidTr="00466DBC">
        <w:trPr>
          <w:trHeight w:val="20"/>
        </w:trPr>
        <w:tc>
          <w:tcPr>
            <w:tcW w:w="1565" w:type="dxa"/>
            <w:tcBorders>
              <w:top w:val="nil"/>
              <w:left w:val="single" w:sz="4" w:space="0" w:color="auto"/>
              <w:bottom w:val="single" w:sz="4" w:space="0" w:color="auto"/>
              <w:right w:val="single" w:sz="4" w:space="0" w:color="auto"/>
            </w:tcBorders>
            <w:shd w:val="clear" w:color="auto" w:fill="auto"/>
            <w:vAlign w:val="center"/>
          </w:tcPr>
          <w:p w:rsidR="00492CB3" w:rsidRPr="000E1401" w:rsidRDefault="00492CB3" w:rsidP="00492CB3">
            <w:pPr>
              <w:suppressAutoHyphens w:val="0"/>
              <w:rPr>
                <w:rFonts w:eastAsia="Times New Roman"/>
                <w:color w:val="000000"/>
                <w:sz w:val="22"/>
                <w:lang w:eastAsia="ru-RU"/>
              </w:rPr>
            </w:pPr>
            <w:r w:rsidRPr="000E1401">
              <w:rPr>
                <w:color w:val="000000"/>
                <w:sz w:val="22"/>
              </w:rPr>
              <w:t>Котельная «РОНО»</w:t>
            </w:r>
          </w:p>
        </w:tc>
        <w:tc>
          <w:tcPr>
            <w:tcW w:w="1134" w:type="dxa"/>
            <w:tcBorders>
              <w:top w:val="nil"/>
              <w:left w:val="nil"/>
              <w:bottom w:val="single" w:sz="4" w:space="0" w:color="auto"/>
              <w:right w:val="single" w:sz="4" w:space="0" w:color="auto"/>
            </w:tcBorders>
            <w:shd w:val="clear" w:color="auto" w:fill="auto"/>
            <w:vAlign w:val="center"/>
          </w:tcPr>
          <w:p w:rsidR="00492CB3" w:rsidRPr="000E1401" w:rsidRDefault="00492CB3" w:rsidP="00492CB3">
            <w:pPr>
              <w:jc w:val="center"/>
              <w:rPr>
                <w:color w:val="000000"/>
                <w:sz w:val="22"/>
              </w:rPr>
            </w:pPr>
            <w:r w:rsidRPr="000E1401">
              <w:rPr>
                <w:color w:val="000000"/>
                <w:sz w:val="22"/>
              </w:rPr>
              <w:t>КВр-0,63</w:t>
            </w:r>
          </w:p>
          <w:p w:rsidR="00492CB3" w:rsidRPr="000E1401" w:rsidRDefault="00492CB3" w:rsidP="00492CB3">
            <w:pPr>
              <w:jc w:val="center"/>
              <w:rPr>
                <w:color w:val="000000"/>
                <w:sz w:val="22"/>
              </w:rPr>
            </w:pPr>
            <w:r w:rsidRPr="000E1401">
              <w:rPr>
                <w:color w:val="000000"/>
                <w:sz w:val="22"/>
              </w:rPr>
              <w:t>ТСВ-1</w:t>
            </w:r>
          </w:p>
        </w:tc>
        <w:tc>
          <w:tcPr>
            <w:tcW w:w="708" w:type="dxa"/>
            <w:tcBorders>
              <w:top w:val="nil"/>
              <w:left w:val="nil"/>
              <w:bottom w:val="single" w:sz="4" w:space="0" w:color="auto"/>
              <w:right w:val="single" w:sz="4" w:space="0" w:color="auto"/>
            </w:tcBorders>
            <w:shd w:val="clear" w:color="auto" w:fill="auto"/>
            <w:vAlign w:val="center"/>
          </w:tcPr>
          <w:p w:rsidR="00492CB3" w:rsidRDefault="00492CB3" w:rsidP="00492CB3">
            <w:pPr>
              <w:jc w:val="center"/>
              <w:rPr>
                <w:color w:val="000000"/>
                <w:sz w:val="20"/>
                <w:szCs w:val="20"/>
              </w:rPr>
            </w:pPr>
            <w:r>
              <w:rPr>
                <w:color w:val="000000"/>
                <w:sz w:val="20"/>
                <w:szCs w:val="20"/>
              </w:rPr>
              <w:t>1</w:t>
            </w:r>
          </w:p>
          <w:p w:rsidR="00492CB3" w:rsidRDefault="00492CB3" w:rsidP="00492CB3">
            <w:pPr>
              <w:jc w:val="center"/>
              <w:rPr>
                <w:color w:val="000000"/>
                <w:sz w:val="20"/>
                <w:szCs w:val="20"/>
              </w:rPr>
            </w:pPr>
            <w:r>
              <w:rPr>
                <w:color w:val="000000"/>
                <w:sz w:val="20"/>
                <w:szCs w:val="20"/>
              </w:rPr>
              <w:t>1</w:t>
            </w:r>
          </w:p>
        </w:tc>
        <w:tc>
          <w:tcPr>
            <w:tcW w:w="992" w:type="dxa"/>
            <w:tcBorders>
              <w:top w:val="nil"/>
              <w:left w:val="nil"/>
              <w:bottom w:val="single" w:sz="4" w:space="0" w:color="auto"/>
              <w:right w:val="single" w:sz="4" w:space="0" w:color="auto"/>
            </w:tcBorders>
            <w:shd w:val="clear" w:color="auto" w:fill="auto"/>
            <w:vAlign w:val="center"/>
          </w:tcPr>
          <w:p w:rsidR="00492CB3" w:rsidRDefault="00492CB3" w:rsidP="00492CB3">
            <w:pPr>
              <w:jc w:val="center"/>
              <w:rPr>
                <w:color w:val="000000"/>
                <w:sz w:val="22"/>
              </w:rPr>
            </w:pPr>
            <w:r>
              <w:rPr>
                <w:color w:val="000000"/>
                <w:sz w:val="22"/>
              </w:rPr>
              <w:t>0,272</w:t>
            </w:r>
          </w:p>
        </w:tc>
        <w:tc>
          <w:tcPr>
            <w:tcW w:w="1276" w:type="dxa"/>
            <w:tcBorders>
              <w:top w:val="nil"/>
              <w:left w:val="nil"/>
              <w:bottom w:val="single" w:sz="4" w:space="0" w:color="auto"/>
              <w:right w:val="single" w:sz="4" w:space="0" w:color="auto"/>
            </w:tcBorders>
            <w:shd w:val="clear" w:color="auto" w:fill="auto"/>
            <w:vAlign w:val="center"/>
          </w:tcPr>
          <w:p w:rsidR="00492CB3" w:rsidRDefault="00492CB3" w:rsidP="00492CB3">
            <w:pPr>
              <w:jc w:val="center"/>
              <w:rPr>
                <w:color w:val="000000"/>
                <w:sz w:val="22"/>
              </w:rPr>
            </w:pPr>
            <w:r>
              <w:rPr>
                <w:color w:val="000000"/>
                <w:sz w:val="22"/>
              </w:rPr>
              <w:t>706,5</w:t>
            </w:r>
          </w:p>
        </w:tc>
        <w:tc>
          <w:tcPr>
            <w:tcW w:w="992" w:type="dxa"/>
            <w:vMerge/>
            <w:tcBorders>
              <w:left w:val="nil"/>
              <w:right w:val="single" w:sz="4" w:space="0" w:color="auto"/>
            </w:tcBorders>
            <w:shd w:val="clear" w:color="auto" w:fill="auto"/>
            <w:vAlign w:val="center"/>
          </w:tcPr>
          <w:p w:rsidR="00492CB3" w:rsidRPr="00D11968" w:rsidRDefault="00492CB3" w:rsidP="00492CB3">
            <w:pPr>
              <w:suppressAutoHyphens w:val="0"/>
              <w:jc w:val="center"/>
              <w:rPr>
                <w:rFonts w:eastAsia="Times New Roman"/>
                <w:color w:val="000000"/>
                <w:szCs w:val="24"/>
                <w:lang w:eastAsia="ru-RU"/>
              </w:rPr>
            </w:pPr>
          </w:p>
        </w:tc>
        <w:tc>
          <w:tcPr>
            <w:tcW w:w="567" w:type="dxa"/>
            <w:vMerge/>
            <w:tcBorders>
              <w:left w:val="nil"/>
              <w:right w:val="single" w:sz="4" w:space="0" w:color="auto"/>
            </w:tcBorders>
            <w:shd w:val="clear" w:color="auto" w:fill="auto"/>
            <w:vAlign w:val="center"/>
          </w:tcPr>
          <w:p w:rsidR="00492CB3" w:rsidRPr="00D11968" w:rsidRDefault="00492CB3" w:rsidP="00492CB3">
            <w:pPr>
              <w:suppressAutoHyphens w:val="0"/>
              <w:jc w:val="center"/>
              <w:rPr>
                <w:rFonts w:eastAsia="Times New Roman"/>
                <w:color w:val="000000"/>
                <w:szCs w:val="24"/>
                <w:lang w:eastAsia="ru-RU"/>
              </w:rPr>
            </w:pPr>
          </w:p>
        </w:tc>
        <w:tc>
          <w:tcPr>
            <w:tcW w:w="850" w:type="dxa"/>
            <w:vMerge/>
            <w:tcBorders>
              <w:left w:val="nil"/>
              <w:right w:val="single" w:sz="4" w:space="0" w:color="auto"/>
            </w:tcBorders>
            <w:shd w:val="clear" w:color="auto" w:fill="auto"/>
            <w:vAlign w:val="center"/>
          </w:tcPr>
          <w:p w:rsidR="00492CB3" w:rsidRPr="00D11968" w:rsidRDefault="00492CB3" w:rsidP="00492CB3">
            <w:pPr>
              <w:suppressAutoHyphens w:val="0"/>
              <w:jc w:val="center"/>
              <w:rPr>
                <w:rFonts w:eastAsia="Times New Roman"/>
                <w:color w:val="000000"/>
                <w:szCs w:val="24"/>
                <w:lang w:eastAsia="ru-RU"/>
              </w:rPr>
            </w:pPr>
          </w:p>
        </w:tc>
        <w:tc>
          <w:tcPr>
            <w:tcW w:w="1134" w:type="dxa"/>
            <w:vMerge/>
            <w:tcBorders>
              <w:left w:val="nil"/>
              <w:right w:val="single" w:sz="4" w:space="0" w:color="auto"/>
            </w:tcBorders>
            <w:shd w:val="clear" w:color="auto" w:fill="auto"/>
            <w:vAlign w:val="center"/>
          </w:tcPr>
          <w:p w:rsidR="00492CB3" w:rsidRPr="00D11968" w:rsidRDefault="00492CB3" w:rsidP="00492CB3">
            <w:pPr>
              <w:suppressAutoHyphens w:val="0"/>
              <w:jc w:val="center"/>
              <w:rPr>
                <w:rFonts w:eastAsia="Times New Roman"/>
                <w:color w:val="000000"/>
                <w:szCs w:val="24"/>
                <w:lang w:eastAsia="ru-RU"/>
              </w:rPr>
            </w:pPr>
          </w:p>
        </w:tc>
        <w:tc>
          <w:tcPr>
            <w:tcW w:w="957" w:type="dxa"/>
            <w:vMerge/>
            <w:tcBorders>
              <w:left w:val="nil"/>
              <w:right w:val="single" w:sz="4" w:space="0" w:color="auto"/>
            </w:tcBorders>
            <w:shd w:val="clear" w:color="auto" w:fill="auto"/>
            <w:vAlign w:val="center"/>
          </w:tcPr>
          <w:p w:rsidR="00492CB3" w:rsidRPr="00D11968" w:rsidRDefault="00492CB3" w:rsidP="00492CB3">
            <w:pPr>
              <w:suppressAutoHyphens w:val="0"/>
              <w:jc w:val="center"/>
              <w:rPr>
                <w:rFonts w:eastAsia="Times New Roman"/>
                <w:color w:val="000000"/>
                <w:szCs w:val="24"/>
                <w:lang w:eastAsia="ru-RU"/>
              </w:rPr>
            </w:pPr>
          </w:p>
        </w:tc>
      </w:tr>
      <w:tr w:rsidR="00492CB3" w:rsidRPr="00D11968" w:rsidTr="00466DBC">
        <w:trPr>
          <w:trHeight w:val="20"/>
        </w:trPr>
        <w:tc>
          <w:tcPr>
            <w:tcW w:w="1565" w:type="dxa"/>
            <w:tcBorders>
              <w:top w:val="nil"/>
              <w:left w:val="single" w:sz="4" w:space="0" w:color="auto"/>
              <w:bottom w:val="single" w:sz="4" w:space="0" w:color="auto"/>
              <w:right w:val="single" w:sz="4" w:space="0" w:color="auto"/>
            </w:tcBorders>
            <w:shd w:val="clear" w:color="auto" w:fill="auto"/>
            <w:vAlign w:val="center"/>
          </w:tcPr>
          <w:p w:rsidR="00492CB3" w:rsidRPr="000E1401" w:rsidRDefault="00492CB3" w:rsidP="00492CB3">
            <w:pPr>
              <w:suppressAutoHyphens w:val="0"/>
              <w:jc w:val="center"/>
              <w:rPr>
                <w:rFonts w:eastAsia="Times New Roman"/>
                <w:bCs/>
                <w:color w:val="000000"/>
                <w:sz w:val="22"/>
                <w:lang w:eastAsia="ru-RU"/>
              </w:rPr>
            </w:pPr>
            <w:r w:rsidRPr="000E1401">
              <w:rPr>
                <w:rFonts w:eastAsia="Times New Roman"/>
                <w:bCs/>
                <w:color w:val="000000"/>
                <w:sz w:val="22"/>
                <w:lang w:eastAsia="ru-RU"/>
              </w:rPr>
              <w:t>ООО «Сокол»</w:t>
            </w:r>
          </w:p>
        </w:tc>
        <w:tc>
          <w:tcPr>
            <w:tcW w:w="1134" w:type="dxa"/>
            <w:tcBorders>
              <w:top w:val="nil"/>
              <w:left w:val="nil"/>
              <w:bottom w:val="single" w:sz="4" w:space="0" w:color="auto"/>
              <w:right w:val="single" w:sz="4" w:space="0" w:color="auto"/>
            </w:tcBorders>
            <w:shd w:val="clear" w:color="auto" w:fill="auto"/>
            <w:vAlign w:val="center"/>
          </w:tcPr>
          <w:p w:rsidR="00492CB3" w:rsidRPr="000E1401" w:rsidRDefault="00492CB3" w:rsidP="00492CB3">
            <w:pPr>
              <w:suppressAutoHyphens w:val="0"/>
              <w:jc w:val="center"/>
              <w:rPr>
                <w:rFonts w:eastAsia="Times New Roman"/>
                <w:color w:val="000000"/>
                <w:sz w:val="22"/>
                <w:lang w:eastAsia="ru-RU"/>
              </w:rPr>
            </w:pPr>
            <w:r w:rsidRPr="000E1401">
              <w:rPr>
                <w:color w:val="000000"/>
                <w:sz w:val="22"/>
              </w:rPr>
              <w:t>Универсал-6</w:t>
            </w:r>
          </w:p>
        </w:tc>
        <w:tc>
          <w:tcPr>
            <w:tcW w:w="708" w:type="dxa"/>
            <w:tcBorders>
              <w:top w:val="nil"/>
              <w:left w:val="nil"/>
              <w:bottom w:val="single" w:sz="4" w:space="0" w:color="auto"/>
              <w:right w:val="single" w:sz="4" w:space="0" w:color="auto"/>
            </w:tcBorders>
            <w:shd w:val="clear" w:color="auto" w:fill="auto"/>
            <w:vAlign w:val="center"/>
          </w:tcPr>
          <w:p w:rsidR="00492CB3" w:rsidRDefault="00492CB3" w:rsidP="00492CB3">
            <w:pPr>
              <w:jc w:val="center"/>
              <w:rPr>
                <w:color w:val="000000"/>
                <w:sz w:val="22"/>
              </w:rPr>
            </w:pPr>
            <w:r>
              <w:rPr>
                <w:color w:val="000000"/>
                <w:sz w:val="22"/>
              </w:rPr>
              <w:t>2</w:t>
            </w:r>
          </w:p>
        </w:tc>
        <w:tc>
          <w:tcPr>
            <w:tcW w:w="992" w:type="dxa"/>
            <w:tcBorders>
              <w:top w:val="nil"/>
              <w:left w:val="nil"/>
              <w:bottom w:val="single" w:sz="4" w:space="0" w:color="auto"/>
              <w:right w:val="single" w:sz="4" w:space="0" w:color="auto"/>
            </w:tcBorders>
            <w:shd w:val="clear" w:color="auto" w:fill="auto"/>
            <w:vAlign w:val="center"/>
          </w:tcPr>
          <w:p w:rsidR="00492CB3" w:rsidRDefault="00492CB3" w:rsidP="00492CB3">
            <w:pPr>
              <w:jc w:val="center"/>
              <w:rPr>
                <w:rFonts w:ascii="Calibri" w:hAnsi="Calibri" w:cs="Calibri"/>
                <w:color w:val="000000"/>
                <w:sz w:val="22"/>
              </w:rPr>
            </w:pPr>
            <w:r>
              <w:rPr>
                <w:rFonts w:ascii="Calibri" w:hAnsi="Calibri" w:cs="Calibri"/>
                <w:color w:val="000000"/>
                <w:sz w:val="22"/>
              </w:rPr>
              <w:t>0,316</w:t>
            </w:r>
          </w:p>
        </w:tc>
        <w:tc>
          <w:tcPr>
            <w:tcW w:w="1276" w:type="dxa"/>
            <w:tcBorders>
              <w:top w:val="nil"/>
              <w:left w:val="nil"/>
              <w:bottom w:val="single" w:sz="4" w:space="0" w:color="auto"/>
              <w:right w:val="single" w:sz="4" w:space="0" w:color="auto"/>
            </w:tcBorders>
            <w:shd w:val="clear" w:color="auto" w:fill="auto"/>
            <w:vAlign w:val="center"/>
          </w:tcPr>
          <w:p w:rsidR="00492CB3" w:rsidRPr="00D11968" w:rsidRDefault="00492CB3" w:rsidP="00492CB3">
            <w:pPr>
              <w:suppressAutoHyphens w:val="0"/>
              <w:jc w:val="center"/>
              <w:rPr>
                <w:rFonts w:eastAsia="Times New Roman"/>
                <w:color w:val="000000"/>
                <w:szCs w:val="24"/>
                <w:lang w:eastAsia="ru-RU"/>
              </w:rPr>
            </w:pPr>
            <w:r>
              <w:rPr>
                <w:rFonts w:eastAsia="Times New Roman"/>
                <w:color w:val="000000"/>
                <w:szCs w:val="24"/>
                <w:lang w:eastAsia="ru-RU"/>
              </w:rPr>
              <w:t>818,3</w:t>
            </w:r>
          </w:p>
        </w:tc>
        <w:tc>
          <w:tcPr>
            <w:tcW w:w="992" w:type="dxa"/>
            <w:vMerge/>
            <w:tcBorders>
              <w:left w:val="nil"/>
              <w:bottom w:val="single" w:sz="4" w:space="0" w:color="auto"/>
              <w:right w:val="single" w:sz="4" w:space="0" w:color="auto"/>
            </w:tcBorders>
            <w:shd w:val="clear" w:color="auto" w:fill="auto"/>
            <w:vAlign w:val="center"/>
          </w:tcPr>
          <w:p w:rsidR="00492CB3" w:rsidRPr="00D11968" w:rsidRDefault="00492CB3" w:rsidP="00492CB3">
            <w:pPr>
              <w:suppressAutoHyphens w:val="0"/>
              <w:jc w:val="center"/>
              <w:rPr>
                <w:rFonts w:eastAsia="Times New Roman"/>
                <w:color w:val="000000"/>
                <w:szCs w:val="24"/>
                <w:lang w:eastAsia="ru-RU"/>
              </w:rPr>
            </w:pPr>
          </w:p>
        </w:tc>
        <w:tc>
          <w:tcPr>
            <w:tcW w:w="567" w:type="dxa"/>
            <w:vMerge/>
            <w:tcBorders>
              <w:left w:val="nil"/>
              <w:bottom w:val="single" w:sz="4" w:space="0" w:color="auto"/>
              <w:right w:val="single" w:sz="4" w:space="0" w:color="auto"/>
            </w:tcBorders>
            <w:shd w:val="clear" w:color="auto" w:fill="auto"/>
            <w:vAlign w:val="center"/>
          </w:tcPr>
          <w:p w:rsidR="00492CB3" w:rsidRPr="00D11968" w:rsidRDefault="00492CB3" w:rsidP="00492CB3">
            <w:pPr>
              <w:suppressAutoHyphens w:val="0"/>
              <w:jc w:val="center"/>
              <w:rPr>
                <w:rFonts w:eastAsia="Times New Roman"/>
                <w:color w:val="000000"/>
                <w:szCs w:val="24"/>
                <w:lang w:eastAsia="ru-RU"/>
              </w:rPr>
            </w:pPr>
          </w:p>
        </w:tc>
        <w:tc>
          <w:tcPr>
            <w:tcW w:w="850" w:type="dxa"/>
            <w:vMerge/>
            <w:tcBorders>
              <w:left w:val="nil"/>
              <w:bottom w:val="single" w:sz="4" w:space="0" w:color="auto"/>
              <w:right w:val="single" w:sz="4" w:space="0" w:color="auto"/>
            </w:tcBorders>
            <w:shd w:val="clear" w:color="auto" w:fill="auto"/>
            <w:vAlign w:val="center"/>
          </w:tcPr>
          <w:p w:rsidR="00492CB3" w:rsidRPr="00D11968" w:rsidRDefault="00492CB3" w:rsidP="00492CB3">
            <w:pPr>
              <w:suppressAutoHyphens w:val="0"/>
              <w:jc w:val="center"/>
              <w:rPr>
                <w:rFonts w:eastAsia="Times New Roman"/>
                <w:color w:val="000000"/>
                <w:szCs w:val="24"/>
                <w:lang w:eastAsia="ru-RU"/>
              </w:rPr>
            </w:pPr>
          </w:p>
        </w:tc>
        <w:tc>
          <w:tcPr>
            <w:tcW w:w="1134" w:type="dxa"/>
            <w:vMerge/>
            <w:tcBorders>
              <w:left w:val="nil"/>
              <w:bottom w:val="single" w:sz="4" w:space="0" w:color="auto"/>
              <w:right w:val="single" w:sz="4" w:space="0" w:color="auto"/>
            </w:tcBorders>
            <w:shd w:val="clear" w:color="auto" w:fill="auto"/>
            <w:vAlign w:val="center"/>
          </w:tcPr>
          <w:p w:rsidR="00492CB3" w:rsidRPr="00D11968" w:rsidRDefault="00492CB3" w:rsidP="00492CB3">
            <w:pPr>
              <w:suppressAutoHyphens w:val="0"/>
              <w:jc w:val="center"/>
              <w:rPr>
                <w:rFonts w:eastAsia="Times New Roman"/>
                <w:color w:val="000000"/>
                <w:szCs w:val="24"/>
                <w:lang w:eastAsia="ru-RU"/>
              </w:rPr>
            </w:pPr>
          </w:p>
        </w:tc>
        <w:tc>
          <w:tcPr>
            <w:tcW w:w="957" w:type="dxa"/>
            <w:vMerge/>
            <w:tcBorders>
              <w:left w:val="nil"/>
              <w:bottom w:val="single" w:sz="4" w:space="0" w:color="auto"/>
              <w:right w:val="single" w:sz="4" w:space="0" w:color="auto"/>
            </w:tcBorders>
            <w:shd w:val="clear" w:color="auto" w:fill="auto"/>
            <w:vAlign w:val="center"/>
          </w:tcPr>
          <w:p w:rsidR="00492CB3" w:rsidRPr="00D11968" w:rsidRDefault="00492CB3" w:rsidP="00492CB3">
            <w:pPr>
              <w:suppressAutoHyphens w:val="0"/>
              <w:jc w:val="center"/>
              <w:rPr>
                <w:rFonts w:eastAsia="Times New Roman"/>
                <w:color w:val="000000"/>
                <w:szCs w:val="24"/>
                <w:lang w:eastAsia="ru-RU"/>
              </w:rPr>
            </w:pPr>
          </w:p>
        </w:tc>
      </w:tr>
      <w:tr w:rsidR="00A47CA5" w:rsidRPr="00D11968" w:rsidTr="00D2085E">
        <w:trPr>
          <w:trHeight w:val="20"/>
        </w:trPr>
        <w:tc>
          <w:tcPr>
            <w:tcW w:w="1565" w:type="dxa"/>
            <w:vMerge w:val="restart"/>
            <w:tcBorders>
              <w:top w:val="nil"/>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rPr>
                <w:rFonts w:eastAsia="Times New Roman"/>
                <w:color w:val="000000"/>
                <w:szCs w:val="24"/>
                <w:lang w:eastAsia="ru-RU"/>
              </w:rPr>
            </w:pPr>
            <w:r w:rsidRPr="00D11968">
              <w:rPr>
                <w:rFonts w:eastAsia="Times New Roman"/>
                <w:color w:val="000000"/>
                <w:szCs w:val="24"/>
                <w:lang w:eastAsia="ru-RU"/>
              </w:rPr>
              <w:t xml:space="preserve">Котельная ЦРБ </w:t>
            </w:r>
          </w:p>
        </w:tc>
        <w:tc>
          <w:tcPr>
            <w:tcW w:w="1134" w:type="dxa"/>
            <w:tcBorders>
              <w:top w:val="nil"/>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КВр- 0,93</w:t>
            </w:r>
          </w:p>
        </w:tc>
        <w:tc>
          <w:tcPr>
            <w:tcW w:w="708" w:type="dxa"/>
            <w:tcBorders>
              <w:top w:val="nil"/>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1,251</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3172,3</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КВТм-1000 кВт на щепе</w:t>
            </w:r>
          </w:p>
        </w:tc>
        <w:tc>
          <w:tcPr>
            <w:tcW w:w="567" w:type="dxa"/>
            <w:vMerge w:val="restart"/>
            <w:tcBorders>
              <w:top w:val="nil"/>
              <w:left w:val="single" w:sz="4" w:space="0" w:color="auto"/>
              <w:bottom w:val="single" w:sz="4" w:space="0" w:color="000000"/>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color w:val="000000"/>
                <w:szCs w:val="24"/>
              </w:rPr>
              <w:t>1391,4</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A47CA5" w:rsidRPr="00D11968" w:rsidRDefault="00A47CA5" w:rsidP="00D2085E">
            <w:pPr>
              <w:jc w:val="center"/>
              <w:rPr>
                <w:color w:val="000000"/>
                <w:szCs w:val="24"/>
              </w:rPr>
            </w:pPr>
            <w:r w:rsidRPr="00D11968">
              <w:rPr>
                <w:color w:val="000000"/>
                <w:szCs w:val="24"/>
              </w:rPr>
              <w:t>11692,7</w:t>
            </w:r>
          </w:p>
        </w:tc>
        <w:tc>
          <w:tcPr>
            <w:tcW w:w="957" w:type="dxa"/>
            <w:vMerge w:val="restart"/>
            <w:tcBorders>
              <w:top w:val="nil"/>
              <w:left w:val="single" w:sz="4" w:space="0" w:color="auto"/>
              <w:bottom w:val="single" w:sz="4" w:space="0" w:color="000000"/>
              <w:right w:val="single" w:sz="4" w:space="0" w:color="auto"/>
            </w:tcBorders>
            <w:shd w:val="clear" w:color="auto" w:fill="auto"/>
            <w:vAlign w:val="center"/>
            <w:hideMark/>
          </w:tcPr>
          <w:p w:rsidR="00A47CA5" w:rsidRPr="00D11968" w:rsidRDefault="00A47CA5" w:rsidP="00D2085E">
            <w:pPr>
              <w:jc w:val="center"/>
              <w:rPr>
                <w:color w:val="000000"/>
                <w:szCs w:val="24"/>
              </w:rPr>
            </w:pPr>
            <w:r w:rsidRPr="00D11968">
              <w:rPr>
                <w:color w:val="000000"/>
                <w:szCs w:val="24"/>
              </w:rPr>
              <w:t>8,4</w:t>
            </w:r>
          </w:p>
        </w:tc>
      </w:tr>
      <w:tr w:rsidR="00A47CA5" w:rsidRPr="00D11968" w:rsidTr="00D2085E">
        <w:trPr>
          <w:trHeight w:val="20"/>
        </w:trPr>
        <w:tc>
          <w:tcPr>
            <w:tcW w:w="1565" w:type="dxa"/>
            <w:vMerge/>
            <w:tcBorders>
              <w:top w:val="nil"/>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КВр- 0,63</w:t>
            </w:r>
          </w:p>
        </w:tc>
        <w:tc>
          <w:tcPr>
            <w:tcW w:w="708" w:type="dxa"/>
            <w:tcBorders>
              <w:top w:val="nil"/>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3</w:t>
            </w:r>
          </w:p>
        </w:tc>
        <w:tc>
          <w:tcPr>
            <w:tcW w:w="992" w:type="dxa"/>
            <w:vMerge/>
            <w:tcBorders>
              <w:top w:val="nil"/>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1276" w:type="dxa"/>
            <w:vMerge/>
            <w:tcBorders>
              <w:top w:val="nil"/>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992" w:type="dxa"/>
            <w:vMerge/>
            <w:tcBorders>
              <w:top w:val="nil"/>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567" w:type="dxa"/>
            <w:vMerge/>
            <w:tcBorders>
              <w:top w:val="nil"/>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850" w:type="dxa"/>
            <w:vMerge/>
            <w:tcBorders>
              <w:top w:val="nil"/>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957" w:type="dxa"/>
            <w:vMerge/>
            <w:tcBorders>
              <w:top w:val="nil"/>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r>
      <w:tr w:rsidR="00A47CA5" w:rsidRPr="00D11968" w:rsidTr="00D2085E">
        <w:trPr>
          <w:trHeight w:val="20"/>
        </w:trPr>
        <w:tc>
          <w:tcPr>
            <w:tcW w:w="1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rPr>
                <w:rFonts w:eastAsia="Times New Roman"/>
                <w:color w:val="000000"/>
                <w:szCs w:val="24"/>
                <w:lang w:eastAsia="ru-RU"/>
              </w:rPr>
            </w:pPr>
            <w:r w:rsidRPr="00D11968">
              <w:rPr>
                <w:rFonts w:eastAsia="Times New Roman"/>
                <w:color w:val="000000"/>
                <w:szCs w:val="24"/>
                <w:lang w:eastAsia="ru-RU"/>
              </w:rPr>
              <w:t>Котельная Энергетиков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КВр-0,63</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0,272</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824,6</w:t>
            </w:r>
          </w:p>
        </w:tc>
        <w:tc>
          <w:tcPr>
            <w:tcW w:w="992" w:type="dxa"/>
            <w:vMerge w:val="restart"/>
            <w:tcBorders>
              <w:top w:val="single" w:sz="4" w:space="0" w:color="auto"/>
              <w:left w:val="nil"/>
              <w:bottom w:val="single" w:sz="4" w:space="0" w:color="auto"/>
              <w:right w:val="nil"/>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КВТ-500 на щепе</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jc w:val="center"/>
              <w:rPr>
                <w:color w:val="000000"/>
                <w:szCs w:val="24"/>
              </w:rPr>
            </w:pPr>
            <w:r w:rsidRPr="00D11968">
              <w:rPr>
                <w:color w:val="000000"/>
                <w:szCs w:val="24"/>
              </w:rPr>
              <w:t>-</w:t>
            </w:r>
          </w:p>
          <w:p w:rsidR="00A47CA5" w:rsidRPr="00D11968" w:rsidRDefault="00A47CA5" w:rsidP="00D2085E">
            <w:pPr>
              <w:jc w:val="center"/>
              <w:rPr>
                <w:color w:val="000000"/>
                <w:szCs w:val="24"/>
              </w:rPr>
            </w:pPr>
            <w:r w:rsidRPr="00D11968">
              <w:rPr>
                <w:color w:val="000000"/>
                <w:szCs w:val="24"/>
              </w:rPr>
              <w:t>187,3</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jc w:val="center"/>
              <w:rPr>
                <w:color w:val="000000"/>
                <w:szCs w:val="24"/>
              </w:rPr>
            </w:pPr>
            <w:r w:rsidRPr="00D11968">
              <w:rPr>
                <w:color w:val="000000"/>
                <w:szCs w:val="24"/>
              </w:rPr>
              <w:t>-</w:t>
            </w:r>
          </w:p>
          <w:p w:rsidR="00A47CA5" w:rsidRPr="00D11968" w:rsidRDefault="00A47CA5" w:rsidP="00D2085E">
            <w:pPr>
              <w:jc w:val="center"/>
              <w:rPr>
                <w:color w:val="000000"/>
                <w:szCs w:val="24"/>
              </w:rPr>
            </w:pPr>
            <w:r w:rsidRPr="00D11968">
              <w:rPr>
                <w:color w:val="000000"/>
                <w:szCs w:val="24"/>
              </w:rPr>
              <w:t>5846,9</w:t>
            </w:r>
          </w:p>
        </w:tc>
        <w:tc>
          <w:tcPr>
            <w:tcW w:w="9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jc w:val="center"/>
              <w:rPr>
                <w:color w:val="000000"/>
                <w:szCs w:val="24"/>
              </w:rPr>
            </w:pPr>
            <w:r w:rsidRPr="00D11968">
              <w:rPr>
                <w:color w:val="000000"/>
                <w:szCs w:val="24"/>
              </w:rPr>
              <w:t>-</w:t>
            </w:r>
          </w:p>
          <w:p w:rsidR="00A47CA5" w:rsidRPr="00D11968" w:rsidRDefault="00A47CA5" w:rsidP="00D2085E">
            <w:pPr>
              <w:jc w:val="center"/>
              <w:rPr>
                <w:color w:val="000000"/>
                <w:szCs w:val="24"/>
              </w:rPr>
            </w:pPr>
            <w:r w:rsidRPr="00D11968">
              <w:rPr>
                <w:color w:val="000000"/>
                <w:szCs w:val="24"/>
              </w:rPr>
              <w:t>31,2</w:t>
            </w:r>
          </w:p>
        </w:tc>
      </w:tr>
      <w:tr w:rsidR="00A47CA5" w:rsidRPr="00D11968" w:rsidTr="00D2085E">
        <w:trPr>
          <w:trHeight w:val="20"/>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Универ-сал-6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992" w:type="dxa"/>
            <w:vMerge/>
            <w:tcBorders>
              <w:top w:val="single" w:sz="4" w:space="0" w:color="auto"/>
              <w:left w:val="nil"/>
              <w:bottom w:val="single" w:sz="4" w:space="0" w:color="auto"/>
              <w:right w:val="nil"/>
            </w:tcBorders>
            <w:vAlign w:val="center"/>
            <w:hideMark/>
          </w:tcPr>
          <w:p w:rsidR="00A47CA5" w:rsidRPr="00D11968" w:rsidRDefault="00A47CA5" w:rsidP="00D2085E">
            <w:pPr>
              <w:suppressAutoHyphens w:val="0"/>
              <w:rPr>
                <w:rFonts w:eastAsia="Times New Roman"/>
                <w:color w:val="000000"/>
                <w:szCs w:val="24"/>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957"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r>
      <w:tr w:rsidR="00A47CA5" w:rsidRPr="00D11968" w:rsidTr="00D2085E">
        <w:trPr>
          <w:trHeight w:val="20"/>
        </w:trPr>
        <w:tc>
          <w:tcPr>
            <w:tcW w:w="1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rPr>
                <w:rFonts w:eastAsia="Times New Roman"/>
                <w:color w:val="000000"/>
                <w:szCs w:val="24"/>
                <w:lang w:eastAsia="ru-RU"/>
              </w:rPr>
            </w:pPr>
            <w:r w:rsidRPr="00D11968">
              <w:rPr>
                <w:rFonts w:eastAsia="Times New Roman"/>
                <w:color w:val="000000"/>
                <w:szCs w:val="24"/>
                <w:lang w:eastAsia="ru-RU"/>
              </w:rPr>
              <w:t xml:space="preserve">Котельная «Палкинская СОШ»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КВр-0,63</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0,274</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697,1</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КВТ-500 на щепе</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47CA5" w:rsidRPr="00D11968" w:rsidRDefault="00A47CA5" w:rsidP="00D2085E">
            <w:pPr>
              <w:jc w:val="center"/>
              <w:rPr>
                <w:color w:val="000000"/>
                <w:szCs w:val="24"/>
              </w:rPr>
            </w:pPr>
            <w:r w:rsidRPr="00D11968">
              <w:rPr>
                <w:color w:val="000000"/>
                <w:szCs w:val="24"/>
              </w:rPr>
              <w:t>188,2</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47CA5" w:rsidRPr="00D11968" w:rsidRDefault="00A47CA5" w:rsidP="00D2085E">
            <w:pPr>
              <w:jc w:val="center"/>
              <w:rPr>
                <w:color w:val="000000"/>
                <w:szCs w:val="24"/>
              </w:rPr>
            </w:pPr>
            <w:r w:rsidRPr="00D11968">
              <w:rPr>
                <w:color w:val="000000"/>
                <w:szCs w:val="24"/>
              </w:rPr>
              <w:t>5846,9</w:t>
            </w:r>
          </w:p>
        </w:tc>
        <w:tc>
          <w:tcPr>
            <w:tcW w:w="95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47CA5" w:rsidRPr="00D11968" w:rsidRDefault="00A47CA5" w:rsidP="00D2085E">
            <w:pPr>
              <w:jc w:val="center"/>
              <w:rPr>
                <w:color w:val="000000"/>
                <w:szCs w:val="24"/>
              </w:rPr>
            </w:pPr>
            <w:r w:rsidRPr="00D11968">
              <w:rPr>
                <w:color w:val="000000"/>
                <w:szCs w:val="24"/>
              </w:rPr>
              <w:t>31,1</w:t>
            </w:r>
          </w:p>
        </w:tc>
      </w:tr>
      <w:tr w:rsidR="00A47CA5" w:rsidRPr="00D11968" w:rsidTr="00D2085E">
        <w:trPr>
          <w:trHeight w:val="20"/>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ТСВ-1</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850" w:type="dxa"/>
            <w:vMerge/>
            <w:tcBorders>
              <w:top w:val="single" w:sz="4" w:space="0" w:color="auto"/>
              <w:left w:val="single" w:sz="4" w:space="0" w:color="auto"/>
              <w:bottom w:val="single" w:sz="4" w:space="0" w:color="000000"/>
              <w:right w:val="single" w:sz="4" w:space="0" w:color="auto"/>
            </w:tcBorders>
            <w:vAlign w:val="center"/>
          </w:tcPr>
          <w:p w:rsidR="00A47CA5" w:rsidRPr="00D11968" w:rsidRDefault="00A47CA5" w:rsidP="00D2085E">
            <w:pPr>
              <w:suppressAutoHyphens w:val="0"/>
              <w:rPr>
                <w:rFonts w:eastAsia="Times New Roman"/>
                <w:color w:val="000000"/>
                <w:szCs w:val="24"/>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tcPr>
          <w:p w:rsidR="00A47CA5" w:rsidRPr="00D11968" w:rsidRDefault="00A47CA5" w:rsidP="00D2085E">
            <w:pPr>
              <w:suppressAutoHyphens w:val="0"/>
              <w:rPr>
                <w:rFonts w:eastAsia="Times New Roman"/>
                <w:color w:val="000000"/>
                <w:szCs w:val="24"/>
                <w:lang w:eastAsia="ru-RU"/>
              </w:rPr>
            </w:pPr>
          </w:p>
        </w:tc>
        <w:tc>
          <w:tcPr>
            <w:tcW w:w="957" w:type="dxa"/>
            <w:vMerge/>
            <w:tcBorders>
              <w:top w:val="single" w:sz="4" w:space="0" w:color="auto"/>
              <w:left w:val="single" w:sz="4" w:space="0" w:color="auto"/>
              <w:bottom w:val="single" w:sz="4" w:space="0" w:color="000000"/>
              <w:right w:val="single" w:sz="4" w:space="0" w:color="auto"/>
            </w:tcBorders>
            <w:vAlign w:val="center"/>
          </w:tcPr>
          <w:p w:rsidR="00A47CA5" w:rsidRPr="00D11968" w:rsidRDefault="00A47CA5" w:rsidP="00D2085E">
            <w:pPr>
              <w:suppressAutoHyphens w:val="0"/>
              <w:rPr>
                <w:rFonts w:eastAsia="Times New Roman"/>
                <w:color w:val="000000"/>
                <w:szCs w:val="24"/>
                <w:lang w:eastAsia="ru-RU"/>
              </w:rPr>
            </w:pPr>
          </w:p>
        </w:tc>
      </w:tr>
      <w:tr w:rsidR="00A47CA5" w:rsidRPr="00D11968" w:rsidTr="00D2085E">
        <w:trPr>
          <w:trHeight w:val="20"/>
        </w:trPr>
        <w:tc>
          <w:tcPr>
            <w:tcW w:w="1565" w:type="dxa"/>
            <w:vMerge w:val="restart"/>
            <w:tcBorders>
              <w:top w:val="nil"/>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rPr>
                <w:rFonts w:eastAsia="Times New Roman"/>
                <w:color w:val="000000"/>
                <w:szCs w:val="24"/>
                <w:lang w:eastAsia="ru-RU"/>
              </w:rPr>
            </w:pPr>
            <w:r w:rsidRPr="00D11968">
              <w:rPr>
                <w:rFonts w:eastAsia="Times New Roman"/>
                <w:color w:val="000000"/>
                <w:szCs w:val="24"/>
                <w:lang w:eastAsia="ru-RU"/>
              </w:rPr>
              <w:t xml:space="preserve">Котельная </w:t>
            </w:r>
          </w:p>
          <w:p w:rsidR="00A47CA5" w:rsidRPr="00D11968" w:rsidRDefault="00A47CA5" w:rsidP="00D2085E">
            <w:pPr>
              <w:suppressAutoHyphens w:val="0"/>
              <w:rPr>
                <w:rFonts w:eastAsia="Times New Roman"/>
                <w:color w:val="000000"/>
                <w:szCs w:val="24"/>
                <w:lang w:eastAsia="ru-RU"/>
              </w:rPr>
            </w:pPr>
            <w:r w:rsidRPr="00D11968">
              <w:rPr>
                <w:rFonts w:eastAsia="Times New Roman"/>
                <w:color w:val="000000"/>
                <w:szCs w:val="24"/>
                <w:lang w:eastAsia="ru-RU"/>
              </w:rPr>
              <w:t>д. Просек</w:t>
            </w:r>
          </w:p>
        </w:tc>
        <w:tc>
          <w:tcPr>
            <w:tcW w:w="1134" w:type="dxa"/>
            <w:tcBorders>
              <w:top w:val="nil"/>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КВр-0,63</w:t>
            </w:r>
          </w:p>
        </w:tc>
        <w:tc>
          <w:tcPr>
            <w:tcW w:w="708" w:type="dxa"/>
            <w:tcBorders>
              <w:top w:val="nil"/>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0,558</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1422,3</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КВТ-500 на щепе</w:t>
            </w:r>
          </w:p>
        </w:tc>
        <w:tc>
          <w:tcPr>
            <w:tcW w:w="567" w:type="dxa"/>
            <w:vMerge w:val="restart"/>
            <w:tcBorders>
              <w:top w:val="nil"/>
              <w:left w:val="single" w:sz="4" w:space="0" w:color="auto"/>
              <w:bottom w:val="single" w:sz="4" w:space="0" w:color="000000"/>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tcPr>
          <w:p w:rsidR="00A47CA5" w:rsidRPr="00D11968" w:rsidRDefault="00A47CA5" w:rsidP="00D2085E">
            <w:pPr>
              <w:suppressAutoHyphens w:val="0"/>
              <w:jc w:val="center"/>
              <w:rPr>
                <w:rFonts w:eastAsia="Times New Roman"/>
                <w:color w:val="000000"/>
                <w:szCs w:val="24"/>
                <w:lang w:eastAsia="ru-RU"/>
              </w:rPr>
            </w:pPr>
            <w:r w:rsidRPr="00D11968">
              <w:rPr>
                <w:color w:val="000000"/>
                <w:szCs w:val="24"/>
              </w:rPr>
              <w:t>383,9</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tcPr>
          <w:p w:rsidR="00A47CA5" w:rsidRPr="00D11968" w:rsidRDefault="00A47CA5" w:rsidP="00D2085E">
            <w:pPr>
              <w:jc w:val="center"/>
              <w:rPr>
                <w:color w:val="000000"/>
                <w:szCs w:val="24"/>
              </w:rPr>
            </w:pPr>
            <w:r w:rsidRPr="00D11968">
              <w:rPr>
                <w:color w:val="000000"/>
                <w:szCs w:val="24"/>
              </w:rPr>
              <w:t>5846,9</w:t>
            </w:r>
          </w:p>
        </w:tc>
        <w:tc>
          <w:tcPr>
            <w:tcW w:w="957" w:type="dxa"/>
            <w:vMerge w:val="restart"/>
            <w:tcBorders>
              <w:top w:val="nil"/>
              <w:left w:val="single" w:sz="4" w:space="0" w:color="auto"/>
              <w:bottom w:val="single" w:sz="4" w:space="0" w:color="000000"/>
              <w:right w:val="single" w:sz="4" w:space="0" w:color="auto"/>
            </w:tcBorders>
            <w:shd w:val="clear" w:color="auto" w:fill="auto"/>
            <w:vAlign w:val="center"/>
          </w:tcPr>
          <w:p w:rsidR="00A47CA5" w:rsidRPr="00D11968" w:rsidRDefault="00A47CA5" w:rsidP="000E1401">
            <w:pPr>
              <w:jc w:val="center"/>
              <w:rPr>
                <w:color w:val="000000"/>
                <w:szCs w:val="24"/>
              </w:rPr>
            </w:pPr>
            <w:r w:rsidRPr="00D11968">
              <w:rPr>
                <w:color w:val="000000"/>
                <w:szCs w:val="24"/>
              </w:rPr>
              <w:t>1</w:t>
            </w:r>
            <w:r w:rsidR="000E1401">
              <w:rPr>
                <w:color w:val="000000"/>
                <w:szCs w:val="24"/>
              </w:rPr>
              <w:t>5,2</w:t>
            </w:r>
          </w:p>
        </w:tc>
      </w:tr>
      <w:tr w:rsidR="00A47CA5" w:rsidRPr="00D11968" w:rsidTr="00D2085E">
        <w:trPr>
          <w:trHeight w:val="20"/>
        </w:trPr>
        <w:tc>
          <w:tcPr>
            <w:tcW w:w="1565" w:type="dxa"/>
            <w:vMerge/>
            <w:tcBorders>
              <w:top w:val="nil"/>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1134" w:type="dxa"/>
            <w:tcBorders>
              <w:top w:val="nil"/>
              <w:left w:val="nil"/>
              <w:bottom w:val="nil"/>
              <w:right w:val="nil"/>
            </w:tcBorders>
            <w:shd w:val="clear" w:color="auto" w:fill="auto"/>
            <w:noWrap/>
            <w:vAlign w:val="bottom"/>
            <w:hideMark/>
          </w:tcPr>
          <w:p w:rsidR="00A47CA5" w:rsidRPr="00D11968" w:rsidRDefault="00A47CA5" w:rsidP="00D2085E">
            <w:pPr>
              <w:suppressAutoHyphens w:val="0"/>
              <w:rPr>
                <w:rFonts w:eastAsia="Times New Roman"/>
                <w:color w:val="000000"/>
                <w:szCs w:val="24"/>
                <w:lang w:eastAsia="ru-RU"/>
              </w:rPr>
            </w:pPr>
            <w:r w:rsidRPr="00D11968">
              <w:rPr>
                <w:rFonts w:eastAsia="Times New Roman"/>
                <w:color w:val="000000"/>
                <w:szCs w:val="24"/>
                <w:lang w:eastAsia="ru-RU"/>
              </w:rPr>
              <w:t>КВНПу-06</w:t>
            </w:r>
          </w:p>
        </w:tc>
        <w:tc>
          <w:tcPr>
            <w:tcW w:w="708" w:type="dxa"/>
            <w:tcBorders>
              <w:top w:val="nil"/>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992" w:type="dxa"/>
            <w:vMerge/>
            <w:tcBorders>
              <w:top w:val="nil"/>
              <w:left w:val="single" w:sz="4" w:space="0" w:color="auto"/>
              <w:bottom w:val="single" w:sz="4" w:space="0" w:color="000000"/>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850" w:type="dxa"/>
            <w:vMerge/>
            <w:tcBorders>
              <w:top w:val="nil"/>
              <w:left w:val="single" w:sz="4" w:space="0" w:color="auto"/>
              <w:bottom w:val="single" w:sz="4" w:space="0" w:color="000000"/>
              <w:right w:val="single" w:sz="4" w:space="0" w:color="auto"/>
            </w:tcBorders>
            <w:vAlign w:val="center"/>
          </w:tcPr>
          <w:p w:rsidR="00A47CA5" w:rsidRPr="00D11968" w:rsidRDefault="00A47CA5" w:rsidP="00D2085E">
            <w:pPr>
              <w:suppressAutoHyphens w:val="0"/>
              <w:rPr>
                <w:rFonts w:eastAsia="Times New Roman"/>
                <w:color w:val="000000"/>
                <w:szCs w:val="24"/>
                <w:lang w:eastAsia="ru-RU"/>
              </w:rPr>
            </w:pPr>
          </w:p>
        </w:tc>
        <w:tc>
          <w:tcPr>
            <w:tcW w:w="1134" w:type="dxa"/>
            <w:vMerge/>
            <w:tcBorders>
              <w:top w:val="nil"/>
              <w:left w:val="single" w:sz="4" w:space="0" w:color="auto"/>
              <w:bottom w:val="single" w:sz="4" w:space="0" w:color="000000"/>
              <w:right w:val="single" w:sz="4" w:space="0" w:color="auto"/>
            </w:tcBorders>
            <w:vAlign w:val="center"/>
          </w:tcPr>
          <w:p w:rsidR="00A47CA5" w:rsidRPr="00D11968" w:rsidRDefault="00A47CA5" w:rsidP="00D2085E">
            <w:pPr>
              <w:suppressAutoHyphens w:val="0"/>
              <w:rPr>
                <w:rFonts w:eastAsia="Times New Roman"/>
                <w:color w:val="000000"/>
                <w:szCs w:val="24"/>
                <w:lang w:eastAsia="ru-RU"/>
              </w:rPr>
            </w:pPr>
          </w:p>
        </w:tc>
        <w:tc>
          <w:tcPr>
            <w:tcW w:w="957" w:type="dxa"/>
            <w:vMerge/>
            <w:tcBorders>
              <w:top w:val="nil"/>
              <w:left w:val="single" w:sz="4" w:space="0" w:color="auto"/>
              <w:bottom w:val="single" w:sz="4" w:space="0" w:color="000000"/>
              <w:right w:val="single" w:sz="4" w:space="0" w:color="auto"/>
            </w:tcBorders>
            <w:vAlign w:val="center"/>
          </w:tcPr>
          <w:p w:rsidR="00A47CA5" w:rsidRPr="00D11968" w:rsidRDefault="00A47CA5" w:rsidP="00D2085E">
            <w:pPr>
              <w:suppressAutoHyphens w:val="0"/>
              <w:rPr>
                <w:rFonts w:eastAsia="Times New Roman"/>
                <w:color w:val="000000"/>
                <w:szCs w:val="24"/>
                <w:lang w:eastAsia="ru-RU"/>
              </w:rPr>
            </w:pPr>
          </w:p>
        </w:tc>
      </w:tr>
      <w:tr w:rsidR="00A47CA5" w:rsidRPr="00D11968" w:rsidTr="00D2085E">
        <w:trPr>
          <w:trHeight w:val="20"/>
        </w:trPr>
        <w:tc>
          <w:tcPr>
            <w:tcW w:w="1565" w:type="dxa"/>
            <w:vMerge/>
            <w:tcBorders>
              <w:top w:val="nil"/>
              <w:left w:val="single" w:sz="4" w:space="0" w:color="auto"/>
              <w:bottom w:val="single" w:sz="4" w:space="0" w:color="auto"/>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1134" w:type="dxa"/>
            <w:tcBorders>
              <w:top w:val="single" w:sz="4" w:space="0" w:color="auto"/>
              <w:left w:val="nil"/>
              <w:bottom w:val="nil"/>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КВр-0,6К</w:t>
            </w:r>
          </w:p>
        </w:tc>
        <w:tc>
          <w:tcPr>
            <w:tcW w:w="708" w:type="dxa"/>
            <w:tcBorders>
              <w:top w:val="nil"/>
              <w:left w:val="nil"/>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992" w:type="dxa"/>
            <w:vMerge/>
            <w:tcBorders>
              <w:top w:val="nil"/>
              <w:left w:val="single" w:sz="4" w:space="0" w:color="auto"/>
              <w:bottom w:val="single" w:sz="4" w:space="0" w:color="000000"/>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A47CA5" w:rsidRPr="00D11968" w:rsidRDefault="00A47CA5" w:rsidP="00D2085E">
            <w:pPr>
              <w:suppressAutoHyphens w:val="0"/>
              <w:rPr>
                <w:rFonts w:eastAsia="Times New Roman"/>
                <w:color w:val="000000"/>
                <w:szCs w:val="24"/>
                <w:lang w:eastAsia="ru-RU"/>
              </w:rPr>
            </w:pPr>
          </w:p>
        </w:tc>
        <w:tc>
          <w:tcPr>
            <w:tcW w:w="850" w:type="dxa"/>
            <w:vMerge/>
            <w:tcBorders>
              <w:top w:val="nil"/>
              <w:left w:val="single" w:sz="4" w:space="0" w:color="auto"/>
              <w:bottom w:val="single" w:sz="4" w:space="0" w:color="000000"/>
              <w:right w:val="single" w:sz="4" w:space="0" w:color="auto"/>
            </w:tcBorders>
            <w:vAlign w:val="center"/>
          </w:tcPr>
          <w:p w:rsidR="00A47CA5" w:rsidRPr="00D11968" w:rsidRDefault="00A47CA5" w:rsidP="00D2085E">
            <w:pPr>
              <w:suppressAutoHyphens w:val="0"/>
              <w:rPr>
                <w:rFonts w:eastAsia="Times New Roman"/>
                <w:color w:val="000000"/>
                <w:szCs w:val="24"/>
                <w:lang w:eastAsia="ru-RU"/>
              </w:rPr>
            </w:pPr>
          </w:p>
        </w:tc>
        <w:tc>
          <w:tcPr>
            <w:tcW w:w="1134" w:type="dxa"/>
            <w:vMerge/>
            <w:tcBorders>
              <w:top w:val="nil"/>
              <w:left w:val="single" w:sz="4" w:space="0" w:color="auto"/>
              <w:bottom w:val="single" w:sz="4" w:space="0" w:color="000000"/>
              <w:right w:val="single" w:sz="4" w:space="0" w:color="auto"/>
            </w:tcBorders>
            <w:vAlign w:val="center"/>
          </w:tcPr>
          <w:p w:rsidR="00A47CA5" w:rsidRPr="00D11968" w:rsidRDefault="00A47CA5" w:rsidP="00D2085E">
            <w:pPr>
              <w:suppressAutoHyphens w:val="0"/>
              <w:rPr>
                <w:rFonts w:eastAsia="Times New Roman"/>
                <w:color w:val="000000"/>
                <w:szCs w:val="24"/>
                <w:lang w:eastAsia="ru-RU"/>
              </w:rPr>
            </w:pPr>
          </w:p>
        </w:tc>
        <w:tc>
          <w:tcPr>
            <w:tcW w:w="957" w:type="dxa"/>
            <w:vMerge/>
            <w:tcBorders>
              <w:top w:val="nil"/>
              <w:left w:val="single" w:sz="4" w:space="0" w:color="auto"/>
              <w:bottom w:val="single" w:sz="4" w:space="0" w:color="000000"/>
              <w:right w:val="single" w:sz="4" w:space="0" w:color="auto"/>
            </w:tcBorders>
            <w:vAlign w:val="center"/>
          </w:tcPr>
          <w:p w:rsidR="00A47CA5" w:rsidRPr="00D11968" w:rsidRDefault="00A47CA5" w:rsidP="00D2085E">
            <w:pPr>
              <w:suppressAutoHyphens w:val="0"/>
              <w:rPr>
                <w:rFonts w:eastAsia="Times New Roman"/>
                <w:color w:val="000000"/>
                <w:szCs w:val="24"/>
                <w:lang w:eastAsia="ru-RU"/>
              </w:rPr>
            </w:pPr>
          </w:p>
        </w:tc>
      </w:tr>
      <w:tr w:rsidR="000E1401" w:rsidRPr="00D11968" w:rsidTr="00D2085E">
        <w:trPr>
          <w:trHeight w:val="20"/>
        </w:trPr>
        <w:tc>
          <w:tcPr>
            <w:tcW w:w="15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E1401" w:rsidRPr="00D11968" w:rsidRDefault="000E1401" w:rsidP="000E1401">
            <w:pPr>
              <w:suppressAutoHyphens w:val="0"/>
              <w:jc w:val="center"/>
              <w:rPr>
                <w:rFonts w:eastAsia="Times New Roman"/>
                <w:b/>
                <w:bCs/>
                <w:color w:val="000000"/>
                <w:szCs w:val="24"/>
                <w:lang w:eastAsia="ru-RU"/>
              </w:rPr>
            </w:pPr>
            <w:r w:rsidRPr="00D11968">
              <w:rPr>
                <w:rFonts w:eastAsia="Times New Roman"/>
                <w:b/>
                <w:bCs/>
                <w:color w:val="000000"/>
                <w:szCs w:val="24"/>
                <w:lang w:eastAsia="ru-RU"/>
              </w:rPr>
              <w:t>Итого</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E1401" w:rsidRPr="00D11968" w:rsidRDefault="000E1401" w:rsidP="000E1401">
            <w:pPr>
              <w:suppressAutoHyphens w:val="0"/>
              <w:jc w:val="center"/>
              <w:rPr>
                <w:rFonts w:eastAsia="Times New Roman"/>
                <w:b/>
                <w:bCs/>
                <w:color w:val="000000"/>
                <w:szCs w:val="24"/>
                <w:lang w:eastAsia="ru-RU"/>
              </w:rPr>
            </w:pPr>
            <w:r w:rsidRPr="00D11968">
              <w:rPr>
                <w:rFonts w:eastAsia="Times New Roman"/>
                <w:b/>
                <w:bCs/>
                <w:color w:val="000000"/>
                <w:szCs w:val="24"/>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0E1401" w:rsidRPr="00D11968" w:rsidRDefault="000E1401" w:rsidP="000E1401">
            <w:pPr>
              <w:suppressAutoHyphens w:val="0"/>
              <w:jc w:val="center"/>
              <w:rPr>
                <w:rFonts w:eastAsia="Times New Roman"/>
                <w:b/>
                <w:bCs/>
                <w:color w:val="000000"/>
                <w:szCs w:val="24"/>
                <w:lang w:eastAsia="ru-RU"/>
              </w:rPr>
            </w:pPr>
            <w:r w:rsidRPr="00D11968">
              <w:rPr>
                <w:rFonts w:eastAsia="Times New Roman"/>
                <w:b/>
                <w:bCs/>
                <w:color w:val="000000"/>
                <w:szCs w:val="24"/>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0E1401" w:rsidRPr="00D11968" w:rsidRDefault="000E1401" w:rsidP="000E1401">
            <w:pPr>
              <w:suppressAutoHyphens w:val="0"/>
              <w:jc w:val="center"/>
              <w:rPr>
                <w:rFonts w:eastAsia="Times New Roman"/>
                <w:b/>
                <w:bCs/>
                <w:color w:val="000000"/>
                <w:szCs w:val="24"/>
                <w:lang w:eastAsia="ru-RU"/>
              </w:rPr>
            </w:pPr>
            <w:r w:rsidRPr="00D11968">
              <w:rPr>
                <w:rFonts w:eastAsia="Times New Roman"/>
                <w:b/>
                <w:bCs/>
                <w:color w:val="000000"/>
                <w:szCs w:val="24"/>
                <w:lang w:eastAsia="ru-RU"/>
              </w:rPr>
              <w:t>3,393</w:t>
            </w:r>
          </w:p>
        </w:tc>
        <w:tc>
          <w:tcPr>
            <w:tcW w:w="1276" w:type="dxa"/>
            <w:tcBorders>
              <w:top w:val="nil"/>
              <w:left w:val="nil"/>
              <w:bottom w:val="single" w:sz="4" w:space="0" w:color="auto"/>
              <w:right w:val="single" w:sz="4" w:space="0" w:color="auto"/>
            </w:tcBorders>
            <w:shd w:val="clear" w:color="auto" w:fill="auto"/>
            <w:noWrap/>
            <w:vAlign w:val="center"/>
            <w:hideMark/>
          </w:tcPr>
          <w:p w:rsidR="000E1401" w:rsidRPr="00D11968" w:rsidRDefault="000E1401" w:rsidP="000E1401">
            <w:pPr>
              <w:suppressAutoHyphens w:val="0"/>
              <w:jc w:val="center"/>
              <w:rPr>
                <w:rFonts w:eastAsia="Times New Roman"/>
                <w:b/>
                <w:bCs/>
                <w:color w:val="000000"/>
                <w:szCs w:val="24"/>
                <w:lang w:eastAsia="ru-RU"/>
              </w:rPr>
            </w:pPr>
            <w:r w:rsidRPr="00D11968">
              <w:rPr>
                <w:rFonts w:eastAsia="Times New Roman"/>
                <w:b/>
                <w:bCs/>
                <w:color w:val="000000"/>
                <w:szCs w:val="24"/>
                <w:lang w:eastAsia="ru-RU"/>
              </w:rPr>
              <w:t>8806</w:t>
            </w:r>
          </w:p>
        </w:tc>
        <w:tc>
          <w:tcPr>
            <w:tcW w:w="992" w:type="dxa"/>
            <w:tcBorders>
              <w:top w:val="nil"/>
              <w:left w:val="nil"/>
              <w:bottom w:val="single" w:sz="4" w:space="0" w:color="auto"/>
              <w:right w:val="single" w:sz="4" w:space="0" w:color="auto"/>
            </w:tcBorders>
            <w:shd w:val="clear" w:color="auto" w:fill="auto"/>
            <w:noWrap/>
            <w:vAlign w:val="center"/>
            <w:hideMark/>
          </w:tcPr>
          <w:p w:rsidR="000E1401" w:rsidRPr="00D11968" w:rsidRDefault="000E1401" w:rsidP="000E1401">
            <w:pPr>
              <w:suppressAutoHyphens w:val="0"/>
              <w:jc w:val="center"/>
              <w:rPr>
                <w:rFonts w:eastAsia="Times New Roman"/>
                <w:b/>
                <w:bCs/>
                <w:color w:val="000000"/>
                <w:szCs w:val="24"/>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rsidR="000E1401" w:rsidRDefault="000E1401" w:rsidP="000E1401">
            <w:pPr>
              <w:suppressAutoHyphens w:val="0"/>
              <w:jc w:val="center"/>
              <w:rPr>
                <w:rFonts w:eastAsia="Times New Roman"/>
                <w:b/>
                <w:bCs/>
                <w:color w:val="000000"/>
                <w:lang w:eastAsia="ru-RU"/>
              </w:rPr>
            </w:pPr>
            <w:r>
              <w:rPr>
                <w:b/>
                <w:bCs/>
                <w:color w:val="000000"/>
              </w:rPr>
              <w:t>6</w:t>
            </w:r>
          </w:p>
        </w:tc>
        <w:tc>
          <w:tcPr>
            <w:tcW w:w="850" w:type="dxa"/>
            <w:tcBorders>
              <w:top w:val="nil"/>
              <w:left w:val="nil"/>
              <w:bottom w:val="single" w:sz="4" w:space="0" w:color="auto"/>
              <w:right w:val="single" w:sz="4" w:space="0" w:color="auto"/>
            </w:tcBorders>
            <w:shd w:val="clear" w:color="auto" w:fill="auto"/>
            <w:noWrap/>
            <w:vAlign w:val="center"/>
          </w:tcPr>
          <w:p w:rsidR="000E1401" w:rsidRDefault="000E1401" w:rsidP="000E1401">
            <w:pPr>
              <w:jc w:val="center"/>
              <w:rPr>
                <w:b/>
                <w:bCs/>
                <w:color w:val="000000"/>
              </w:rPr>
            </w:pPr>
            <w:r>
              <w:rPr>
                <w:b/>
                <w:bCs/>
                <w:color w:val="000000"/>
              </w:rPr>
              <w:t>6869,5</w:t>
            </w:r>
          </w:p>
        </w:tc>
        <w:tc>
          <w:tcPr>
            <w:tcW w:w="1134" w:type="dxa"/>
            <w:tcBorders>
              <w:top w:val="nil"/>
              <w:left w:val="nil"/>
              <w:bottom w:val="single" w:sz="4" w:space="0" w:color="auto"/>
              <w:right w:val="single" w:sz="4" w:space="0" w:color="auto"/>
            </w:tcBorders>
            <w:shd w:val="clear" w:color="auto" w:fill="auto"/>
            <w:noWrap/>
            <w:vAlign w:val="center"/>
          </w:tcPr>
          <w:p w:rsidR="000E1401" w:rsidRDefault="000E1401" w:rsidP="000E1401">
            <w:pPr>
              <w:jc w:val="center"/>
              <w:rPr>
                <w:b/>
                <w:bCs/>
                <w:color w:val="000000"/>
              </w:rPr>
            </w:pPr>
            <w:r>
              <w:rPr>
                <w:b/>
                <w:bCs/>
                <w:color w:val="000000"/>
              </w:rPr>
              <w:t>85393</w:t>
            </w:r>
          </w:p>
        </w:tc>
        <w:tc>
          <w:tcPr>
            <w:tcW w:w="957" w:type="dxa"/>
            <w:tcBorders>
              <w:top w:val="nil"/>
              <w:left w:val="nil"/>
              <w:bottom w:val="single" w:sz="4" w:space="0" w:color="auto"/>
              <w:right w:val="single" w:sz="4" w:space="0" w:color="auto"/>
            </w:tcBorders>
            <w:shd w:val="clear" w:color="auto" w:fill="auto"/>
            <w:vAlign w:val="center"/>
          </w:tcPr>
          <w:p w:rsidR="000E1401" w:rsidRDefault="000E1401" w:rsidP="000E1401">
            <w:pPr>
              <w:jc w:val="center"/>
              <w:rPr>
                <w:b/>
                <w:bCs/>
                <w:color w:val="000000"/>
              </w:rPr>
            </w:pPr>
            <w:r>
              <w:rPr>
                <w:b/>
                <w:bCs/>
                <w:color w:val="000000"/>
              </w:rPr>
              <w:t>12,4</w:t>
            </w:r>
          </w:p>
        </w:tc>
      </w:tr>
    </w:tbl>
    <w:p w:rsidR="00A47CA5" w:rsidRPr="00D11968" w:rsidRDefault="00A47CA5" w:rsidP="00A47CA5">
      <w:pPr>
        <w:spacing w:before="120"/>
        <w:jc w:val="both"/>
        <w:rPr>
          <w:sz w:val="26"/>
          <w:szCs w:val="26"/>
        </w:rPr>
      </w:pPr>
      <w:r w:rsidRPr="00D11968">
        <w:rPr>
          <w:sz w:val="26"/>
          <w:szCs w:val="26"/>
        </w:rPr>
        <w:lastRenderedPageBreak/>
        <w:t xml:space="preserve">Для очистки подпиточной воды от механических примесей, излишнего железа и солей жесткости на всех котельных следует установить 3-х корпусные фильтры типа АКВАФОР со сменными картриджами или их аналоги. Такие фильтры проще в обслуживании, не требуют громоздкой системы регенерации катионита. На отопительный сезон достаточно 2 сменных картриджей. Стоимость приобретения одного фильтра с дополнительным комплектом картриджей и монтажа составляет 10 тыс. руб. </w:t>
      </w:r>
    </w:p>
    <w:p w:rsidR="00A47CA5" w:rsidRPr="00D11968" w:rsidRDefault="00A47CA5" w:rsidP="00A47CA5">
      <w:pPr>
        <w:tabs>
          <w:tab w:val="left" w:pos="3855"/>
        </w:tabs>
        <w:jc w:val="both"/>
        <w:rPr>
          <w:sz w:val="26"/>
          <w:szCs w:val="26"/>
        </w:rPr>
      </w:pPr>
      <w:r w:rsidRPr="00D11968">
        <w:rPr>
          <w:sz w:val="26"/>
          <w:szCs w:val="26"/>
        </w:rPr>
        <w:t xml:space="preserve">         Удельный расход электроэнергии на производство теплоты по </w:t>
      </w:r>
      <w:r w:rsidRPr="00D11968">
        <w:rPr>
          <w:rFonts w:eastAsia="SimSun"/>
          <w:bCs/>
          <w:sz w:val="26"/>
          <w:szCs w:val="26"/>
          <w:lang w:eastAsia="ru-RU"/>
        </w:rPr>
        <w:t xml:space="preserve">МУП «Теплоэнерго» </w:t>
      </w:r>
      <w:r w:rsidRPr="00D11968">
        <w:rPr>
          <w:sz w:val="26"/>
          <w:szCs w:val="26"/>
        </w:rPr>
        <w:t>за 2022 год составил около 48,7 кВт*ч/Гкал, что в 2,4 раза превышает отраслевую норму. Наладка гидравлического режима тепловых сетей позволит перейти на сетевые насосы меньшей мощности и, тем самым, сократить потребление электрической энергии. Для проведения наладки на тепловых вводах потребителей следует отремонтировать старую или установить новую запорно-регулировочную арматуру: дисковые затворы, шаровые краны или балансировочные вентили. Производится гидравлический расчет тепловой сети, в результате которого определяется расход теплоносителя для каждого потребителя. После установки регулировочной арматуры по расходомеру узла учета тепловой энергии или по переносному расходомеру выставляется требуемый расход теплоносителя, который должен быть не менее расчетного, но и не более расчетного на 10%. Наладку следует начинать с ближних к котельной потребителей.</w:t>
      </w:r>
    </w:p>
    <w:p w:rsidR="00A47CA5" w:rsidRPr="00D11968" w:rsidRDefault="00A47CA5" w:rsidP="00A47CA5">
      <w:pPr>
        <w:tabs>
          <w:tab w:val="left" w:pos="375"/>
        </w:tabs>
        <w:spacing w:before="120"/>
        <w:ind w:firstLine="425"/>
        <w:jc w:val="center"/>
        <w:rPr>
          <w:sz w:val="26"/>
          <w:szCs w:val="26"/>
        </w:rPr>
      </w:pPr>
      <w:r w:rsidRPr="00D11968">
        <w:rPr>
          <w:sz w:val="26"/>
          <w:szCs w:val="26"/>
        </w:rPr>
        <w:t>Таблица 5.</w:t>
      </w:r>
      <w:r>
        <w:rPr>
          <w:sz w:val="26"/>
          <w:szCs w:val="26"/>
        </w:rPr>
        <w:t>3</w:t>
      </w:r>
      <w:r w:rsidRPr="00D11968">
        <w:rPr>
          <w:sz w:val="26"/>
          <w:szCs w:val="26"/>
        </w:rPr>
        <w:t>.2. Расчет эффективности реконструкции муниципальных котельных.</w:t>
      </w:r>
    </w:p>
    <w:p w:rsidR="00A47CA5" w:rsidRPr="00D11968" w:rsidRDefault="00A47CA5" w:rsidP="00A47CA5">
      <w:pPr>
        <w:tabs>
          <w:tab w:val="left" w:pos="375"/>
        </w:tabs>
        <w:spacing w:after="120"/>
        <w:ind w:firstLine="425"/>
        <w:jc w:val="center"/>
        <w:rPr>
          <w:szCs w:val="24"/>
        </w:rPr>
      </w:pPr>
      <w:r w:rsidRPr="00D11968">
        <w:rPr>
          <w:sz w:val="26"/>
          <w:szCs w:val="26"/>
        </w:rPr>
        <w:t>Замена сетевых насосов.</w:t>
      </w:r>
    </w:p>
    <w:tbl>
      <w:tblPr>
        <w:tblW w:w="101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622"/>
        <w:gridCol w:w="1134"/>
        <w:gridCol w:w="629"/>
        <w:gridCol w:w="567"/>
        <w:gridCol w:w="6"/>
        <w:gridCol w:w="906"/>
        <w:gridCol w:w="6"/>
        <w:gridCol w:w="1128"/>
        <w:gridCol w:w="567"/>
        <w:gridCol w:w="6"/>
        <w:gridCol w:w="986"/>
        <w:gridCol w:w="851"/>
        <w:gridCol w:w="6"/>
        <w:gridCol w:w="986"/>
        <w:gridCol w:w="6"/>
        <w:gridCol w:w="783"/>
      </w:tblGrid>
      <w:tr w:rsidR="00A47CA5" w:rsidRPr="00D11968" w:rsidTr="00D2085E">
        <w:trPr>
          <w:trHeight w:val="20"/>
        </w:trPr>
        <w:tc>
          <w:tcPr>
            <w:tcW w:w="1622" w:type="dxa"/>
            <w:shd w:val="clear" w:color="auto" w:fill="auto"/>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Наименование котельной</w:t>
            </w:r>
          </w:p>
        </w:tc>
        <w:tc>
          <w:tcPr>
            <w:tcW w:w="2336" w:type="dxa"/>
            <w:gridSpan w:val="4"/>
            <w:shd w:val="clear" w:color="auto" w:fill="auto"/>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Существующие используемые сетевые насосы</w:t>
            </w:r>
          </w:p>
        </w:tc>
        <w:tc>
          <w:tcPr>
            <w:tcW w:w="912" w:type="dxa"/>
            <w:gridSpan w:val="2"/>
          </w:tcPr>
          <w:p w:rsidR="00A47CA5" w:rsidRPr="00D11968" w:rsidRDefault="00A47CA5" w:rsidP="00D2085E">
            <w:pPr>
              <w:suppressAutoHyphens w:val="0"/>
              <w:jc w:val="center"/>
              <w:rPr>
                <w:rFonts w:eastAsia="Times New Roman"/>
                <w:color w:val="000000"/>
                <w:szCs w:val="24"/>
                <w:lang w:eastAsia="ru-RU"/>
              </w:rPr>
            </w:pPr>
            <w:r w:rsidRPr="00D11968">
              <w:rPr>
                <w:szCs w:val="24"/>
              </w:rPr>
              <w:t>Требу-емая подача</w:t>
            </w:r>
          </w:p>
        </w:tc>
        <w:tc>
          <w:tcPr>
            <w:tcW w:w="1701" w:type="dxa"/>
            <w:gridSpan w:val="3"/>
            <w:shd w:val="clear" w:color="auto" w:fill="auto"/>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Предлагаемый к установке насос</w:t>
            </w:r>
          </w:p>
        </w:tc>
        <w:tc>
          <w:tcPr>
            <w:tcW w:w="1843" w:type="dxa"/>
            <w:gridSpan w:val="3"/>
            <w:shd w:val="clear" w:color="auto" w:fill="auto"/>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Сокращение потребления электроэнергии в год</w:t>
            </w:r>
          </w:p>
        </w:tc>
        <w:tc>
          <w:tcPr>
            <w:tcW w:w="992" w:type="dxa"/>
            <w:gridSpan w:val="2"/>
            <w:shd w:val="clear" w:color="auto" w:fill="auto"/>
            <w:hideMark/>
          </w:tcPr>
          <w:p w:rsidR="00A47CA5" w:rsidRPr="00D11968" w:rsidRDefault="00A47CA5" w:rsidP="00D2085E">
            <w:pPr>
              <w:suppressAutoHyphens w:val="0"/>
              <w:ind w:right="-44"/>
              <w:jc w:val="center"/>
              <w:rPr>
                <w:rFonts w:eastAsia="Times New Roman"/>
                <w:color w:val="000000"/>
                <w:szCs w:val="24"/>
                <w:lang w:eastAsia="ru-RU"/>
              </w:rPr>
            </w:pPr>
            <w:r w:rsidRPr="00D11968">
              <w:rPr>
                <w:rFonts w:eastAsia="Times New Roman"/>
                <w:color w:val="000000"/>
                <w:szCs w:val="24"/>
                <w:lang w:eastAsia="ru-RU"/>
              </w:rPr>
              <w:t>Затраты по замене насосов</w:t>
            </w:r>
          </w:p>
        </w:tc>
        <w:tc>
          <w:tcPr>
            <w:tcW w:w="783" w:type="dxa"/>
            <w:shd w:val="clear" w:color="auto" w:fill="auto"/>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Срок окупае-мости</w:t>
            </w:r>
          </w:p>
        </w:tc>
      </w:tr>
      <w:tr w:rsidR="00A47CA5" w:rsidRPr="00D11968" w:rsidTr="00D2085E">
        <w:trPr>
          <w:trHeight w:val="20"/>
        </w:trPr>
        <w:tc>
          <w:tcPr>
            <w:tcW w:w="1622" w:type="dxa"/>
            <w:shd w:val="clear" w:color="auto" w:fill="auto"/>
            <w:vAlign w:val="center"/>
            <w:hideMark/>
          </w:tcPr>
          <w:p w:rsidR="00A47CA5" w:rsidRPr="00D11968" w:rsidRDefault="00146224" w:rsidP="00D2085E">
            <w:pPr>
              <w:suppressAutoHyphens w:val="0"/>
              <w:jc w:val="center"/>
              <w:rPr>
                <w:rFonts w:eastAsia="Times New Roman"/>
                <w:color w:val="000000"/>
                <w:szCs w:val="24"/>
                <w:lang w:eastAsia="ru-RU"/>
              </w:rPr>
            </w:pPr>
            <w:r>
              <w:rPr>
                <w:rFonts w:eastAsia="Times New Roman"/>
                <w:color w:val="000000"/>
                <w:szCs w:val="24"/>
                <w:lang w:eastAsia="ru-RU"/>
              </w:rPr>
              <w:t>МУП «Теплоэнерго»</w:t>
            </w:r>
            <w:r w:rsidR="00A47CA5" w:rsidRPr="00D11968">
              <w:rPr>
                <w:rFonts w:eastAsia="Times New Roman"/>
                <w:color w:val="000000"/>
                <w:szCs w:val="24"/>
                <w:lang w:eastAsia="ru-RU"/>
              </w:rPr>
              <w:t> </w:t>
            </w:r>
          </w:p>
        </w:tc>
        <w:tc>
          <w:tcPr>
            <w:tcW w:w="1134" w:type="dxa"/>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марка</w:t>
            </w:r>
          </w:p>
        </w:tc>
        <w:tc>
          <w:tcPr>
            <w:tcW w:w="629" w:type="dxa"/>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кВт</w:t>
            </w:r>
          </w:p>
        </w:tc>
        <w:tc>
          <w:tcPr>
            <w:tcW w:w="567" w:type="dxa"/>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кол- во</w:t>
            </w:r>
          </w:p>
        </w:tc>
        <w:tc>
          <w:tcPr>
            <w:tcW w:w="912" w:type="dxa"/>
            <w:gridSpan w:val="2"/>
            <w:vAlign w:val="center"/>
          </w:tcPr>
          <w:p w:rsidR="00A47CA5" w:rsidRPr="00D11968" w:rsidRDefault="00A47CA5" w:rsidP="00D2085E">
            <w:pPr>
              <w:suppressAutoHyphens w:val="0"/>
              <w:jc w:val="center"/>
              <w:rPr>
                <w:rFonts w:eastAsia="Times New Roman"/>
                <w:color w:val="000000"/>
                <w:szCs w:val="24"/>
                <w:lang w:eastAsia="ru-RU"/>
              </w:rPr>
            </w:pPr>
            <w:r w:rsidRPr="00D11968">
              <w:rPr>
                <w:szCs w:val="24"/>
              </w:rPr>
              <w:t>м</w:t>
            </w:r>
            <w:r w:rsidRPr="00D11968">
              <w:rPr>
                <w:szCs w:val="24"/>
                <w:vertAlign w:val="superscript"/>
              </w:rPr>
              <w:t>3</w:t>
            </w:r>
            <w:r w:rsidRPr="00D11968">
              <w:rPr>
                <w:szCs w:val="24"/>
              </w:rPr>
              <w:t>/ч</w:t>
            </w:r>
          </w:p>
        </w:tc>
        <w:tc>
          <w:tcPr>
            <w:tcW w:w="1134" w:type="dxa"/>
            <w:gridSpan w:val="2"/>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марка</w:t>
            </w:r>
          </w:p>
        </w:tc>
        <w:tc>
          <w:tcPr>
            <w:tcW w:w="567" w:type="dxa"/>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кВт</w:t>
            </w:r>
          </w:p>
        </w:tc>
        <w:tc>
          <w:tcPr>
            <w:tcW w:w="992" w:type="dxa"/>
            <w:gridSpan w:val="2"/>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кВт*ч</w:t>
            </w:r>
          </w:p>
        </w:tc>
        <w:tc>
          <w:tcPr>
            <w:tcW w:w="851" w:type="dxa"/>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тыс. руб.</w:t>
            </w:r>
          </w:p>
        </w:tc>
        <w:tc>
          <w:tcPr>
            <w:tcW w:w="992" w:type="dxa"/>
            <w:gridSpan w:val="2"/>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тыс. руб.</w:t>
            </w:r>
          </w:p>
        </w:tc>
        <w:tc>
          <w:tcPr>
            <w:tcW w:w="789" w:type="dxa"/>
            <w:gridSpan w:val="2"/>
            <w:shd w:val="clear" w:color="auto" w:fill="auto"/>
            <w:vAlign w:val="center"/>
            <w:hideMark/>
          </w:tcPr>
          <w:p w:rsidR="00A47CA5" w:rsidRPr="00D11968" w:rsidRDefault="00A47CA5" w:rsidP="00D2085E">
            <w:pPr>
              <w:suppressAutoHyphens w:val="0"/>
              <w:jc w:val="center"/>
              <w:rPr>
                <w:rFonts w:eastAsia="Times New Roman"/>
                <w:color w:val="000000"/>
                <w:szCs w:val="24"/>
                <w:lang w:eastAsia="ru-RU"/>
              </w:rPr>
            </w:pPr>
            <w:r w:rsidRPr="00D11968">
              <w:rPr>
                <w:rFonts w:eastAsia="Times New Roman"/>
                <w:color w:val="000000"/>
                <w:szCs w:val="24"/>
                <w:lang w:eastAsia="ru-RU"/>
              </w:rPr>
              <w:t xml:space="preserve"> лет</w:t>
            </w:r>
          </w:p>
        </w:tc>
      </w:tr>
      <w:tr w:rsidR="00A47CA5" w:rsidRPr="00D11968" w:rsidTr="00F30A38">
        <w:trPr>
          <w:trHeight w:val="20"/>
        </w:trPr>
        <w:tc>
          <w:tcPr>
            <w:tcW w:w="1622" w:type="dxa"/>
            <w:shd w:val="clear" w:color="auto" w:fill="auto"/>
            <w:vAlign w:val="center"/>
          </w:tcPr>
          <w:p w:rsidR="00A47CA5" w:rsidRPr="00D11968" w:rsidRDefault="00A47CA5" w:rsidP="00D2085E">
            <w:pPr>
              <w:rPr>
                <w:color w:val="000000"/>
                <w:szCs w:val="24"/>
              </w:rPr>
            </w:pPr>
            <w:r w:rsidRPr="00D11968">
              <w:rPr>
                <w:color w:val="000000"/>
                <w:szCs w:val="24"/>
              </w:rPr>
              <w:t xml:space="preserve">Котельная «ЦРБ» </w:t>
            </w:r>
          </w:p>
        </w:tc>
        <w:tc>
          <w:tcPr>
            <w:tcW w:w="1134" w:type="dxa"/>
            <w:shd w:val="clear" w:color="auto" w:fill="auto"/>
            <w:noWrap/>
            <w:vAlign w:val="center"/>
          </w:tcPr>
          <w:p w:rsidR="00A47CA5" w:rsidRPr="00D11968" w:rsidRDefault="00A47CA5" w:rsidP="00D2085E">
            <w:pPr>
              <w:jc w:val="center"/>
              <w:rPr>
                <w:color w:val="000000"/>
                <w:szCs w:val="24"/>
              </w:rPr>
            </w:pPr>
            <w:r w:rsidRPr="00D11968">
              <w:rPr>
                <w:color w:val="000000"/>
                <w:szCs w:val="24"/>
              </w:rPr>
              <w:t>КМ-80-50-200</w:t>
            </w:r>
          </w:p>
        </w:tc>
        <w:tc>
          <w:tcPr>
            <w:tcW w:w="629" w:type="dxa"/>
            <w:shd w:val="clear" w:color="auto" w:fill="auto"/>
            <w:vAlign w:val="center"/>
          </w:tcPr>
          <w:p w:rsidR="00A47CA5" w:rsidRPr="00D11968" w:rsidRDefault="00A47CA5" w:rsidP="00D2085E">
            <w:pPr>
              <w:jc w:val="center"/>
              <w:rPr>
                <w:color w:val="000000"/>
                <w:szCs w:val="24"/>
              </w:rPr>
            </w:pPr>
            <w:r w:rsidRPr="00D11968">
              <w:rPr>
                <w:color w:val="000000"/>
                <w:szCs w:val="24"/>
              </w:rPr>
              <w:t>15</w:t>
            </w:r>
          </w:p>
        </w:tc>
        <w:tc>
          <w:tcPr>
            <w:tcW w:w="567" w:type="dxa"/>
            <w:shd w:val="clear" w:color="auto" w:fill="auto"/>
            <w:vAlign w:val="center"/>
          </w:tcPr>
          <w:p w:rsidR="00A47CA5" w:rsidRPr="00D11968" w:rsidRDefault="00A47CA5" w:rsidP="00D2085E">
            <w:pPr>
              <w:jc w:val="center"/>
              <w:rPr>
                <w:color w:val="000000"/>
                <w:szCs w:val="24"/>
              </w:rPr>
            </w:pPr>
            <w:r w:rsidRPr="00D11968">
              <w:rPr>
                <w:color w:val="000000"/>
                <w:szCs w:val="24"/>
              </w:rPr>
              <w:t>2</w:t>
            </w:r>
          </w:p>
        </w:tc>
        <w:tc>
          <w:tcPr>
            <w:tcW w:w="912" w:type="dxa"/>
            <w:gridSpan w:val="2"/>
            <w:vAlign w:val="center"/>
          </w:tcPr>
          <w:p w:rsidR="00A47CA5" w:rsidRPr="00D11968" w:rsidRDefault="00A47CA5" w:rsidP="00D2085E">
            <w:pPr>
              <w:jc w:val="center"/>
              <w:rPr>
                <w:color w:val="000000"/>
                <w:szCs w:val="24"/>
              </w:rPr>
            </w:pPr>
            <w:r w:rsidRPr="00D11968">
              <w:rPr>
                <w:color w:val="000000"/>
                <w:szCs w:val="24"/>
              </w:rPr>
              <w:t>62,3</w:t>
            </w:r>
          </w:p>
        </w:tc>
        <w:tc>
          <w:tcPr>
            <w:tcW w:w="1134" w:type="dxa"/>
            <w:gridSpan w:val="2"/>
            <w:shd w:val="clear" w:color="auto" w:fill="auto"/>
            <w:vAlign w:val="center"/>
          </w:tcPr>
          <w:p w:rsidR="00A47CA5" w:rsidRPr="00D11968" w:rsidRDefault="00F30A38" w:rsidP="00F30A38">
            <w:pPr>
              <w:jc w:val="center"/>
              <w:rPr>
                <w:color w:val="000000"/>
                <w:szCs w:val="24"/>
              </w:rPr>
            </w:pPr>
            <w:r>
              <w:rPr>
                <w:color w:val="000000"/>
                <w:szCs w:val="24"/>
              </w:rPr>
              <w:t>КМ-10</w:t>
            </w:r>
            <w:r w:rsidR="00A47CA5" w:rsidRPr="00D11968">
              <w:rPr>
                <w:color w:val="000000"/>
                <w:szCs w:val="24"/>
              </w:rPr>
              <w:t>0-</w:t>
            </w:r>
            <w:r>
              <w:rPr>
                <w:color w:val="000000"/>
                <w:szCs w:val="24"/>
              </w:rPr>
              <w:t>80</w:t>
            </w:r>
            <w:r w:rsidR="00A47CA5" w:rsidRPr="00D11968">
              <w:rPr>
                <w:color w:val="000000"/>
                <w:szCs w:val="24"/>
              </w:rPr>
              <w:t>-160</w:t>
            </w:r>
            <w:r>
              <w:rPr>
                <w:color w:val="000000"/>
                <w:szCs w:val="24"/>
              </w:rPr>
              <w:t>а/2</w:t>
            </w:r>
          </w:p>
        </w:tc>
        <w:tc>
          <w:tcPr>
            <w:tcW w:w="567" w:type="dxa"/>
            <w:shd w:val="clear" w:color="auto" w:fill="auto"/>
            <w:vAlign w:val="center"/>
          </w:tcPr>
          <w:p w:rsidR="00A47CA5" w:rsidRPr="00D11968" w:rsidRDefault="00F30A38" w:rsidP="00D2085E">
            <w:pPr>
              <w:jc w:val="center"/>
              <w:rPr>
                <w:color w:val="000000"/>
                <w:szCs w:val="24"/>
              </w:rPr>
            </w:pPr>
            <w:r>
              <w:rPr>
                <w:color w:val="000000"/>
                <w:szCs w:val="24"/>
              </w:rPr>
              <w:t>11</w:t>
            </w:r>
          </w:p>
        </w:tc>
        <w:tc>
          <w:tcPr>
            <w:tcW w:w="992" w:type="dxa"/>
            <w:gridSpan w:val="2"/>
            <w:shd w:val="clear" w:color="auto" w:fill="auto"/>
            <w:vAlign w:val="center"/>
          </w:tcPr>
          <w:p w:rsidR="00A47CA5" w:rsidRPr="00D11968" w:rsidRDefault="006C6293" w:rsidP="00D2085E">
            <w:pPr>
              <w:jc w:val="center"/>
              <w:rPr>
                <w:color w:val="000000"/>
                <w:szCs w:val="24"/>
              </w:rPr>
            </w:pPr>
            <w:r>
              <w:rPr>
                <w:color w:val="000000"/>
                <w:szCs w:val="24"/>
              </w:rPr>
              <w:t>21504</w:t>
            </w:r>
          </w:p>
        </w:tc>
        <w:tc>
          <w:tcPr>
            <w:tcW w:w="851" w:type="dxa"/>
            <w:shd w:val="clear" w:color="auto" w:fill="auto"/>
            <w:vAlign w:val="center"/>
          </w:tcPr>
          <w:p w:rsidR="00A47CA5" w:rsidRPr="00D11968" w:rsidRDefault="006C6293" w:rsidP="00D2085E">
            <w:pPr>
              <w:jc w:val="center"/>
              <w:rPr>
                <w:color w:val="000000"/>
                <w:szCs w:val="24"/>
              </w:rPr>
            </w:pPr>
            <w:r>
              <w:rPr>
                <w:color w:val="000000"/>
                <w:szCs w:val="24"/>
              </w:rPr>
              <w:t>200,0</w:t>
            </w:r>
          </w:p>
        </w:tc>
        <w:tc>
          <w:tcPr>
            <w:tcW w:w="992" w:type="dxa"/>
            <w:gridSpan w:val="2"/>
            <w:shd w:val="clear" w:color="auto" w:fill="auto"/>
            <w:vAlign w:val="center"/>
          </w:tcPr>
          <w:p w:rsidR="00A47CA5" w:rsidRPr="00D11968" w:rsidRDefault="00F30A38" w:rsidP="00D2085E">
            <w:pPr>
              <w:jc w:val="center"/>
              <w:rPr>
                <w:color w:val="000000"/>
                <w:szCs w:val="24"/>
              </w:rPr>
            </w:pPr>
            <w:r>
              <w:rPr>
                <w:color w:val="000000"/>
                <w:szCs w:val="24"/>
              </w:rPr>
              <w:t>10</w:t>
            </w:r>
            <w:r w:rsidR="00A47CA5" w:rsidRPr="00D11968">
              <w:rPr>
                <w:color w:val="000000"/>
                <w:szCs w:val="24"/>
              </w:rPr>
              <w:t>0</w:t>
            </w:r>
          </w:p>
        </w:tc>
        <w:tc>
          <w:tcPr>
            <w:tcW w:w="789" w:type="dxa"/>
            <w:gridSpan w:val="2"/>
            <w:shd w:val="clear" w:color="auto" w:fill="auto"/>
            <w:vAlign w:val="center"/>
          </w:tcPr>
          <w:p w:rsidR="00A47CA5" w:rsidRPr="00D11968" w:rsidRDefault="00A47CA5" w:rsidP="00D2085E">
            <w:pPr>
              <w:jc w:val="center"/>
              <w:rPr>
                <w:color w:val="000000"/>
                <w:szCs w:val="24"/>
              </w:rPr>
            </w:pPr>
            <w:r w:rsidRPr="00D11968">
              <w:rPr>
                <w:color w:val="000000"/>
                <w:szCs w:val="24"/>
              </w:rPr>
              <w:t>0,1</w:t>
            </w:r>
          </w:p>
        </w:tc>
      </w:tr>
      <w:tr w:rsidR="00A47CA5" w:rsidRPr="00D11968" w:rsidTr="00D2085E">
        <w:trPr>
          <w:trHeight w:val="20"/>
        </w:trPr>
        <w:tc>
          <w:tcPr>
            <w:tcW w:w="1622" w:type="dxa"/>
            <w:shd w:val="clear" w:color="auto" w:fill="auto"/>
            <w:vAlign w:val="center"/>
          </w:tcPr>
          <w:p w:rsidR="00A47CA5" w:rsidRPr="00D11968" w:rsidRDefault="00A47CA5" w:rsidP="00D2085E">
            <w:pPr>
              <w:rPr>
                <w:color w:val="000000"/>
                <w:szCs w:val="24"/>
              </w:rPr>
            </w:pPr>
            <w:r w:rsidRPr="00D11968">
              <w:rPr>
                <w:color w:val="000000"/>
                <w:szCs w:val="24"/>
              </w:rPr>
              <w:t>Котельная «Центральная»</w:t>
            </w:r>
          </w:p>
        </w:tc>
        <w:tc>
          <w:tcPr>
            <w:tcW w:w="1134" w:type="dxa"/>
            <w:shd w:val="clear" w:color="auto" w:fill="auto"/>
            <w:noWrap/>
            <w:vAlign w:val="center"/>
          </w:tcPr>
          <w:p w:rsidR="00A47CA5" w:rsidRPr="00D11968" w:rsidRDefault="00A47CA5" w:rsidP="00D2085E">
            <w:pPr>
              <w:jc w:val="center"/>
              <w:rPr>
                <w:color w:val="000000"/>
                <w:szCs w:val="24"/>
              </w:rPr>
            </w:pPr>
            <w:r w:rsidRPr="00D11968">
              <w:rPr>
                <w:color w:val="000000"/>
                <w:szCs w:val="24"/>
              </w:rPr>
              <w:t>К-100-80-160</w:t>
            </w:r>
          </w:p>
        </w:tc>
        <w:tc>
          <w:tcPr>
            <w:tcW w:w="629" w:type="dxa"/>
            <w:shd w:val="clear" w:color="auto" w:fill="auto"/>
            <w:vAlign w:val="center"/>
          </w:tcPr>
          <w:p w:rsidR="00A47CA5" w:rsidRPr="00D11968" w:rsidRDefault="00A47CA5" w:rsidP="00D2085E">
            <w:pPr>
              <w:jc w:val="center"/>
              <w:rPr>
                <w:color w:val="000000"/>
                <w:szCs w:val="24"/>
              </w:rPr>
            </w:pPr>
            <w:r w:rsidRPr="00D11968">
              <w:rPr>
                <w:color w:val="000000"/>
                <w:szCs w:val="24"/>
              </w:rPr>
              <w:t>15</w:t>
            </w:r>
          </w:p>
        </w:tc>
        <w:tc>
          <w:tcPr>
            <w:tcW w:w="567" w:type="dxa"/>
            <w:shd w:val="clear" w:color="auto" w:fill="auto"/>
            <w:vAlign w:val="center"/>
          </w:tcPr>
          <w:p w:rsidR="00A47CA5" w:rsidRPr="00D11968" w:rsidRDefault="00A47CA5" w:rsidP="00D2085E">
            <w:pPr>
              <w:jc w:val="center"/>
              <w:rPr>
                <w:color w:val="000000"/>
                <w:szCs w:val="24"/>
              </w:rPr>
            </w:pPr>
            <w:r w:rsidRPr="00D11968">
              <w:rPr>
                <w:color w:val="000000"/>
                <w:szCs w:val="24"/>
              </w:rPr>
              <w:t>2</w:t>
            </w:r>
          </w:p>
        </w:tc>
        <w:tc>
          <w:tcPr>
            <w:tcW w:w="912" w:type="dxa"/>
            <w:gridSpan w:val="2"/>
            <w:vAlign w:val="center"/>
          </w:tcPr>
          <w:p w:rsidR="00A47CA5" w:rsidRPr="00D11968" w:rsidRDefault="00A47CA5" w:rsidP="00D2085E">
            <w:pPr>
              <w:jc w:val="center"/>
              <w:rPr>
                <w:color w:val="000000"/>
                <w:szCs w:val="24"/>
              </w:rPr>
            </w:pPr>
            <w:r w:rsidRPr="00D11968">
              <w:rPr>
                <w:color w:val="000000"/>
                <w:szCs w:val="24"/>
              </w:rPr>
              <w:t>39</w:t>
            </w:r>
          </w:p>
        </w:tc>
        <w:tc>
          <w:tcPr>
            <w:tcW w:w="1134" w:type="dxa"/>
            <w:gridSpan w:val="2"/>
            <w:shd w:val="clear" w:color="auto" w:fill="auto"/>
            <w:vAlign w:val="center"/>
          </w:tcPr>
          <w:p w:rsidR="00A47CA5" w:rsidRPr="00D11968" w:rsidRDefault="00A47CA5" w:rsidP="00D2085E">
            <w:pPr>
              <w:jc w:val="center"/>
              <w:rPr>
                <w:color w:val="000000"/>
                <w:szCs w:val="24"/>
              </w:rPr>
            </w:pPr>
            <w:r w:rsidRPr="00D11968">
              <w:rPr>
                <w:color w:val="000000"/>
                <w:szCs w:val="24"/>
              </w:rPr>
              <w:t>КМ-80-65-160</w:t>
            </w:r>
          </w:p>
        </w:tc>
        <w:tc>
          <w:tcPr>
            <w:tcW w:w="567" w:type="dxa"/>
            <w:shd w:val="clear" w:color="auto" w:fill="auto"/>
            <w:vAlign w:val="center"/>
          </w:tcPr>
          <w:p w:rsidR="00A47CA5" w:rsidRPr="00D11968" w:rsidRDefault="00F30A38" w:rsidP="00D2085E">
            <w:pPr>
              <w:jc w:val="center"/>
              <w:rPr>
                <w:color w:val="000000"/>
                <w:szCs w:val="24"/>
              </w:rPr>
            </w:pPr>
            <w:r>
              <w:rPr>
                <w:color w:val="000000"/>
                <w:szCs w:val="24"/>
              </w:rPr>
              <w:t>7</w:t>
            </w:r>
            <w:r w:rsidR="00A47CA5" w:rsidRPr="00D11968">
              <w:rPr>
                <w:color w:val="000000"/>
                <w:szCs w:val="24"/>
              </w:rPr>
              <w:t>,5</w:t>
            </w:r>
          </w:p>
        </w:tc>
        <w:tc>
          <w:tcPr>
            <w:tcW w:w="992" w:type="dxa"/>
            <w:gridSpan w:val="2"/>
            <w:shd w:val="clear" w:color="auto" w:fill="auto"/>
            <w:vAlign w:val="center"/>
          </w:tcPr>
          <w:p w:rsidR="00A47CA5" w:rsidRPr="00D11968" w:rsidRDefault="006C6293" w:rsidP="00D2085E">
            <w:pPr>
              <w:jc w:val="center"/>
              <w:rPr>
                <w:color w:val="000000"/>
                <w:szCs w:val="24"/>
              </w:rPr>
            </w:pPr>
            <w:r>
              <w:rPr>
                <w:color w:val="000000"/>
                <w:szCs w:val="24"/>
              </w:rPr>
              <w:t>40320</w:t>
            </w:r>
          </w:p>
        </w:tc>
        <w:tc>
          <w:tcPr>
            <w:tcW w:w="851" w:type="dxa"/>
            <w:shd w:val="clear" w:color="auto" w:fill="auto"/>
            <w:vAlign w:val="center"/>
          </w:tcPr>
          <w:p w:rsidR="00A47CA5" w:rsidRPr="00D11968" w:rsidRDefault="006C6293" w:rsidP="00D2085E">
            <w:pPr>
              <w:jc w:val="center"/>
              <w:rPr>
                <w:color w:val="000000"/>
                <w:szCs w:val="24"/>
              </w:rPr>
            </w:pPr>
            <w:r>
              <w:rPr>
                <w:color w:val="000000"/>
                <w:szCs w:val="24"/>
              </w:rPr>
              <w:t>375,0</w:t>
            </w:r>
          </w:p>
        </w:tc>
        <w:tc>
          <w:tcPr>
            <w:tcW w:w="992" w:type="dxa"/>
            <w:gridSpan w:val="2"/>
            <w:shd w:val="clear" w:color="auto" w:fill="auto"/>
            <w:vAlign w:val="center"/>
          </w:tcPr>
          <w:p w:rsidR="00A47CA5" w:rsidRPr="00D11968" w:rsidRDefault="00F30A38" w:rsidP="006C6293">
            <w:pPr>
              <w:jc w:val="center"/>
              <w:rPr>
                <w:color w:val="000000"/>
                <w:szCs w:val="24"/>
              </w:rPr>
            </w:pPr>
            <w:r>
              <w:rPr>
                <w:color w:val="000000"/>
                <w:szCs w:val="24"/>
              </w:rPr>
              <w:t>10</w:t>
            </w:r>
            <w:r w:rsidR="00A47CA5" w:rsidRPr="00D11968">
              <w:rPr>
                <w:color w:val="000000"/>
                <w:szCs w:val="24"/>
              </w:rPr>
              <w:t>0</w:t>
            </w:r>
          </w:p>
        </w:tc>
        <w:tc>
          <w:tcPr>
            <w:tcW w:w="789" w:type="dxa"/>
            <w:gridSpan w:val="2"/>
            <w:shd w:val="clear" w:color="auto" w:fill="auto"/>
            <w:vAlign w:val="center"/>
          </w:tcPr>
          <w:p w:rsidR="00A47CA5" w:rsidRPr="00D11968" w:rsidRDefault="00A47CA5" w:rsidP="00D2085E">
            <w:pPr>
              <w:jc w:val="center"/>
              <w:rPr>
                <w:color w:val="000000"/>
                <w:szCs w:val="24"/>
              </w:rPr>
            </w:pPr>
            <w:r w:rsidRPr="00D11968">
              <w:rPr>
                <w:color w:val="000000"/>
                <w:szCs w:val="24"/>
              </w:rPr>
              <w:t>0,1</w:t>
            </w:r>
          </w:p>
        </w:tc>
      </w:tr>
      <w:tr w:rsidR="00A47CA5" w:rsidRPr="00D11968" w:rsidTr="00D2085E">
        <w:trPr>
          <w:trHeight w:val="20"/>
        </w:trPr>
        <w:tc>
          <w:tcPr>
            <w:tcW w:w="1622" w:type="dxa"/>
            <w:shd w:val="clear" w:color="auto" w:fill="auto"/>
            <w:vAlign w:val="center"/>
          </w:tcPr>
          <w:p w:rsidR="00A47CA5" w:rsidRPr="00D11968" w:rsidRDefault="00A47CA5" w:rsidP="00D2085E">
            <w:pPr>
              <w:rPr>
                <w:color w:val="000000"/>
                <w:szCs w:val="24"/>
              </w:rPr>
            </w:pPr>
            <w:r w:rsidRPr="00D11968">
              <w:rPr>
                <w:color w:val="000000"/>
                <w:szCs w:val="24"/>
              </w:rPr>
              <w:t>Котельная «Энергетиков»</w:t>
            </w:r>
          </w:p>
        </w:tc>
        <w:tc>
          <w:tcPr>
            <w:tcW w:w="1134" w:type="dxa"/>
            <w:shd w:val="clear" w:color="auto" w:fill="auto"/>
            <w:noWrap/>
            <w:vAlign w:val="center"/>
          </w:tcPr>
          <w:p w:rsidR="00A47CA5" w:rsidRPr="00D11968" w:rsidRDefault="00A47CA5" w:rsidP="00D2085E">
            <w:pPr>
              <w:jc w:val="center"/>
              <w:rPr>
                <w:color w:val="000000"/>
                <w:szCs w:val="24"/>
              </w:rPr>
            </w:pPr>
            <w:r w:rsidRPr="00D11968">
              <w:rPr>
                <w:color w:val="000000"/>
                <w:szCs w:val="24"/>
              </w:rPr>
              <w:t>К-80-65-160</w:t>
            </w:r>
          </w:p>
        </w:tc>
        <w:tc>
          <w:tcPr>
            <w:tcW w:w="629" w:type="dxa"/>
            <w:shd w:val="clear" w:color="auto" w:fill="auto"/>
            <w:vAlign w:val="center"/>
          </w:tcPr>
          <w:p w:rsidR="00A47CA5" w:rsidRPr="00D11968" w:rsidRDefault="00A47CA5" w:rsidP="00D2085E">
            <w:pPr>
              <w:jc w:val="center"/>
              <w:rPr>
                <w:color w:val="000000"/>
                <w:szCs w:val="24"/>
              </w:rPr>
            </w:pPr>
            <w:r w:rsidRPr="00D11968">
              <w:rPr>
                <w:color w:val="000000"/>
                <w:szCs w:val="24"/>
              </w:rPr>
              <w:t>7,5</w:t>
            </w:r>
          </w:p>
        </w:tc>
        <w:tc>
          <w:tcPr>
            <w:tcW w:w="567" w:type="dxa"/>
            <w:shd w:val="clear" w:color="auto" w:fill="auto"/>
            <w:vAlign w:val="center"/>
          </w:tcPr>
          <w:p w:rsidR="00A47CA5" w:rsidRPr="00D11968" w:rsidRDefault="00A47CA5" w:rsidP="00D2085E">
            <w:pPr>
              <w:jc w:val="center"/>
              <w:rPr>
                <w:color w:val="000000"/>
                <w:szCs w:val="24"/>
              </w:rPr>
            </w:pPr>
            <w:r w:rsidRPr="00D11968">
              <w:rPr>
                <w:color w:val="000000"/>
                <w:szCs w:val="24"/>
              </w:rPr>
              <w:t>2</w:t>
            </w:r>
          </w:p>
        </w:tc>
        <w:tc>
          <w:tcPr>
            <w:tcW w:w="912" w:type="dxa"/>
            <w:gridSpan w:val="2"/>
            <w:vAlign w:val="center"/>
          </w:tcPr>
          <w:p w:rsidR="00A47CA5" w:rsidRPr="00D11968" w:rsidRDefault="00A47CA5" w:rsidP="00D2085E">
            <w:pPr>
              <w:jc w:val="center"/>
              <w:rPr>
                <w:color w:val="000000"/>
                <w:szCs w:val="24"/>
              </w:rPr>
            </w:pPr>
            <w:r w:rsidRPr="00D11968">
              <w:rPr>
                <w:color w:val="000000"/>
                <w:szCs w:val="24"/>
              </w:rPr>
              <w:t>16,2</w:t>
            </w:r>
          </w:p>
        </w:tc>
        <w:tc>
          <w:tcPr>
            <w:tcW w:w="1134" w:type="dxa"/>
            <w:gridSpan w:val="2"/>
            <w:shd w:val="clear" w:color="auto" w:fill="auto"/>
            <w:vAlign w:val="center"/>
          </w:tcPr>
          <w:p w:rsidR="00A47CA5" w:rsidRPr="00D11968" w:rsidRDefault="00A47CA5" w:rsidP="00D2085E">
            <w:pPr>
              <w:jc w:val="center"/>
              <w:rPr>
                <w:color w:val="000000"/>
                <w:szCs w:val="24"/>
              </w:rPr>
            </w:pPr>
            <w:r w:rsidRPr="00D11968">
              <w:rPr>
                <w:color w:val="000000"/>
                <w:szCs w:val="24"/>
              </w:rPr>
              <w:t>КМ 20/30</w:t>
            </w:r>
          </w:p>
        </w:tc>
        <w:tc>
          <w:tcPr>
            <w:tcW w:w="567" w:type="dxa"/>
            <w:shd w:val="clear" w:color="auto" w:fill="auto"/>
            <w:vAlign w:val="center"/>
          </w:tcPr>
          <w:p w:rsidR="00A47CA5" w:rsidRPr="00D11968" w:rsidRDefault="00A47CA5" w:rsidP="00D2085E">
            <w:pPr>
              <w:jc w:val="center"/>
              <w:rPr>
                <w:color w:val="000000"/>
                <w:szCs w:val="24"/>
              </w:rPr>
            </w:pPr>
            <w:r w:rsidRPr="00D11968">
              <w:rPr>
                <w:color w:val="000000"/>
                <w:szCs w:val="24"/>
              </w:rPr>
              <w:t>4</w:t>
            </w:r>
          </w:p>
        </w:tc>
        <w:tc>
          <w:tcPr>
            <w:tcW w:w="992" w:type="dxa"/>
            <w:gridSpan w:val="2"/>
            <w:shd w:val="clear" w:color="auto" w:fill="auto"/>
            <w:vAlign w:val="center"/>
          </w:tcPr>
          <w:p w:rsidR="00A47CA5" w:rsidRPr="00D11968" w:rsidRDefault="00A47CA5" w:rsidP="00D2085E">
            <w:pPr>
              <w:jc w:val="center"/>
              <w:rPr>
                <w:color w:val="000000"/>
                <w:szCs w:val="24"/>
              </w:rPr>
            </w:pPr>
            <w:r w:rsidRPr="00D11968">
              <w:rPr>
                <w:color w:val="000000"/>
                <w:szCs w:val="24"/>
              </w:rPr>
              <w:t>18816</w:t>
            </w:r>
          </w:p>
        </w:tc>
        <w:tc>
          <w:tcPr>
            <w:tcW w:w="851" w:type="dxa"/>
            <w:shd w:val="clear" w:color="auto" w:fill="auto"/>
            <w:vAlign w:val="center"/>
          </w:tcPr>
          <w:p w:rsidR="00A47CA5" w:rsidRPr="00D11968" w:rsidRDefault="00A47CA5" w:rsidP="00D2085E">
            <w:pPr>
              <w:jc w:val="center"/>
              <w:rPr>
                <w:color w:val="000000"/>
                <w:szCs w:val="24"/>
              </w:rPr>
            </w:pPr>
            <w:r w:rsidRPr="00D11968">
              <w:rPr>
                <w:color w:val="000000"/>
                <w:szCs w:val="24"/>
              </w:rPr>
              <w:t>174,6</w:t>
            </w:r>
          </w:p>
        </w:tc>
        <w:tc>
          <w:tcPr>
            <w:tcW w:w="992" w:type="dxa"/>
            <w:gridSpan w:val="2"/>
            <w:shd w:val="clear" w:color="auto" w:fill="auto"/>
            <w:vAlign w:val="center"/>
          </w:tcPr>
          <w:p w:rsidR="00A47CA5" w:rsidRPr="00D11968" w:rsidRDefault="006C6293" w:rsidP="006C6293">
            <w:pPr>
              <w:jc w:val="center"/>
              <w:rPr>
                <w:color w:val="000000"/>
                <w:szCs w:val="24"/>
              </w:rPr>
            </w:pPr>
            <w:r>
              <w:rPr>
                <w:color w:val="000000"/>
                <w:szCs w:val="24"/>
              </w:rPr>
              <w:t>60</w:t>
            </w:r>
          </w:p>
        </w:tc>
        <w:tc>
          <w:tcPr>
            <w:tcW w:w="789" w:type="dxa"/>
            <w:gridSpan w:val="2"/>
            <w:shd w:val="clear" w:color="auto" w:fill="auto"/>
            <w:vAlign w:val="center"/>
          </w:tcPr>
          <w:p w:rsidR="00A47CA5" w:rsidRPr="00D11968" w:rsidRDefault="00A47CA5" w:rsidP="00D2085E">
            <w:pPr>
              <w:jc w:val="center"/>
              <w:rPr>
                <w:color w:val="000000"/>
                <w:szCs w:val="24"/>
              </w:rPr>
            </w:pPr>
            <w:r w:rsidRPr="00D11968">
              <w:rPr>
                <w:color w:val="000000"/>
                <w:szCs w:val="24"/>
              </w:rPr>
              <w:t>0</w:t>
            </w:r>
            <w:r w:rsidR="009116CC">
              <w:rPr>
                <w:color w:val="000000"/>
                <w:szCs w:val="24"/>
              </w:rPr>
              <w:t>,</w:t>
            </w:r>
            <w:r w:rsidRPr="00D11968">
              <w:rPr>
                <w:color w:val="000000"/>
                <w:szCs w:val="24"/>
              </w:rPr>
              <w:t>3</w:t>
            </w:r>
          </w:p>
        </w:tc>
      </w:tr>
      <w:tr w:rsidR="00A47CA5" w:rsidRPr="00D11968" w:rsidTr="00D2085E">
        <w:trPr>
          <w:trHeight w:val="20"/>
        </w:trPr>
        <w:tc>
          <w:tcPr>
            <w:tcW w:w="1622" w:type="dxa"/>
            <w:vMerge w:val="restart"/>
            <w:shd w:val="clear" w:color="auto" w:fill="auto"/>
            <w:vAlign w:val="center"/>
          </w:tcPr>
          <w:p w:rsidR="00A47CA5" w:rsidRPr="00D11968" w:rsidRDefault="00A47CA5" w:rsidP="00D2085E">
            <w:pPr>
              <w:rPr>
                <w:color w:val="000000"/>
                <w:szCs w:val="24"/>
              </w:rPr>
            </w:pPr>
            <w:r w:rsidRPr="00D11968">
              <w:rPr>
                <w:color w:val="000000"/>
                <w:szCs w:val="24"/>
              </w:rPr>
              <w:t>Котельная «РОНО»</w:t>
            </w:r>
          </w:p>
        </w:tc>
        <w:tc>
          <w:tcPr>
            <w:tcW w:w="1134" w:type="dxa"/>
            <w:shd w:val="clear" w:color="auto" w:fill="auto"/>
            <w:noWrap/>
            <w:vAlign w:val="center"/>
          </w:tcPr>
          <w:p w:rsidR="00A47CA5" w:rsidRPr="00D11968" w:rsidRDefault="00A47CA5" w:rsidP="00D2085E">
            <w:pPr>
              <w:jc w:val="center"/>
              <w:rPr>
                <w:color w:val="000000"/>
                <w:szCs w:val="24"/>
              </w:rPr>
            </w:pPr>
            <w:r w:rsidRPr="00D11968">
              <w:rPr>
                <w:color w:val="000000"/>
                <w:szCs w:val="24"/>
              </w:rPr>
              <w:t>К-80-65-160</w:t>
            </w:r>
          </w:p>
        </w:tc>
        <w:tc>
          <w:tcPr>
            <w:tcW w:w="629" w:type="dxa"/>
            <w:shd w:val="clear" w:color="auto" w:fill="auto"/>
            <w:vAlign w:val="center"/>
          </w:tcPr>
          <w:p w:rsidR="00A47CA5" w:rsidRPr="00D11968" w:rsidRDefault="00A47CA5" w:rsidP="00D2085E">
            <w:pPr>
              <w:jc w:val="center"/>
              <w:rPr>
                <w:color w:val="000000"/>
                <w:szCs w:val="24"/>
              </w:rPr>
            </w:pPr>
            <w:r w:rsidRPr="00D11968">
              <w:rPr>
                <w:color w:val="000000"/>
                <w:szCs w:val="24"/>
              </w:rPr>
              <w:t>7,5</w:t>
            </w:r>
          </w:p>
        </w:tc>
        <w:tc>
          <w:tcPr>
            <w:tcW w:w="567" w:type="dxa"/>
            <w:shd w:val="clear" w:color="auto" w:fill="auto"/>
            <w:vAlign w:val="center"/>
          </w:tcPr>
          <w:p w:rsidR="00A47CA5" w:rsidRPr="00D11968" w:rsidRDefault="00A47CA5" w:rsidP="00D2085E">
            <w:pPr>
              <w:jc w:val="center"/>
              <w:rPr>
                <w:color w:val="000000"/>
                <w:szCs w:val="24"/>
              </w:rPr>
            </w:pPr>
            <w:r w:rsidRPr="00D11968">
              <w:rPr>
                <w:color w:val="000000"/>
                <w:szCs w:val="24"/>
              </w:rPr>
              <w:t>1</w:t>
            </w:r>
          </w:p>
        </w:tc>
        <w:tc>
          <w:tcPr>
            <w:tcW w:w="912" w:type="dxa"/>
            <w:gridSpan w:val="2"/>
            <w:vMerge w:val="restart"/>
            <w:vAlign w:val="center"/>
          </w:tcPr>
          <w:p w:rsidR="00A47CA5" w:rsidRPr="00D11968" w:rsidRDefault="00A47CA5" w:rsidP="00D2085E">
            <w:pPr>
              <w:jc w:val="center"/>
              <w:rPr>
                <w:color w:val="000000"/>
                <w:szCs w:val="24"/>
              </w:rPr>
            </w:pPr>
            <w:r w:rsidRPr="00D11968">
              <w:rPr>
                <w:color w:val="000000"/>
                <w:szCs w:val="24"/>
              </w:rPr>
              <w:t>13,8</w:t>
            </w:r>
          </w:p>
        </w:tc>
        <w:tc>
          <w:tcPr>
            <w:tcW w:w="1134" w:type="dxa"/>
            <w:gridSpan w:val="2"/>
            <w:vMerge w:val="restart"/>
            <w:shd w:val="clear" w:color="auto" w:fill="auto"/>
            <w:vAlign w:val="center"/>
          </w:tcPr>
          <w:p w:rsidR="00A47CA5" w:rsidRPr="00D11968" w:rsidRDefault="00A47CA5" w:rsidP="00D2085E">
            <w:pPr>
              <w:jc w:val="center"/>
              <w:rPr>
                <w:szCs w:val="24"/>
              </w:rPr>
            </w:pPr>
            <w:r w:rsidRPr="00D11968">
              <w:rPr>
                <w:color w:val="000000"/>
                <w:szCs w:val="24"/>
              </w:rPr>
              <w:t>КМ 20/30</w:t>
            </w:r>
          </w:p>
        </w:tc>
        <w:tc>
          <w:tcPr>
            <w:tcW w:w="567" w:type="dxa"/>
            <w:vMerge w:val="restart"/>
            <w:shd w:val="clear" w:color="auto" w:fill="auto"/>
            <w:vAlign w:val="center"/>
          </w:tcPr>
          <w:p w:rsidR="00A47CA5" w:rsidRPr="00D11968" w:rsidRDefault="00A47CA5" w:rsidP="00D2085E">
            <w:pPr>
              <w:jc w:val="center"/>
              <w:rPr>
                <w:color w:val="000000"/>
                <w:szCs w:val="24"/>
              </w:rPr>
            </w:pPr>
            <w:r w:rsidRPr="00D11968">
              <w:rPr>
                <w:color w:val="000000"/>
                <w:szCs w:val="24"/>
              </w:rPr>
              <w:t>4</w:t>
            </w:r>
          </w:p>
        </w:tc>
        <w:tc>
          <w:tcPr>
            <w:tcW w:w="992" w:type="dxa"/>
            <w:gridSpan w:val="2"/>
            <w:vMerge w:val="restart"/>
            <w:shd w:val="clear" w:color="auto" w:fill="auto"/>
            <w:vAlign w:val="center"/>
          </w:tcPr>
          <w:p w:rsidR="00A47CA5" w:rsidRPr="00D11968" w:rsidRDefault="00A47CA5" w:rsidP="00D2085E">
            <w:pPr>
              <w:jc w:val="center"/>
              <w:rPr>
                <w:color w:val="000000"/>
                <w:szCs w:val="24"/>
              </w:rPr>
            </w:pPr>
            <w:r w:rsidRPr="00D11968">
              <w:rPr>
                <w:color w:val="000000"/>
                <w:szCs w:val="24"/>
              </w:rPr>
              <w:t>18816</w:t>
            </w:r>
          </w:p>
        </w:tc>
        <w:tc>
          <w:tcPr>
            <w:tcW w:w="851" w:type="dxa"/>
            <w:vMerge w:val="restart"/>
            <w:shd w:val="clear" w:color="auto" w:fill="auto"/>
            <w:vAlign w:val="center"/>
          </w:tcPr>
          <w:p w:rsidR="00A47CA5" w:rsidRPr="00D11968" w:rsidRDefault="00A47CA5" w:rsidP="00D2085E">
            <w:pPr>
              <w:jc w:val="center"/>
              <w:rPr>
                <w:color w:val="000000"/>
                <w:szCs w:val="24"/>
              </w:rPr>
            </w:pPr>
            <w:r w:rsidRPr="00D11968">
              <w:rPr>
                <w:color w:val="000000"/>
                <w:szCs w:val="24"/>
              </w:rPr>
              <w:t>174,6</w:t>
            </w:r>
          </w:p>
        </w:tc>
        <w:tc>
          <w:tcPr>
            <w:tcW w:w="992" w:type="dxa"/>
            <w:gridSpan w:val="2"/>
            <w:vMerge w:val="restart"/>
            <w:shd w:val="clear" w:color="auto" w:fill="auto"/>
            <w:vAlign w:val="center"/>
          </w:tcPr>
          <w:p w:rsidR="00A47CA5" w:rsidRPr="00D11968" w:rsidRDefault="006C6293" w:rsidP="00D2085E">
            <w:pPr>
              <w:jc w:val="center"/>
              <w:rPr>
                <w:szCs w:val="24"/>
              </w:rPr>
            </w:pPr>
            <w:r>
              <w:rPr>
                <w:color w:val="000000"/>
                <w:szCs w:val="24"/>
              </w:rPr>
              <w:t>60</w:t>
            </w:r>
          </w:p>
        </w:tc>
        <w:tc>
          <w:tcPr>
            <w:tcW w:w="789" w:type="dxa"/>
            <w:gridSpan w:val="2"/>
            <w:vMerge w:val="restart"/>
            <w:shd w:val="clear" w:color="auto" w:fill="auto"/>
            <w:vAlign w:val="center"/>
          </w:tcPr>
          <w:p w:rsidR="00A47CA5" w:rsidRPr="00D11968" w:rsidRDefault="00A47CA5" w:rsidP="00D2085E">
            <w:pPr>
              <w:jc w:val="center"/>
              <w:rPr>
                <w:color w:val="000000"/>
                <w:szCs w:val="24"/>
              </w:rPr>
            </w:pPr>
            <w:r w:rsidRPr="00D11968">
              <w:rPr>
                <w:color w:val="000000"/>
                <w:szCs w:val="24"/>
              </w:rPr>
              <w:t>0,3</w:t>
            </w:r>
          </w:p>
        </w:tc>
      </w:tr>
      <w:tr w:rsidR="00A47CA5" w:rsidRPr="00D11968" w:rsidTr="00D2085E">
        <w:trPr>
          <w:trHeight w:val="20"/>
        </w:trPr>
        <w:tc>
          <w:tcPr>
            <w:tcW w:w="1622" w:type="dxa"/>
            <w:vMerge/>
            <w:shd w:val="clear" w:color="auto" w:fill="auto"/>
            <w:vAlign w:val="center"/>
          </w:tcPr>
          <w:p w:rsidR="00A47CA5" w:rsidRPr="00D11968" w:rsidRDefault="00A47CA5" w:rsidP="00D2085E">
            <w:pPr>
              <w:rPr>
                <w:color w:val="000000"/>
                <w:szCs w:val="24"/>
              </w:rPr>
            </w:pPr>
          </w:p>
        </w:tc>
        <w:tc>
          <w:tcPr>
            <w:tcW w:w="1134" w:type="dxa"/>
            <w:shd w:val="clear" w:color="auto" w:fill="auto"/>
            <w:noWrap/>
            <w:vAlign w:val="center"/>
          </w:tcPr>
          <w:p w:rsidR="00A47CA5" w:rsidRPr="00D11968" w:rsidRDefault="00A47CA5" w:rsidP="00D2085E">
            <w:pPr>
              <w:jc w:val="center"/>
              <w:rPr>
                <w:color w:val="000000"/>
                <w:szCs w:val="24"/>
              </w:rPr>
            </w:pPr>
            <w:r w:rsidRPr="00D11968">
              <w:rPr>
                <w:color w:val="000000"/>
                <w:szCs w:val="24"/>
              </w:rPr>
              <w:t>КМ-80-65-161</w:t>
            </w:r>
          </w:p>
        </w:tc>
        <w:tc>
          <w:tcPr>
            <w:tcW w:w="629" w:type="dxa"/>
            <w:shd w:val="clear" w:color="auto" w:fill="auto"/>
            <w:vAlign w:val="center"/>
          </w:tcPr>
          <w:p w:rsidR="00A47CA5" w:rsidRPr="00D11968" w:rsidRDefault="00A47CA5" w:rsidP="00D2085E">
            <w:pPr>
              <w:jc w:val="center"/>
              <w:rPr>
                <w:color w:val="000000"/>
                <w:szCs w:val="24"/>
              </w:rPr>
            </w:pPr>
            <w:r w:rsidRPr="00D11968">
              <w:rPr>
                <w:color w:val="000000"/>
                <w:szCs w:val="24"/>
              </w:rPr>
              <w:t>7,5</w:t>
            </w:r>
          </w:p>
        </w:tc>
        <w:tc>
          <w:tcPr>
            <w:tcW w:w="567" w:type="dxa"/>
            <w:shd w:val="clear" w:color="auto" w:fill="auto"/>
            <w:vAlign w:val="center"/>
          </w:tcPr>
          <w:p w:rsidR="00A47CA5" w:rsidRPr="00D11968" w:rsidRDefault="00A47CA5" w:rsidP="00D2085E">
            <w:pPr>
              <w:jc w:val="center"/>
              <w:rPr>
                <w:color w:val="000000"/>
                <w:szCs w:val="24"/>
              </w:rPr>
            </w:pPr>
            <w:r w:rsidRPr="00D11968">
              <w:rPr>
                <w:color w:val="000000"/>
                <w:szCs w:val="24"/>
              </w:rPr>
              <w:t>1</w:t>
            </w:r>
          </w:p>
        </w:tc>
        <w:tc>
          <w:tcPr>
            <w:tcW w:w="912" w:type="dxa"/>
            <w:gridSpan w:val="2"/>
            <w:vMerge/>
            <w:vAlign w:val="center"/>
          </w:tcPr>
          <w:p w:rsidR="00A47CA5" w:rsidRPr="00D11968" w:rsidRDefault="00A47CA5" w:rsidP="00D2085E">
            <w:pPr>
              <w:rPr>
                <w:color w:val="000000"/>
                <w:szCs w:val="24"/>
              </w:rPr>
            </w:pPr>
          </w:p>
        </w:tc>
        <w:tc>
          <w:tcPr>
            <w:tcW w:w="1134" w:type="dxa"/>
            <w:gridSpan w:val="2"/>
            <w:vMerge/>
            <w:shd w:val="clear" w:color="auto" w:fill="auto"/>
            <w:vAlign w:val="center"/>
          </w:tcPr>
          <w:p w:rsidR="00A47CA5" w:rsidRPr="00D11968" w:rsidRDefault="00A47CA5" w:rsidP="00D2085E">
            <w:pPr>
              <w:jc w:val="center"/>
              <w:rPr>
                <w:color w:val="000000"/>
                <w:szCs w:val="24"/>
              </w:rPr>
            </w:pPr>
          </w:p>
        </w:tc>
        <w:tc>
          <w:tcPr>
            <w:tcW w:w="567" w:type="dxa"/>
            <w:vMerge/>
            <w:shd w:val="clear" w:color="auto" w:fill="auto"/>
            <w:vAlign w:val="center"/>
          </w:tcPr>
          <w:p w:rsidR="00A47CA5" w:rsidRPr="00D11968" w:rsidRDefault="00A47CA5" w:rsidP="00D2085E">
            <w:pPr>
              <w:rPr>
                <w:color w:val="000000"/>
                <w:szCs w:val="24"/>
              </w:rPr>
            </w:pPr>
          </w:p>
        </w:tc>
        <w:tc>
          <w:tcPr>
            <w:tcW w:w="992" w:type="dxa"/>
            <w:gridSpan w:val="2"/>
            <w:vMerge/>
            <w:shd w:val="clear" w:color="auto" w:fill="auto"/>
            <w:vAlign w:val="center"/>
          </w:tcPr>
          <w:p w:rsidR="00A47CA5" w:rsidRPr="00D11968" w:rsidRDefault="00A47CA5" w:rsidP="00D2085E">
            <w:pPr>
              <w:rPr>
                <w:color w:val="000000"/>
                <w:szCs w:val="24"/>
              </w:rPr>
            </w:pPr>
          </w:p>
        </w:tc>
        <w:tc>
          <w:tcPr>
            <w:tcW w:w="851" w:type="dxa"/>
            <w:vMerge/>
            <w:shd w:val="clear" w:color="auto" w:fill="auto"/>
            <w:vAlign w:val="center"/>
          </w:tcPr>
          <w:p w:rsidR="00A47CA5" w:rsidRPr="00D11968" w:rsidRDefault="00A47CA5" w:rsidP="00D2085E">
            <w:pPr>
              <w:rPr>
                <w:color w:val="000000"/>
                <w:szCs w:val="24"/>
              </w:rPr>
            </w:pPr>
          </w:p>
        </w:tc>
        <w:tc>
          <w:tcPr>
            <w:tcW w:w="992" w:type="dxa"/>
            <w:gridSpan w:val="2"/>
            <w:vMerge/>
            <w:shd w:val="clear" w:color="auto" w:fill="auto"/>
            <w:vAlign w:val="center"/>
          </w:tcPr>
          <w:p w:rsidR="00A47CA5" w:rsidRPr="00D11968" w:rsidRDefault="00A47CA5" w:rsidP="00D2085E">
            <w:pPr>
              <w:jc w:val="center"/>
              <w:rPr>
                <w:color w:val="000000"/>
                <w:szCs w:val="24"/>
              </w:rPr>
            </w:pPr>
          </w:p>
        </w:tc>
        <w:tc>
          <w:tcPr>
            <w:tcW w:w="789" w:type="dxa"/>
            <w:gridSpan w:val="2"/>
            <w:vMerge/>
            <w:shd w:val="clear" w:color="auto" w:fill="auto"/>
            <w:vAlign w:val="center"/>
          </w:tcPr>
          <w:p w:rsidR="00A47CA5" w:rsidRPr="00D11968" w:rsidRDefault="00A47CA5" w:rsidP="00D2085E">
            <w:pPr>
              <w:rPr>
                <w:color w:val="000000"/>
                <w:szCs w:val="24"/>
              </w:rPr>
            </w:pPr>
          </w:p>
        </w:tc>
      </w:tr>
      <w:tr w:rsidR="00A47CA5" w:rsidRPr="00D11968" w:rsidTr="006C6293">
        <w:trPr>
          <w:trHeight w:val="20"/>
        </w:trPr>
        <w:tc>
          <w:tcPr>
            <w:tcW w:w="1622" w:type="dxa"/>
            <w:shd w:val="clear" w:color="auto" w:fill="auto"/>
            <w:vAlign w:val="center"/>
          </w:tcPr>
          <w:p w:rsidR="00A47CA5" w:rsidRPr="00D11968" w:rsidRDefault="00A47CA5" w:rsidP="00D2085E">
            <w:pPr>
              <w:rPr>
                <w:color w:val="000000"/>
                <w:szCs w:val="24"/>
              </w:rPr>
            </w:pPr>
            <w:r w:rsidRPr="00D11968">
              <w:rPr>
                <w:color w:val="000000"/>
                <w:szCs w:val="24"/>
              </w:rPr>
              <w:t>Котельная «Палкинская СОШ»</w:t>
            </w:r>
          </w:p>
        </w:tc>
        <w:tc>
          <w:tcPr>
            <w:tcW w:w="1134" w:type="dxa"/>
            <w:shd w:val="clear" w:color="auto" w:fill="auto"/>
            <w:noWrap/>
            <w:vAlign w:val="center"/>
          </w:tcPr>
          <w:p w:rsidR="00A47CA5" w:rsidRPr="00D11968" w:rsidRDefault="00A47CA5" w:rsidP="00D2085E">
            <w:pPr>
              <w:jc w:val="center"/>
              <w:rPr>
                <w:color w:val="000000"/>
                <w:szCs w:val="24"/>
              </w:rPr>
            </w:pPr>
            <w:r w:rsidRPr="00D11968">
              <w:rPr>
                <w:color w:val="000000"/>
                <w:szCs w:val="24"/>
              </w:rPr>
              <w:t>К-100-80-160</w:t>
            </w:r>
          </w:p>
        </w:tc>
        <w:tc>
          <w:tcPr>
            <w:tcW w:w="629" w:type="dxa"/>
            <w:shd w:val="clear" w:color="auto" w:fill="auto"/>
            <w:vAlign w:val="center"/>
          </w:tcPr>
          <w:p w:rsidR="00A47CA5" w:rsidRPr="00D11968" w:rsidRDefault="00A47CA5" w:rsidP="00D2085E">
            <w:pPr>
              <w:jc w:val="center"/>
              <w:rPr>
                <w:color w:val="000000"/>
                <w:szCs w:val="24"/>
              </w:rPr>
            </w:pPr>
            <w:r w:rsidRPr="00D11968">
              <w:rPr>
                <w:color w:val="000000"/>
                <w:szCs w:val="24"/>
              </w:rPr>
              <w:t>15</w:t>
            </w:r>
          </w:p>
        </w:tc>
        <w:tc>
          <w:tcPr>
            <w:tcW w:w="567" w:type="dxa"/>
            <w:shd w:val="clear" w:color="auto" w:fill="auto"/>
            <w:vAlign w:val="center"/>
          </w:tcPr>
          <w:p w:rsidR="00A47CA5" w:rsidRPr="00D11968" w:rsidRDefault="00A47CA5" w:rsidP="00D2085E">
            <w:pPr>
              <w:jc w:val="center"/>
              <w:rPr>
                <w:color w:val="000000"/>
                <w:szCs w:val="24"/>
              </w:rPr>
            </w:pPr>
            <w:r w:rsidRPr="00D11968">
              <w:rPr>
                <w:color w:val="000000"/>
                <w:szCs w:val="24"/>
              </w:rPr>
              <w:t>2</w:t>
            </w:r>
          </w:p>
        </w:tc>
        <w:tc>
          <w:tcPr>
            <w:tcW w:w="912" w:type="dxa"/>
            <w:gridSpan w:val="2"/>
            <w:vAlign w:val="center"/>
          </w:tcPr>
          <w:p w:rsidR="00A47CA5" w:rsidRPr="00D11968" w:rsidRDefault="00A47CA5" w:rsidP="00D2085E">
            <w:pPr>
              <w:jc w:val="center"/>
              <w:rPr>
                <w:color w:val="000000"/>
                <w:szCs w:val="24"/>
              </w:rPr>
            </w:pPr>
            <w:r w:rsidRPr="00D11968">
              <w:rPr>
                <w:color w:val="000000"/>
                <w:szCs w:val="24"/>
              </w:rPr>
              <w:t>13,7</w:t>
            </w:r>
          </w:p>
        </w:tc>
        <w:tc>
          <w:tcPr>
            <w:tcW w:w="1134" w:type="dxa"/>
            <w:gridSpan w:val="2"/>
            <w:shd w:val="clear" w:color="auto" w:fill="auto"/>
            <w:vAlign w:val="center"/>
          </w:tcPr>
          <w:p w:rsidR="00A47CA5" w:rsidRPr="00D11968" w:rsidRDefault="00A47CA5" w:rsidP="00D2085E">
            <w:pPr>
              <w:jc w:val="center"/>
              <w:rPr>
                <w:szCs w:val="24"/>
              </w:rPr>
            </w:pPr>
            <w:r w:rsidRPr="00D11968">
              <w:rPr>
                <w:color w:val="000000"/>
                <w:szCs w:val="24"/>
              </w:rPr>
              <w:t>КМ 20/30</w:t>
            </w:r>
          </w:p>
        </w:tc>
        <w:tc>
          <w:tcPr>
            <w:tcW w:w="567" w:type="dxa"/>
            <w:shd w:val="clear" w:color="auto" w:fill="auto"/>
            <w:vAlign w:val="center"/>
          </w:tcPr>
          <w:p w:rsidR="00A47CA5" w:rsidRPr="00D11968" w:rsidRDefault="00A47CA5" w:rsidP="00D2085E">
            <w:pPr>
              <w:jc w:val="center"/>
              <w:rPr>
                <w:color w:val="000000"/>
                <w:szCs w:val="24"/>
              </w:rPr>
            </w:pPr>
            <w:r w:rsidRPr="00D11968">
              <w:rPr>
                <w:color w:val="000000"/>
                <w:szCs w:val="24"/>
              </w:rPr>
              <w:t>4</w:t>
            </w:r>
          </w:p>
        </w:tc>
        <w:tc>
          <w:tcPr>
            <w:tcW w:w="992" w:type="dxa"/>
            <w:gridSpan w:val="2"/>
            <w:shd w:val="clear" w:color="auto" w:fill="auto"/>
            <w:vAlign w:val="center"/>
          </w:tcPr>
          <w:p w:rsidR="00A47CA5" w:rsidRPr="00D11968" w:rsidRDefault="00A47CA5" w:rsidP="00D2085E">
            <w:pPr>
              <w:jc w:val="center"/>
              <w:rPr>
                <w:color w:val="000000"/>
                <w:szCs w:val="24"/>
              </w:rPr>
            </w:pPr>
            <w:r w:rsidRPr="00D11968">
              <w:rPr>
                <w:color w:val="000000"/>
                <w:szCs w:val="24"/>
              </w:rPr>
              <w:t>59136</w:t>
            </w:r>
          </w:p>
        </w:tc>
        <w:tc>
          <w:tcPr>
            <w:tcW w:w="851" w:type="dxa"/>
            <w:shd w:val="clear" w:color="auto" w:fill="auto"/>
            <w:vAlign w:val="center"/>
          </w:tcPr>
          <w:p w:rsidR="00A47CA5" w:rsidRPr="00D11968" w:rsidRDefault="00A47CA5" w:rsidP="00D2085E">
            <w:pPr>
              <w:jc w:val="center"/>
              <w:rPr>
                <w:color w:val="000000"/>
                <w:szCs w:val="24"/>
              </w:rPr>
            </w:pPr>
            <w:r w:rsidRPr="00D11968">
              <w:rPr>
                <w:color w:val="000000"/>
                <w:szCs w:val="24"/>
              </w:rPr>
              <w:t>548,8</w:t>
            </w:r>
          </w:p>
        </w:tc>
        <w:tc>
          <w:tcPr>
            <w:tcW w:w="992" w:type="dxa"/>
            <w:gridSpan w:val="2"/>
            <w:shd w:val="clear" w:color="auto" w:fill="auto"/>
            <w:vAlign w:val="center"/>
          </w:tcPr>
          <w:p w:rsidR="00A47CA5" w:rsidRPr="00D11968" w:rsidRDefault="006C6293" w:rsidP="00D2085E">
            <w:pPr>
              <w:jc w:val="center"/>
              <w:rPr>
                <w:szCs w:val="24"/>
              </w:rPr>
            </w:pPr>
            <w:r>
              <w:rPr>
                <w:color w:val="000000"/>
                <w:szCs w:val="24"/>
              </w:rPr>
              <w:t>60</w:t>
            </w:r>
          </w:p>
        </w:tc>
        <w:tc>
          <w:tcPr>
            <w:tcW w:w="789" w:type="dxa"/>
            <w:gridSpan w:val="2"/>
            <w:shd w:val="clear" w:color="auto" w:fill="auto"/>
            <w:vAlign w:val="center"/>
          </w:tcPr>
          <w:p w:rsidR="00A47CA5" w:rsidRPr="00D11968" w:rsidRDefault="00A47CA5" w:rsidP="00D2085E">
            <w:pPr>
              <w:jc w:val="center"/>
              <w:rPr>
                <w:color w:val="000000"/>
                <w:szCs w:val="24"/>
              </w:rPr>
            </w:pPr>
            <w:r w:rsidRPr="00D11968">
              <w:rPr>
                <w:color w:val="000000"/>
                <w:szCs w:val="24"/>
              </w:rPr>
              <w:t>0,1</w:t>
            </w:r>
          </w:p>
        </w:tc>
      </w:tr>
      <w:tr w:rsidR="00A47CA5" w:rsidRPr="00D11968" w:rsidTr="00D2085E">
        <w:trPr>
          <w:trHeight w:val="20"/>
        </w:trPr>
        <w:tc>
          <w:tcPr>
            <w:tcW w:w="1622" w:type="dxa"/>
            <w:vMerge w:val="restart"/>
            <w:shd w:val="clear" w:color="auto" w:fill="auto"/>
            <w:vAlign w:val="center"/>
          </w:tcPr>
          <w:p w:rsidR="00A47CA5" w:rsidRPr="00D11968" w:rsidRDefault="00A47CA5" w:rsidP="00D2085E">
            <w:pPr>
              <w:rPr>
                <w:color w:val="000000"/>
                <w:szCs w:val="24"/>
              </w:rPr>
            </w:pPr>
            <w:r w:rsidRPr="00D11968">
              <w:rPr>
                <w:color w:val="000000"/>
                <w:szCs w:val="24"/>
              </w:rPr>
              <w:t xml:space="preserve">Котельная </w:t>
            </w:r>
          </w:p>
          <w:p w:rsidR="00A47CA5" w:rsidRPr="00D11968" w:rsidRDefault="00A47CA5" w:rsidP="00D2085E">
            <w:pPr>
              <w:rPr>
                <w:color w:val="000000"/>
                <w:szCs w:val="24"/>
              </w:rPr>
            </w:pPr>
            <w:r w:rsidRPr="00D11968">
              <w:rPr>
                <w:color w:val="000000"/>
                <w:szCs w:val="24"/>
              </w:rPr>
              <w:t>д. Просек</w:t>
            </w:r>
          </w:p>
        </w:tc>
        <w:tc>
          <w:tcPr>
            <w:tcW w:w="1134" w:type="dxa"/>
            <w:shd w:val="clear" w:color="auto" w:fill="auto"/>
            <w:noWrap/>
            <w:vAlign w:val="center"/>
          </w:tcPr>
          <w:p w:rsidR="00A47CA5" w:rsidRPr="00D11968" w:rsidRDefault="00A47CA5" w:rsidP="00D2085E">
            <w:pPr>
              <w:jc w:val="center"/>
              <w:rPr>
                <w:color w:val="000000"/>
                <w:szCs w:val="24"/>
              </w:rPr>
            </w:pPr>
            <w:r w:rsidRPr="00D11968">
              <w:rPr>
                <w:color w:val="000000"/>
                <w:szCs w:val="24"/>
              </w:rPr>
              <w:t>К-80-50-200</w:t>
            </w:r>
          </w:p>
        </w:tc>
        <w:tc>
          <w:tcPr>
            <w:tcW w:w="629" w:type="dxa"/>
            <w:shd w:val="clear" w:color="auto" w:fill="auto"/>
            <w:vAlign w:val="center"/>
          </w:tcPr>
          <w:p w:rsidR="00A47CA5" w:rsidRPr="00D11968" w:rsidRDefault="00A47CA5" w:rsidP="00D2085E">
            <w:pPr>
              <w:jc w:val="center"/>
              <w:rPr>
                <w:color w:val="000000"/>
                <w:szCs w:val="24"/>
              </w:rPr>
            </w:pPr>
            <w:r w:rsidRPr="00D11968">
              <w:rPr>
                <w:color w:val="000000"/>
                <w:szCs w:val="24"/>
              </w:rPr>
              <w:t>10,5</w:t>
            </w:r>
          </w:p>
        </w:tc>
        <w:tc>
          <w:tcPr>
            <w:tcW w:w="567" w:type="dxa"/>
            <w:shd w:val="clear" w:color="auto" w:fill="auto"/>
            <w:vAlign w:val="center"/>
          </w:tcPr>
          <w:p w:rsidR="00A47CA5" w:rsidRPr="00D11968" w:rsidRDefault="00A47CA5" w:rsidP="00D2085E">
            <w:pPr>
              <w:jc w:val="center"/>
              <w:rPr>
                <w:color w:val="000000"/>
                <w:szCs w:val="24"/>
              </w:rPr>
            </w:pPr>
            <w:r w:rsidRPr="00D11968">
              <w:rPr>
                <w:color w:val="000000"/>
                <w:szCs w:val="24"/>
              </w:rPr>
              <w:t>1</w:t>
            </w:r>
          </w:p>
        </w:tc>
        <w:tc>
          <w:tcPr>
            <w:tcW w:w="912" w:type="dxa"/>
            <w:gridSpan w:val="2"/>
            <w:vMerge w:val="restart"/>
            <w:vAlign w:val="center"/>
          </w:tcPr>
          <w:p w:rsidR="00A47CA5" w:rsidRPr="00D11968" w:rsidRDefault="00A47CA5" w:rsidP="00D2085E">
            <w:pPr>
              <w:jc w:val="center"/>
              <w:rPr>
                <w:color w:val="000000"/>
                <w:szCs w:val="24"/>
              </w:rPr>
            </w:pPr>
            <w:r w:rsidRPr="00D11968">
              <w:rPr>
                <w:color w:val="000000"/>
                <w:szCs w:val="24"/>
              </w:rPr>
              <w:t>27,9</w:t>
            </w:r>
          </w:p>
        </w:tc>
        <w:tc>
          <w:tcPr>
            <w:tcW w:w="1134" w:type="dxa"/>
            <w:gridSpan w:val="2"/>
            <w:vMerge w:val="restart"/>
            <w:shd w:val="clear" w:color="auto" w:fill="auto"/>
            <w:vAlign w:val="center"/>
          </w:tcPr>
          <w:p w:rsidR="00A47CA5" w:rsidRPr="00D11968" w:rsidRDefault="006C6293" w:rsidP="00D2085E">
            <w:pPr>
              <w:jc w:val="center"/>
              <w:rPr>
                <w:color w:val="000000"/>
                <w:szCs w:val="24"/>
              </w:rPr>
            </w:pPr>
            <w:r>
              <w:rPr>
                <w:color w:val="000000"/>
                <w:szCs w:val="24"/>
              </w:rPr>
              <w:t>-</w:t>
            </w:r>
          </w:p>
        </w:tc>
        <w:tc>
          <w:tcPr>
            <w:tcW w:w="567" w:type="dxa"/>
            <w:vMerge w:val="restart"/>
            <w:shd w:val="clear" w:color="auto" w:fill="auto"/>
            <w:vAlign w:val="center"/>
          </w:tcPr>
          <w:p w:rsidR="00A47CA5" w:rsidRPr="00D11968" w:rsidRDefault="006C6293" w:rsidP="00D2085E">
            <w:pPr>
              <w:jc w:val="center"/>
              <w:rPr>
                <w:color w:val="000000"/>
                <w:szCs w:val="24"/>
              </w:rPr>
            </w:pPr>
            <w:r>
              <w:rPr>
                <w:color w:val="000000"/>
                <w:szCs w:val="24"/>
              </w:rPr>
              <w:t>-</w:t>
            </w:r>
          </w:p>
        </w:tc>
        <w:tc>
          <w:tcPr>
            <w:tcW w:w="992" w:type="dxa"/>
            <w:gridSpan w:val="2"/>
            <w:vMerge w:val="restart"/>
            <w:shd w:val="clear" w:color="auto" w:fill="auto"/>
            <w:vAlign w:val="center"/>
          </w:tcPr>
          <w:p w:rsidR="00A47CA5" w:rsidRPr="00D11968" w:rsidRDefault="006C6293" w:rsidP="00D2085E">
            <w:pPr>
              <w:jc w:val="center"/>
              <w:rPr>
                <w:color w:val="000000"/>
                <w:szCs w:val="24"/>
              </w:rPr>
            </w:pPr>
            <w:r>
              <w:rPr>
                <w:color w:val="000000"/>
                <w:szCs w:val="24"/>
              </w:rPr>
              <w:t>0</w:t>
            </w:r>
          </w:p>
        </w:tc>
        <w:tc>
          <w:tcPr>
            <w:tcW w:w="851" w:type="dxa"/>
            <w:vMerge w:val="restart"/>
            <w:shd w:val="clear" w:color="auto" w:fill="auto"/>
            <w:vAlign w:val="center"/>
          </w:tcPr>
          <w:p w:rsidR="00A47CA5" w:rsidRPr="00D11968" w:rsidRDefault="006C6293" w:rsidP="00D2085E">
            <w:pPr>
              <w:jc w:val="center"/>
              <w:rPr>
                <w:color w:val="000000"/>
                <w:szCs w:val="24"/>
              </w:rPr>
            </w:pPr>
            <w:r>
              <w:rPr>
                <w:color w:val="000000"/>
                <w:szCs w:val="24"/>
              </w:rPr>
              <w:t>0</w:t>
            </w:r>
          </w:p>
        </w:tc>
        <w:tc>
          <w:tcPr>
            <w:tcW w:w="992" w:type="dxa"/>
            <w:gridSpan w:val="2"/>
            <w:vMerge w:val="restart"/>
            <w:shd w:val="clear" w:color="auto" w:fill="auto"/>
            <w:vAlign w:val="center"/>
          </w:tcPr>
          <w:p w:rsidR="00A47CA5" w:rsidRPr="00D11968" w:rsidRDefault="006C6293" w:rsidP="00D2085E">
            <w:pPr>
              <w:jc w:val="center"/>
              <w:rPr>
                <w:color w:val="000000"/>
                <w:szCs w:val="24"/>
              </w:rPr>
            </w:pPr>
            <w:r>
              <w:rPr>
                <w:color w:val="000000"/>
                <w:szCs w:val="24"/>
              </w:rPr>
              <w:t>0</w:t>
            </w:r>
          </w:p>
        </w:tc>
        <w:tc>
          <w:tcPr>
            <w:tcW w:w="789" w:type="dxa"/>
            <w:gridSpan w:val="2"/>
            <w:vMerge w:val="restart"/>
            <w:shd w:val="clear" w:color="auto" w:fill="auto"/>
            <w:vAlign w:val="center"/>
          </w:tcPr>
          <w:p w:rsidR="00A47CA5" w:rsidRPr="00D11968" w:rsidRDefault="006C6293" w:rsidP="00D2085E">
            <w:pPr>
              <w:jc w:val="center"/>
              <w:rPr>
                <w:color w:val="000000"/>
                <w:szCs w:val="24"/>
              </w:rPr>
            </w:pPr>
            <w:r>
              <w:rPr>
                <w:color w:val="000000"/>
                <w:szCs w:val="24"/>
              </w:rPr>
              <w:t>-</w:t>
            </w:r>
          </w:p>
        </w:tc>
      </w:tr>
      <w:tr w:rsidR="00A47CA5" w:rsidRPr="00D11968" w:rsidTr="00D2085E">
        <w:trPr>
          <w:trHeight w:val="20"/>
        </w:trPr>
        <w:tc>
          <w:tcPr>
            <w:tcW w:w="1622" w:type="dxa"/>
            <w:vMerge/>
            <w:tcBorders>
              <w:bottom w:val="single" w:sz="4" w:space="0" w:color="auto"/>
            </w:tcBorders>
            <w:shd w:val="clear" w:color="auto" w:fill="auto"/>
            <w:vAlign w:val="center"/>
          </w:tcPr>
          <w:p w:rsidR="00A47CA5" w:rsidRPr="00D11968" w:rsidRDefault="00A47CA5" w:rsidP="00D2085E">
            <w:pPr>
              <w:rPr>
                <w:color w:val="000000"/>
                <w:szCs w:val="24"/>
              </w:rPr>
            </w:pPr>
          </w:p>
        </w:tc>
        <w:tc>
          <w:tcPr>
            <w:tcW w:w="1134" w:type="dxa"/>
            <w:tcBorders>
              <w:bottom w:val="single" w:sz="4" w:space="0" w:color="auto"/>
            </w:tcBorders>
            <w:shd w:val="clear" w:color="auto" w:fill="auto"/>
            <w:noWrap/>
            <w:vAlign w:val="center"/>
          </w:tcPr>
          <w:p w:rsidR="00A47CA5" w:rsidRPr="00D11968" w:rsidRDefault="00A47CA5" w:rsidP="00D2085E">
            <w:pPr>
              <w:jc w:val="center"/>
              <w:rPr>
                <w:color w:val="000000"/>
                <w:szCs w:val="24"/>
              </w:rPr>
            </w:pPr>
            <w:r w:rsidRPr="00D11968">
              <w:rPr>
                <w:color w:val="000000"/>
                <w:szCs w:val="24"/>
              </w:rPr>
              <w:t>Wilo</w:t>
            </w:r>
            <w:r w:rsidR="00146224">
              <w:rPr>
                <w:color w:val="000000"/>
                <w:szCs w:val="24"/>
                <w:lang w:val="en-US"/>
              </w:rPr>
              <w:t xml:space="preserve">IPL </w:t>
            </w:r>
            <w:r w:rsidRPr="00D11968">
              <w:rPr>
                <w:color w:val="000000"/>
                <w:szCs w:val="24"/>
              </w:rPr>
              <w:t>50/175-7,5/2</w:t>
            </w:r>
          </w:p>
        </w:tc>
        <w:tc>
          <w:tcPr>
            <w:tcW w:w="629" w:type="dxa"/>
            <w:tcBorders>
              <w:bottom w:val="single" w:sz="4" w:space="0" w:color="auto"/>
            </w:tcBorders>
            <w:shd w:val="clear" w:color="auto" w:fill="auto"/>
            <w:vAlign w:val="center"/>
          </w:tcPr>
          <w:p w:rsidR="00A47CA5" w:rsidRPr="00D11968" w:rsidRDefault="00A47CA5" w:rsidP="00D2085E">
            <w:pPr>
              <w:jc w:val="center"/>
              <w:rPr>
                <w:color w:val="000000"/>
                <w:szCs w:val="24"/>
              </w:rPr>
            </w:pPr>
            <w:r w:rsidRPr="00D11968">
              <w:rPr>
                <w:color w:val="000000"/>
                <w:szCs w:val="24"/>
              </w:rPr>
              <w:t>7,5</w:t>
            </w:r>
          </w:p>
        </w:tc>
        <w:tc>
          <w:tcPr>
            <w:tcW w:w="567" w:type="dxa"/>
            <w:tcBorders>
              <w:bottom w:val="single" w:sz="4" w:space="0" w:color="auto"/>
            </w:tcBorders>
            <w:shd w:val="clear" w:color="auto" w:fill="auto"/>
            <w:vAlign w:val="center"/>
          </w:tcPr>
          <w:p w:rsidR="00A47CA5" w:rsidRPr="00D11968" w:rsidRDefault="00A47CA5" w:rsidP="00D2085E">
            <w:pPr>
              <w:jc w:val="center"/>
              <w:rPr>
                <w:color w:val="000000"/>
                <w:szCs w:val="24"/>
              </w:rPr>
            </w:pPr>
            <w:r w:rsidRPr="00D11968">
              <w:rPr>
                <w:color w:val="000000"/>
                <w:szCs w:val="24"/>
              </w:rPr>
              <w:t>2</w:t>
            </w:r>
          </w:p>
        </w:tc>
        <w:tc>
          <w:tcPr>
            <w:tcW w:w="912" w:type="dxa"/>
            <w:gridSpan w:val="2"/>
            <w:vMerge/>
            <w:tcBorders>
              <w:bottom w:val="single" w:sz="4" w:space="0" w:color="auto"/>
            </w:tcBorders>
            <w:vAlign w:val="center"/>
          </w:tcPr>
          <w:p w:rsidR="00A47CA5" w:rsidRPr="00D11968" w:rsidRDefault="00A47CA5" w:rsidP="00D2085E">
            <w:pPr>
              <w:rPr>
                <w:color w:val="000000"/>
                <w:szCs w:val="24"/>
              </w:rPr>
            </w:pPr>
          </w:p>
        </w:tc>
        <w:tc>
          <w:tcPr>
            <w:tcW w:w="1134" w:type="dxa"/>
            <w:gridSpan w:val="2"/>
            <w:vMerge/>
            <w:tcBorders>
              <w:bottom w:val="single" w:sz="4" w:space="0" w:color="auto"/>
            </w:tcBorders>
            <w:shd w:val="clear" w:color="auto" w:fill="auto"/>
            <w:vAlign w:val="center"/>
          </w:tcPr>
          <w:p w:rsidR="00A47CA5" w:rsidRPr="00D11968" w:rsidRDefault="00A47CA5" w:rsidP="00D2085E">
            <w:pPr>
              <w:rPr>
                <w:color w:val="000000"/>
                <w:szCs w:val="24"/>
              </w:rPr>
            </w:pPr>
          </w:p>
        </w:tc>
        <w:tc>
          <w:tcPr>
            <w:tcW w:w="567" w:type="dxa"/>
            <w:vMerge/>
            <w:tcBorders>
              <w:bottom w:val="single" w:sz="4" w:space="0" w:color="auto"/>
            </w:tcBorders>
            <w:shd w:val="clear" w:color="auto" w:fill="auto"/>
            <w:vAlign w:val="center"/>
          </w:tcPr>
          <w:p w:rsidR="00A47CA5" w:rsidRPr="00D11968" w:rsidRDefault="00A47CA5" w:rsidP="00D2085E">
            <w:pPr>
              <w:rPr>
                <w:color w:val="000000"/>
                <w:szCs w:val="24"/>
              </w:rPr>
            </w:pPr>
          </w:p>
        </w:tc>
        <w:tc>
          <w:tcPr>
            <w:tcW w:w="992" w:type="dxa"/>
            <w:gridSpan w:val="2"/>
            <w:vMerge/>
            <w:tcBorders>
              <w:bottom w:val="single" w:sz="4" w:space="0" w:color="auto"/>
            </w:tcBorders>
            <w:shd w:val="clear" w:color="auto" w:fill="auto"/>
            <w:vAlign w:val="center"/>
          </w:tcPr>
          <w:p w:rsidR="00A47CA5" w:rsidRPr="00D11968" w:rsidRDefault="00A47CA5" w:rsidP="00D2085E">
            <w:pPr>
              <w:rPr>
                <w:color w:val="000000"/>
                <w:szCs w:val="24"/>
              </w:rPr>
            </w:pPr>
          </w:p>
        </w:tc>
        <w:tc>
          <w:tcPr>
            <w:tcW w:w="851" w:type="dxa"/>
            <w:vMerge/>
            <w:tcBorders>
              <w:bottom w:val="single" w:sz="4" w:space="0" w:color="auto"/>
            </w:tcBorders>
            <w:shd w:val="clear" w:color="auto" w:fill="auto"/>
            <w:vAlign w:val="center"/>
          </w:tcPr>
          <w:p w:rsidR="00A47CA5" w:rsidRPr="00D11968" w:rsidRDefault="00A47CA5" w:rsidP="00D2085E">
            <w:pPr>
              <w:rPr>
                <w:color w:val="000000"/>
                <w:szCs w:val="24"/>
              </w:rPr>
            </w:pPr>
          </w:p>
        </w:tc>
        <w:tc>
          <w:tcPr>
            <w:tcW w:w="992" w:type="dxa"/>
            <w:gridSpan w:val="2"/>
            <w:vMerge/>
            <w:tcBorders>
              <w:bottom w:val="single" w:sz="4" w:space="0" w:color="auto"/>
            </w:tcBorders>
            <w:shd w:val="clear" w:color="auto" w:fill="auto"/>
            <w:vAlign w:val="center"/>
          </w:tcPr>
          <w:p w:rsidR="00A47CA5" w:rsidRPr="00D11968" w:rsidRDefault="00A47CA5" w:rsidP="00D2085E">
            <w:pPr>
              <w:rPr>
                <w:color w:val="000000"/>
                <w:szCs w:val="24"/>
              </w:rPr>
            </w:pPr>
          </w:p>
        </w:tc>
        <w:tc>
          <w:tcPr>
            <w:tcW w:w="789" w:type="dxa"/>
            <w:gridSpan w:val="2"/>
            <w:vMerge/>
            <w:tcBorders>
              <w:bottom w:val="single" w:sz="4" w:space="0" w:color="auto"/>
            </w:tcBorders>
            <w:shd w:val="clear" w:color="auto" w:fill="auto"/>
            <w:vAlign w:val="center"/>
          </w:tcPr>
          <w:p w:rsidR="00A47CA5" w:rsidRPr="00D11968" w:rsidRDefault="00A47CA5" w:rsidP="00D2085E">
            <w:pPr>
              <w:rPr>
                <w:color w:val="000000"/>
                <w:szCs w:val="24"/>
              </w:rPr>
            </w:pPr>
          </w:p>
        </w:tc>
      </w:tr>
      <w:tr w:rsidR="00A47CA5" w:rsidRPr="00D11968" w:rsidTr="00146224">
        <w:trPr>
          <w:trHeight w:val="70"/>
        </w:trPr>
        <w:tc>
          <w:tcPr>
            <w:tcW w:w="16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b/>
                <w:color w:val="000000"/>
                <w:szCs w:val="24"/>
                <w:lang w:eastAsia="ru-RU"/>
              </w:rPr>
            </w:pPr>
            <w:r w:rsidRPr="00D11968">
              <w:rPr>
                <w:rFonts w:eastAsia="Times New Roman"/>
                <w:b/>
                <w:color w:val="000000"/>
                <w:szCs w:val="24"/>
                <w:lang w:eastAsia="ru-RU"/>
              </w:rPr>
              <w:t xml:space="preserve">итого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b/>
                <w:color w:val="000000"/>
                <w:szCs w:val="24"/>
                <w:lang w:eastAsia="ru-RU"/>
              </w:rPr>
            </w:pPr>
          </w:p>
        </w:tc>
        <w:tc>
          <w:tcPr>
            <w:tcW w:w="6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b/>
                <w:color w:val="000000"/>
                <w:szCs w:val="24"/>
                <w:lang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b/>
                <w:color w:val="000000"/>
                <w:szCs w:val="24"/>
                <w:lang w:eastAsia="ru-RU"/>
              </w:rPr>
            </w:pPr>
          </w:p>
        </w:tc>
        <w:tc>
          <w:tcPr>
            <w:tcW w:w="912" w:type="dxa"/>
            <w:gridSpan w:val="2"/>
            <w:tcBorders>
              <w:top w:val="single" w:sz="4" w:space="0" w:color="auto"/>
              <w:left w:val="single" w:sz="4" w:space="0" w:color="auto"/>
              <w:bottom w:val="single" w:sz="4" w:space="0" w:color="auto"/>
              <w:right w:val="single" w:sz="4" w:space="0" w:color="auto"/>
            </w:tcBorders>
            <w:vAlign w:val="center"/>
          </w:tcPr>
          <w:p w:rsidR="00A47CA5" w:rsidRPr="00D11968" w:rsidRDefault="00A47CA5" w:rsidP="00D2085E">
            <w:pPr>
              <w:suppressAutoHyphens w:val="0"/>
              <w:jc w:val="center"/>
              <w:rPr>
                <w:rFonts w:eastAsia="Times New Roman"/>
                <w:b/>
                <w:color w:val="000000"/>
                <w:szCs w:val="24"/>
                <w:lang w:eastAsia="ru-RU"/>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b/>
                <w:color w:val="000000"/>
                <w:szCs w:val="24"/>
                <w:lang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7CA5" w:rsidRPr="00D11968" w:rsidRDefault="00A47CA5" w:rsidP="00D2085E">
            <w:pPr>
              <w:suppressAutoHyphens w:val="0"/>
              <w:jc w:val="center"/>
              <w:rPr>
                <w:rFonts w:eastAsia="Times New Roman"/>
                <w:b/>
                <w:color w:val="000000"/>
                <w:szCs w:val="24"/>
                <w:lang w:eastAsia="ru-RU"/>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CA5" w:rsidRPr="00D11968" w:rsidRDefault="0024120A" w:rsidP="00D2085E">
            <w:pPr>
              <w:jc w:val="center"/>
              <w:rPr>
                <w:b/>
                <w:color w:val="000000"/>
                <w:szCs w:val="24"/>
              </w:rPr>
            </w:pPr>
            <w:r>
              <w:rPr>
                <w:b/>
                <w:color w:val="000000"/>
                <w:szCs w:val="24"/>
              </w:rPr>
              <w:fldChar w:fldCharType="begin"/>
            </w:r>
            <w:r w:rsidR="006C6293">
              <w:rPr>
                <w:b/>
                <w:color w:val="000000"/>
                <w:szCs w:val="24"/>
              </w:rPr>
              <w:instrText xml:space="preserve"> =SUM(ABOVE) </w:instrText>
            </w:r>
            <w:r>
              <w:rPr>
                <w:b/>
                <w:color w:val="000000"/>
                <w:szCs w:val="24"/>
              </w:rPr>
              <w:fldChar w:fldCharType="separate"/>
            </w:r>
            <w:r w:rsidR="006C6293">
              <w:rPr>
                <w:b/>
                <w:noProof/>
                <w:color w:val="000000"/>
                <w:szCs w:val="24"/>
              </w:rPr>
              <w:t>158592</w:t>
            </w:r>
            <w:r>
              <w:rPr>
                <w:b/>
                <w:color w:val="000000"/>
                <w:szCs w:val="24"/>
              </w:rPr>
              <w:fldChar w:fldCharType="end"/>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A47CA5" w:rsidRPr="00D11968" w:rsidRDefault="0024120A" w:rsidP="00D2085E">
            <w:pPr>
              <w:suppressAutoHyphens w:val="0"/>
              <w:jc w:val="center"/>
              <w:rPr>
                <w:rFonts w:eastAsia="Times New Roman"/>
                <w:b/>
                <w:color w:val="000000"/>
                <w:szCs w:val="24"/>
                <w:lang w:eastAsia="ru-RU"/>
              </w:rPr>
            </w:pPr>
            <w:r>
              <w:rPr>
                <w:rFonts w:eastAsia="Times New Roman"/>
                <w:b/>
                <w:color w:val="000000"/>
                <w:szCs w:val="24"/>
                <w:lang w:eastAsia="ru-RU"/>
              </w:rPr>
              <w:fldChar w:fldCharType="begin"/>
            </w:r>
            <w:r w:rsidR="006C6293">
              <w:rPr>
                <w:rFonts w:eastAsia="Times New Roman"/>
                <w:b/>
                <w:color w:val="000000"/>
                <w:szCs w:val="24"/>
                <w:lang w:eastAsia="ru-RU"/>
              </w:rPr>
              <w:instrText xml:space="preserve"> =SUM(ABOVE) </w:instrText>
            </w:r>
            <w:r>
              <w:rPr>
                <w:rFonts w:eastAsia="Times New Roman"/>
                <w:b/>
                <w:color w:val="000000"/>
                <w:szCs w:val="24"/>
                <w:lang w:eastAsia="ru-RU"/>
              </w:rPr>
              <w:fldChar w:fldCharType="separate"/>
            </w:r>
            <w:r w:rsidR="006C6293">
              <w:rPr>
                <w:rFonts w:eastAsia="Times New Roman"/>
                <w:b/>
                <w:noProof/>
                <w:color w:val="000000"/>
                <w:szCs w:val="24"/>
                <w:lang w:eastAsia="ru-RU"/>
              </w:rPr>
              <w:t>1473</w:t>
            </w:r>
            <w:r>
              <w:rPr>
                <w:rFonts w:eastAsia="Times New Roman"/>
                <w:b/>
                <w:color w:val="000000"/>
                <w:szCs w:val="24"/>
                <w:lang w:eastAsia="ru-RU"/>
              </w:rPr>
              <w:fldChar w:fldCharType="end"/>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A47CA5" w:rsidRPr="00D11968" w:rsidRDefault="0024120A" w:rsidP="00D2085E">
            <w:pPr>
              <w:jc w:val="center"/>
              <w:rPr>
                <w:b/>
                <w:color w:val="000000"/>
                <w:szCs w:val="24"/>
              </w:rPr>
            </w:pPr>
            <w:r>
              <w:rPr>
                <w:b/>
                <w:color w:val="000000"/>
                <w:szCs w:val="24"/>
              </w:rPr>
              <w:fldChar w:fldCharType="begin"/>
            </w:r>
            <w:r w:rsidR="006C6293">
              <w:rPr>
                <w:b/>
                <w:color w:val="000000"/>
                <w:szCs w:val="24"/>
              </w:rPr>
              <w:instrText xml:space="preserve"> =SUM(ABOVE) </w:instrText>
            </w:r>
            <w:r>
              <w:rPr>
                <w:b/>
                <w:color w:val="000000"/>
                <w:szCs w:val="24"/>
              </w:rPr>
              <w:fldChar w:fldCharType="separate"/>
            </w:r>
            <w:r w:rsidR="006C6293">
              <w:rPr>
                <w:b/>
                <w:noProof/>
                <w:color w:val="000000"/>
                <w:szCs w:val="24"/>
              </w:rPr>
              <w:t>380</w:t>
            </w:r>
            <w:r>
              <w:rPr>
                <w:b/>
                <w:color w:val="000000"/>
                <w:szCs w:val="24"/>
              </w:rPr>
              <w:fldChar w:fldCharType="end"/>
            </w:r>
          </w:p>
        </w:tc>
        <w:tc>
          <w:tcPr>
            <w:tcW w:w="789"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A47CA5" w:rsidRPr="00D11968" w:rsidRDefault="00146224" w:rsidP="00D2085E">
            <w:pPr>
              <w:suppressAutoHyphens w:val="0"/>
              <w:jc w:val="center"/>
              <w:rPr>
                <w:rFonts w:eastAsia="Times New Roman"/>
                <w:b/>
                <w:color w:val="000000"/>
                <w:szCs w:val="24"/>
                <w:lang w:eastAsia="ru-RU"/>
              </w:rPr>
            </w:pPr>
            <w:r>
              <w:rPr>
                <w:rFonts w:eastAsia="Times New Roman"/>
                <w:b/>
                <w:color w:val="000000"/>
                <w:szCs w:val="24"/>
                <w:lang w:eastAsia="ru-RU"/>
              </w:rPr>
              <w:t>0,3</w:t>
            </w:r>
          </w:p>
        </w:tc>
      </w:tr>
      <w:tr w:rsidR="00146224" w:rsidRPr="00D11968" w:rsidTr="00466DBC">
        <w:trPr>
          <w:trHeight w:val="20"/>
        </w:trPr>
        <w:tc>
          <w:tcPr>
            <w:tcW w:w="1622" w:type="dxa"/>
            <w:tcBorders>
              <w:top w:val="single" w:sz="4" w:space="0" w:color="auto"/>
              <w:left w:val="single" w:sz="4" w:space="0" w:color="auto"/>
              <w:bottom w:val="single" w:sz="4" w:space="0" w:color="auto"/>
              <w:right w:val="single" w:sz="4" w:space="0" w:color="auto"/>
            </w:tcBorders>
            <w:shd w:val="clear" w:color="auto" w:fill="auto"/>
            <w:vAlign w:val="center"/>
          </w:tcPr>
          <w:p w:rsidR="00146224" w:rsidRPr="00146224" w:rsidRDefault="00146224" w:rsidP="00146224">
            <w:pPr>
              <w:suppressAutoHyphens w:val="0"/>
              <w:jc w:val="center"/>
              <w:rPr>
                <w:rFonts w:eastAsia="Times New Roman"/>
                <w:b/>
                <w:color w:val="000000"/>
                <w:szCs w:val="24"/>
                <w:lang w:eastAsia="ru-RU"/>
              </w:rPr>
            </w:pPr>
            <w:r w:rsidRPr="000E1401">
              <w:rPr>
                <w:rFonts w:eastAsia="Times New Roman"/>
                <w:color w:val="000000"/>
                <w:szCs w:val="24"/>
                <w:lang w:eastAsia="ru-RU"/>
              </w:rPr>
              <w:t>Котельная ООО «Сокол</w:t>
            </w:r>
            <w:r w:rsidRPr="00146224">
              <w:rPr>
                <w:rFonts w:eastAsia="Times New Roman"/>
                <w:b/>
                <w:color w:val="000000"/>
                <w:szCs w:val="24"/>
                <w:lang w:eastAsia="ru-RU"/>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6224" w:rsidRPr="00146224" w:rsidRDefault="00146224" w:rsidP="00146224">
            <w:pPr>
              <w:suppressAutoHyphens w:val="0"/>
              <w:rPr>
                <w:rFonts w:eastAsia="Times New Roman"/>
                <w:color w:val="000000"/>
                <w:szCs w:val="24"/>
                <w:lang w:eastAsia="ru-RU"/>
              </w:rPr>
            </w:pPr>
            <w:r w:rsidRPr="00146224">
              <w:rPr>
                <w:color w:val="000000"/>
                <w:szCs w:val="24"/>
              </w:rPr>
              <w:t>К-80-65-160</w:t>
            </w:r>
          </w:p>
        </w:tc>
        <w:tc>
          <w:tcPr>
            <w:tcW w:w="629" w:type="dxa"/>
            <w:tcBorders>
              <w:top w:val="single" w:sz="4" w:space="0" w:color="auto"/>
              <w:left w:val="single" w:sz="4" w:space="0" w:color="auto"/>
              <w:bottom w:val="single" w:sz="4" w:space="0" w:color="auto"/>
              <w:right w:val="single" w:sz="4" w:space="0" w:color="auto"/>
            </w:tcBorders>
            <w:shd w:val="clear" w:color="auto" w:fill="auto"/>
            <w:vAlign w:val="center"/>
          </w:tcPr>
          <w:p w:rsidR="00146224" w:rsidRPr="00146224" w:rsidRDefault="00146224" w:rsidP="00146224">
            <w:pPr>
              <w:jc w:val="center"/>
              <w:rPr>
                <w:color w:val="000000"/>
                <w:szCs w:val="24"/>
              </w:rPr>
            </w:pPr>
            <w:r w:rsidRPr="00146224">
              <w:rPr>
                <w:color w:val="000000"/>
                <w:szCs w:val="24"/>
              </w:rPr>
              <w:t>7,5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6224" w:rsidRPr="00146224" w:rsidRDefault="00146224" w:rsidP="00146224">
            <w:pPr>
              <w:jc w:val="center"/>
              <w:rPr>
                <w:color w:val="000000"/>
                <w:szCs w:val="24"/>
              </w:rPr>
            </w:pPr>
            <w:r w:rsidRPr="00146224">
              <w:rPr>
                <w:color w:val="000000"/>
                <w:szCs w:val="24"/>
              </w:rPr>
              <w:t>2</w:t>
            </w:r>
          </w:p>
        </w:tc>
        <w:tc>
          <w:tcPr>
            <w:tcW w:w="912" w:type="dxa"/>
            <w:gridSpan w:val="2"/>
            <w:tcBorders>
              <w:top w:val="single" w:sz="4" w:space="0" w:color="auto"/>
              <w:left w:val="single" w:sz="4" w:space="0" w:color="auto"/>
              <w:bottom w:val="single" w:sz="4" w:space="0" w:color="auto"/>
              <w:right w:val="single" w:sz="4" w:space="0" w:color="auto"/>
            </w:tcBorders>
            <w:vAlign w:val="center"/>
          </w:tcPr>
          <w:p w:rsidR="00146224" w:rsidRPr="00146224" w:rsidRDefault="00146224" w:rsidP="00146224">
            <w:pPr>
              <w:suppressAutoHyphens w:val="0"/>
              <w:jc w:val="center"/>
              <w:rPr>
                <w:rFonts w:eastAsia="Times New Roman"/>
                <w:color w:val="000000"/>
                <w:szCs w:val="24"/>
                <w:lang w:eastAsia="ru-RU"/>
              </w:rPr>
            </w:pPr>
            <w:r w:rsidRPr="00146224">
              <w:rPr>
                <w:rFonts w:eastAsia="Times New Roman"/>
                <w:color w:val="000000"/>
                <w:szCs w:val="24"/>
                <w:lang w:eastAsia="ru-RU"/>
              </w:rPr>
              <w:t>15,8</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146224" w:rsidRPr="00146224" w:rsidRDefault="00146224" w:rsidP="00146224">
            <w:pPr>
              <w:suppressAutoHyphens w:val="0"/>
              <w:rPr>
                <w:rFonts w:eastAsia="Times New Roman"/>
                <w:color w:val="000000"/>
                <w:szCs w:val="24"/>
                <w:lang w:eastAsia="ru-RU"/>
              </w:rPr>
            </w:pPr>
            <w:r w:rsidRPr="00146224">
              <w:rPr>
                <w:color w:val="000000"/>
                <w:szCs w:val="24"/>
              </w:rPr>
              <w:t>КМ 65-50-160</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6224" w:rsidRPr="00146224" w:rsidRDefault="00146224" w:rsidP="00146224">
            <w:pPr>
              <w:jc w:val="center"/>
              <w:rPr>
                <w:color w:val="000000"/>
                <w:szCs w:val="24"/>
              </w:rPr>
            </w:pPr>
            <w:r w:rsidRPr="00146224">
              <w:rPr>
                <w:color w:val="000000"/>
                <w:szCs w:val="24"/>
              </w:rPr>
              <w:t>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46224" w:rsidRPr="00146224" w:rsidRDefault="00146224" w:rsidP="00146224">
            <w:pPr>
              <w:jc w:val="center"/>
              <w:rPr>
                <w:color w:val="000000"/>
                <w:szCs w:val="24"/>
              </w:rPr>
            </w:pPr>
            <w:r w:rsidRPr="00146224">
              <w:rPr>
                <w:color w:val="000000"/>
                <w:szCs w:val="24"/>
              </w:rPr>
              <w:t>18816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46224" w:rsidRPr="00146224" w:rsidRDefault="00146224" w:rsidP="00146224">
            <w:pPr>
              <w:jc w:val="center"/>
              <w:rPr>
                <w:color w:val="000000"/>
                <w:szCs w:val="24"/>
              </w:rPr>
            </w:pPr>
            <w:r w:rsidRPr="00146224">
              <w:rPr>
                <w:color w:val="000000"/>
                <w:szCs w:val="24"/>
              </w:rPr>
              <w:t>174,6</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46224" w:rsidRPr="00146224" w:rsidRDefault="00146224" w:rsidP="00146224">
            <w:pPr>
              <w:jc w:val="center"/>
              <w:rPr>
                <w:color w:val="000000"/>
                <w:szCs w:val="24"/>
              </w:rPr>
            </w:pPr>
            <w:r w:rsidRPr="00146224">
              <w:rPr>
                <w:color w:val="000000"/>
                <w:szCs w:val="24"/>
              </w:rPr>
              <w:t>60</w:t>
            </w:r>
          </w:p>
        </w:tc>
        <w:tc>
          <w:tcPr>
            <w:tcW w:w="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46224" w:rsidRPr="00146224" w:rsidRDefault="00146224" w:rsidP="00146224">
            <w:pPr>
              <w:jc w:val="center"/>
              <w:rPr>
                <w:color w:val="000000"/>
                <w:szCs w:val="24"/>
              </w:rPr>
            </w:pPr>
            <w:r w:rsidRPr="00146224">
              <w:rPr>
                <w:color w:val="000000"/>
                <w:szCs w:val="24"/>
              </w:rPr>
              <w:t>0,3</w:t>
            </w:r>
          </w:p>
        </w:tc>
      </w:tr>
      <w:tr w:rsidR="00146224" w:rsidRPr="00D11968" w:rsidTr="00466DBC">
        <w:trPr>
          <w:trHeight w:val="20"/>
        </w:trPr>
        <w:tc>
          <w:tcPr>
            <w:tcW w:w="1622" w:type="dxa"/>
            <w:tcBorders>
              <w:top w:val="single" w:sz="4" w:space="0" w:color="auto"/>
              <w:left w:val="single" w:sz="4" w:space="0" w:color="auto"/>
              <w:bottom w:val="single" w:sz="4" w:space="0" w:color="auto"/>
              <w:right w:val="single" w:sz="4" w:space="0" w:color="auto"/>
            </w:tcBorders>
            <w:shd w:val="clear" w:color="auto" w:fill="auto"/>
            <w:vAlign w:val="center"/>
          </w:tcPr>
          <w:p w:rsidR="00146224" w:rsidRPr="00D11968" w:rsidRDefault="00146224" w:rsidP="00146224">
            <w:pPr>
              <w:suppressAutoHyphens w:val="0"/>
              <w:jc w:val="center"/>
              <w:rPr>
                <w:rFonts w:eastAsia="Times New Roman"/>
                <w:b/>
                <w:color w:val="000000"/>
                <w:szCs w:val="24"/>
                <w:lang w:eastAsia="ru-RU"/>
              </w:rPr>
            </w:pPr>
            <w:r>
              <w:rPr>
                <w:rFonts w:eastAsia="Times New Roman"/>
                <w:b/>
                <w:color w:val="000000"/>
                <w:szCs w:val="24"/>
                <w:lang w:eastAsia="ru-RU"/>
              </w:rPr>
              <w:t>Всего по МР</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46224" w:rsidRPr="00D11968" w:rsidRDefault="00146224" w:rsidP="00146224">
            <w:pPr>
              <w:suppressAutoHyphens w:val="0"/>
              <w:jc w:val="center"/>
              <w:rPr>
                <w:rFonts w:eastAsia="Times New Roman"/>
                <w:b/>
                <w:color w:val="000000"/>
                <w:szCs w:val="24"/>
                <w:lang w:eastAsia="ru-RU"/>
              </w:rPr>
            </w:pPr>
          </w:p>
        </w:tc>
        <w:tc>
          <w:tcPr>
            <w:tcW w:w="629" w:type="dxa"/>
            <w:tcBorders>
              <w:top w:val="single" w:sz="4" w:space="0" w:color="auto"/>
              <w:left w:val="single" w:sz="4" w:space="0" w:color="auto"/>
              <w:bottom w:val="single" w:sz="4" w:space="0" w:color="auto"/>
              <w:right w:val="single" w:sz="4" w:space="0" w:color="auto"/>
            </w:tcBorders>
            <w:shd w:val="clear" w:color="auto" w:fill="auto"/>
            <w:vAlign w:val="center"/>
          </w:tcPr>
          <w:p w:rsidR="00146224" w:rsidRPr="00D11968" w:rsidRDefault="00146224" w:rsidP="00146224">
            <w:pPr>
              <w:suppressAutoHyphens w:val="0"/>
              <w:jc w:val="center"/>
              <w:rPr>
                <w:rFonts w:eastAsia="Times New Roman"/>
                <w:b/>
                <w:color w:val="000000"/>
                <w:szCs w:val="24"/>
                <w:lang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6224" w:rsidRPr="00D11968" w:rsidRDefault="00146224" w:rsidP="00146224">
            <w:pPr>
              <w:suppressAutoHyphens w:val="0"/>
              <w:jc w:val="center"/>
              <w:rPr>
                <w:rFonts w:eastAsia="Times New Roman"/>
                <w:b/>
                <w:color w:val="000000"/>
                <w:szCs w:val="24"/>
                <w:lang w:eastAsia="ru-RU"/>
              </w:rPr>
            </w:pPr>
          </w:p>
        </w:tc>
        <w:tc>
          <w:tcPr>
            <w:tcW w:w="912" w:type="dxa"/>
            <w:gridSpan w:val="2"/>
            <w:tcBorders>
              <w:top w:val="single" w:sz="4" w:space="0" w:color="auto"/>
              <w:left w:val="single" w:sz="4" w:space="0" w:color="auto"/>
              <w:bottom w:val="single" w:sz="4" w:space="0" w:color="auto"/>
              <w:right w:val="single" w:sz="4" w:space="0" w:color="auto"/>
            </w:tcBorders>
            <w:vAlign w:val="center"/>
          </w:tcPr>
          <w:p w:rsidR="00146224" w:rsidRPr="00D11968" w:rsidRDefault="00146224" w:rsidP="00146224">
            <w:pPr>
              <w:suppressAutoHyphens w:val="0"/>
              <w:jc w:val="center"/>
              <w:rPr>
                <w:rFonts w:eastAsia="Times New Roman"/>
                <w:b/>
                <w:color w:val="000000"/>
                <w:szCs w:val="24"/>
                <w:lang w:eastAsia="ru-RU"/>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46224" w:rsidRPr="00D11968" w:rsidRDefault="00146224" w:rsidP="00146224">
            <w:pPr>
              <w:suppressAutoHyphens w:val="0"/>
              <w:jc w:val="center"/>
              <w:rPr>
                <w:rFonts w:eastAsia="Times New Roman"/>
                <w:b/>
                <w:color w:val="000000"/>
                <w:szCs w:val="24"/>
                <w:lang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46224" w:rsidRPr="00D11968" w:rsidRDefault="00146224" w:rsidP="00146224">
            <w:pPr>
              <w:suppressAutoHyphens w:val="0"/>
              <w:jc w:val="center"/>
              <w:rPr>
                <w:rFonts w:eastAsia="Times New Roman"/>
                <w:b/>
                <w:color w:val="000000"/>
                <w:szCs w:val="24"/>
                <w:lang w:eastAsia="ru-RU"/>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46224" w:rsidRPr="00146224" w:rsidRDefault="00146224" w:rsidP="00146224">
            <w:pPr>
              <w:suppressAutoHyphens w:val="0"/>
              <w:jc w:val="center"/>
              <w:rPr>
                <w:rFonts w:eastAsia="Times New Roman"/>
                <w:b/>
                <w:color w:val="000000"/>
                <w:szCs w:val="24"/>
                <w:lang w:eastAsia="ru-RU"/>
              </w:rPr>
            </w:pPr>
            <w:r w:rsidRPr="00146224">
              <w:rPr>
                <w:b/>
                <w:color w:val="000000"/>
                <w:szCs w:val="24"/>
              </w:rPr>
              <w:t>177408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46224" w:rsidRPr="00146224" w:rsidRDefault="00146224" w:rsidP="00146224">
            <w:pPr>
              <w:jc w:val="center"/>
              <w:rPr>
                <w:b/>
                <w:color w:val="000000"/>
                <w:szCs w:val="24"/>
              </w:rPr>
            </w:pPr>
            <w:r w:rsidRPr="00146224">
              <w:rPr>
                <w:b/>
                <w:color w:val="000000"/>
                <w:szCs w:val="24"/>
              </w:rPr>
              <w:t>1647,6</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46224" w:rsidRPr="00146224" w:rsidRDefault="00146224" w:rsidP="00146224">
            <w:pPr>
              <w:jc w:val="center"/>
              <w:rPr>
                <w:b/>
                <w:color w:val="000000"/>
                <w:szCs w:val="24"/>
              </w:rPr>
            </w:pPr>
            <w:r w:rsidRPr="00146224">
              <w:rPr>
                <w:b/>
                <w:color w:val="000000"/>
                <w:szCs w:val="24"/>
              </w:rPr>
              <w:t>440</w:t>
            </w:r>
          </w:p>
        </w:tc>
        <w:tc>
          <w:tcPr>
            <w:tcW w:w="7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46224" w:rsidRPr="00146224" w:rsidRDefault="00146224" w:rsidP="00146224">
            <w:pPr>
              <w:jc w:val="center"/>
              <w:rPr>
                <w:b/>
                <w:color w:val="000000"/>
                <w:szCs w:val="24"/>
              </w:rPr>
            </w:pPr>
            <w:r w:rsidRPr="00146224">
              <w:rPr>
                <w:b/>
                <w:color w:val="000000"/>
                <w:szCs w:val="24"/>
              </w:rPr>
              <w:t>0,3</w:t>
            </w:r>
          </w:p>
        </w:tc>
      </w:tr>
    </w:tbl>
    <w:p w:rsidR="00A47CA5" w:rsidRDefault="00A47CA5" w:rsidP="00A47CA5">
      <w:pPr>
        <w:tabs>
          <w:tab w:val="left" w:pos="0"/>
        </w:tabs>
        <w:jc w:val="center"/>
        <w:rPr>
          <w:sz w:val="26"/>
          <w:szCs w:val="26"/>
        </w:rPr>
      </w:pPr>
    </w:p>
    <w:p w:rsidR="00A47CA5" w:rsidRDefault="00A47CA5" w:rsidP="00A47CA5">
      <w:pPr>
        <w:tabs>
          <w:tab w:val="left" w:pos="0"/>
        </w:tabs>
        <w:jc w:val="center"/>
        <w:rPr>
          <w:sz w:val="26"/>
          <w:szCs w:val="26"/>
        </w:rPr>
      </w:pPr>
    </w:p>
    <w:p w:rsidR="00A47CA5" w:rsidRPr="00F50EE9" w:rsidRDefault="00A47CA5" w:rsidP="00A47CA5">
      <w:pPr>
        <w:tabs>
          <w:tab w:val="left" w:pos="0"/>
        </w:tabs>
        <w:spacing w:before="120" w:after="120"/>
        <w:jc w:val="center"/>
        <w:rPr>
          <w:sz w:val="20"/>
          <w:szCs w:val="20"/>
        </w:rPr>
      </w:pPr>
      <w:r w:rsidRPr="007F254C">
        <w:rPr>
          <w:sz w:val="26"/>
          <w:szCs w:val="26"/>
        </w:rPr>
        <w:lastRenderedPageBreak/>
        <w:t>Таблица 5.</w:t>
      </w:r>
      <w:r>
        <w:rPr>
          <w:sz w:val="26"/>
          <w:szCs w:val="26"/>
        </w:rPr>
        <w:t>3</w:t>
      </w:r>
      <w:r w:rsidRPr="007F254C">
        <w:rPr>
          <w:sz w:val="26"/>
          <w:szCs w:val="26"/>
        </w:rPr>
        <w:t>.3. Расчет эффективности реконструкции котельных. Сводная таблица</w:t>
      </w:r>
      <w:r w:rsidRPr="007F254C">
        <w:t>.</w:t>
      </w:r>
    </w:p>
    <w:tbl>
      <w:tblPr>
        <w:tblStyle w:val="a9"/>
        <w:tblW w:w="0" w:type="auto"/>
        <w:tblCellMar>
          <w:left w:w="28" w:type="dxa"/>
          <w:right w:w="28" w:type="dxa"/>
        </w:tblCellMar>
        <w:tblLook w:val="04A0"/>
      </w:tblPr>
      <w:tblGrid>
        <w:gridCol w:w="1715"/>
        <w:gridCol w:w="1079"/>
        <w:gridCol w:w="971"/>
        <w:gridCol w:w="967"/>
        <w:gridCol w:w="1403"/>
        <w:gridCol w:w="964"/>
        <w:gridCol w:w="946"/>
        <w:gridCol w:w="1221"/>
        <w:gridCol w:w="929"/>
      </w:tblGrid>
      <w:tr w:rsidR="00BB7E9F" w:rsidRPr="00F50EE9" w:rsidTr="00BB7E9F">
        <w:trPr>
          <w:trHeight w:val="20"/>
        </w:trPr>
        <w:tc>
          <w:tcPr>
            <w:tcW w:w="1715" w:type="dxa"/>
            <w:hideMark/>
          </w:tcPr>
          <w:p w:rsidR="00A47CA5" w:rsidRPr="00F50EE9" w:rsidRDefault="00A47CA5" w:rsidP="00D2085E">
            <w:pPr>
              <w:tabs>
                <w:tab w:val="left" w:pos="375"/>
              </w:tabs>
              <w:jc w:val="center"/>
              <w:rPr>
                <w:sz w:val="22"/>
              </w:rPr>
            </w:pPr>
            <w:r w:rsidRPr="00F50EE9">
              <w:rPr>
                <w:sz w:val="22"/>
              </w:rPr>
              <w:t>Наименование котельной</w:t>
            </w:r>
          </w:p>
        </w:tc>
        <w:tc>
          <w:tcPr>
            <w:tcW w:w="1079" w:type="dxa"/>
            <w:hideMark/>
          </w:tcPr>
          <w:p w:rsidR="00A47CA5" w:rsidRPr="00F50EE9" w:rsidRDefault="00A47CA5" w:rsidP="00D2085E">
            <w:pPr>
              <w:tabs>
                <w:tab w:val="left" w:pos="375"/>
              </w:tabs>
              <w:jc w:val="center"/>
              <w:rPr>
                <w:sz w:val="22"/>
              </w:rPr>
            </w:pPr>
            <w:r w:rsidRPr="00F50EE9">
              <w:rPr>
                <w:sz w:val="22"/>
              </w:rPr>
              <w:t>Затраты по замене котлов</w:t>
            </w:r>
          </w:p>
        </w:tc>
        <w:tc>
          <w:tcPr>
            <w:tcW w:w="971" w:type="dxa"/>
            <w:hideMark/>
          </w:tcPr>
          <w:p w:rsidR="00A47CA5" w:rsidRPr="00F50EE9" w:rsidRDefault="00A47CA5" w:rsidP="00D2085E">
            <w:pPr>
              <w:tabs>
                <w:tab w:val="left" w:pos="375"/>
              </w:tabs>
              <w:jc w:val="center"/>
              <w:rPr>
                <w:sz w:val="22"/>
              </w:rPr>
            </w:pPr>
            <w:r w:rsidRPr="00F50EE9">
              <w:rPr>
                <w:sz w:val="22"/>
              </w:rPr>
              <w:t>Затраты по замене насосов</w:t>
            </w:r>
          </w:p>
        </w:tc>
        <w:tc>
          <w:tcPr>
            <w:tcW w:w="967" w:type="dxa"/>
            <w:hideMark/>
          </w:tcPr>
          <w:p w:rsidR="00A47CA5" w:rsidRPr="00F50EE9" w:rsidRDefault="00A47CA5" w:rsidP="00D2085E">
            <w:pPr>
              <w:tabs>
                <w:tab w:val="left" w:pos="375"/>
              </w:tabs>
              <w:jc w:val="center"/>
              <w:rPr>
                <w:sz w:val="22"/>
              </w:rPr>
            </w:pPr>
            <w:r w:rsidRPr="00F50EE9">
              <w:rPr>
                <w:sz w:val="22"/>
              </w:rPr>
              <w:t>Всего затрат</w:t>
            </w:r>
          </w:p>
        </w:tc>
        <w:tc>
          <w:tcPr>
            <w:tcW w:w="1403" w:type="dxa"/>
            <w:hideMark/>
          </w:tcPr>
          <w:p w:rsidR="00A47CA5" w:rsidRPr="00F50EE9" w:rsidRDefault="00A47CA5" w:rsidP="00D2085E">
            <w:pPr>
              <w:tabs>
                <w:tab w:val="left" w:pos="375"/>
              </w:tabs>
              <w:jc w:val="center"/>
              <w:rPr>
                <w:sz w:val="22"/>
              </w:rPr>
            </w:pPr>
            <w:r w:rsidRPr="00F50EE9">
              <w:rPr>
                <w:sz w:val="22"/>
              </w:rPr>
              <w:t>Сокращение потребления топлива</w:t>
            </w:r>
          </w:p>
        </w:tc>
        <w:tc>
          <w:tcPr>
            <w:tcW w:w="1910" w:type="dxa"/>
            <w:gridSpan w:val="2"/>
            <w:hideMark/>
          </w:tcPr>
          <w:p w:rsidR="00A47CA5" w:rsidRPr="00F50EE9" w:rsidRDefault="00A47CA5" w:rsidP="00D2085E">
            <w:pPr>
              <w:tabs>
                <w:tab w:val="left" w:pos="375"/>
              </w:tabs>
              <w:jc w:val="center"/>
              <w:rPr>
                <w:sz w:val="22"/>
              </w:rPr>
            </w:pPr>
            <w:r w:rsidRPr="00F50EE9">
              <w:rPr>
                <w:sz w:val="22"/>
              </w:rPr>
              <w:t>Сокращение потребления элктроэнергии</w:t>
            </w:r>
          </w:p>
        </w:tc>
        <w:tc>
          <w:tcPr>
            <w:tcW w:w="1221" w:type="dxa"/>
            <w:hideMark/>
          </w:tcPr>
          <w:p w:rsidR="00A47CA5" w:rsidRPr="00F50EE9" w:rsidRDefault="00A47CA5" w:rsidP="00D2085E">
            <w:pPr>
              <w:tabs>
                <w:tab w:val="left" w:pos="375"/>
              </w:tabs>
              <w:jc w:val="center"/>
              <w:rPr>
                <w:sz w:val="22"/>
              </w:rPr>
            </w:pPr>
            <w:r w:rsidRPr="00F50EE9">
              <w:rPr>
                <w:sz w:val="22"/>
              </w:rPr>
              <w:t>Итого экономич. эффект</w:t>
            </w:r>
          </w:p>
        </w:tc>
        <w:tc>
          <w:tcPr>
            <w:tcW w:w="929" w:type="dxa"/>
            <w:hideMark/>
          </w:tcPr>
          <w:p w:rsidR="00A47CA5" w:rsidRPr="00F50EE9" w:rsidRDefault="00A47CA5" w:rsidP="00D2085E">
            <w:pPr>
              <w:tabs>
                <w:tab w:val="left" w:pos="375"/>
              </w:tabs>
              <w:jc w:val="center"/>
              <w:rPr>
                <w:sz w:val="22"/>
              </w:rPr>
            </w:pPr>
            <w:r w:rsidRPr="00F50EE9">
              <w:rPr>
                <w:sz w:val="22"/>
              </w:rPr>
              <w:t>Срок окупае-мости</w:t>
            </w:r>
          </w:p>
        </w:tc>
      </w:tr>
      <w:tr w:rsidR="00BB7E9F" w:rsidRPr="00F50EE9" w:rsidTr="00BB7E9F">
        <w:trPr>
          <w:trHeight w:val="20"/>
        </w:trPr>
        <w:tc>
          <w:tcPr>
            <w:tcW w:w="1715" w:type="dxa"/>
            <w:hideMark/>
          </w:tcPr>
          <w:p w:rsidR="00A47CA5" w:rsidRPr="00F50EE9" w:rsidRDefault="00A47CA5" w:rsidP="00D2085E">
            <w:pPr>
              <w:tabs>
                <w:tab w:val="left" w:pos="375"/>
              </w:tabs>
              <w:jc w:val="both"/>
              <w:rPr>
                <w:sz w:val="22"/>
              </w:rPr>
            </w:pPr>
            <w:r w:rsidRPr="00F50EE9">
              <w:rPr>
                <w:sz w:val="22"/>
              </w:rPr>
              <w:t> </w:t>
            </w:r>
          </w:p>
        </w:tc>
        <w:tc>
          <w:tcPr>
            <w:tcW w:w="1079" w:type="dxa"/>
            <w:vAlign w:val="center"/>
            <w:hideMark/>
          </w:tcPr>
          <w:p w:rsidR="00A47CA5" w:rsidRPr="00F50EE9" w:rsidRDefault="00A47CA5" w:rsidP="00D2085E">
            <w:pPr>
              <w:tabs>
                <w:tab w:val="left" w:pos="375"/>
              </w:tabs>
              <w:jc w:val="center"/>
              <w:rPr>
                <w:sz w:val="22"/>
              </w:rPr>
            </w:pPr>
            <w:r w:rsidRPr="00F50EE9">
              <w:rPr>
                <w:sz w:val="22"/>
              </w:rPr>
              <w:t>тыс. руб.</w:t>
            </w:r>
          </w:p>
        </w:tc>
        <w:tc>
          <w:tcPr>
            <w:tcW w:w="971" w:type="dxa"/>
            <w:vAlign w:val="center"/>
            <w:hideMark/>
          </w:tcPr>
          <w:p w:rsidR="00A47CA5" w:rsidRPr="00F50EE9" w:rsidRDefault="00A47CA5" w:rsidP="00D2085E">
            <w:pPr>
              <w:tabs>
                <w:tab w:val="left" w:pos="375"/>
              </w:tabs>
              <w:jc w:val="center"/>
              <w:rPr>
                <w:sz w:val="22"/>
              </w:rPr>
            </w:pPr>
            <w:r w:rsidRPr="00F50EE9">
              <w:rPr>
                <w:sz w:val="22"/>
              </w:rPr>
              <w:t>тыс. руб.</w:t>
            </w:r>
          </w:p>
        </w:tc>
        <w:tc>
          <w:tcPr>
            <w:tcW w:w="967" w:type="dxa"/>
            <w:vAlign w:val="center"/>
            <w:hideMark/>
          </w:tcPr>
          <w:p w:rsidR="00A47CA5" w:rsidRPr="00F50EE9" w:rsidRDefault="00A47CA5" w:rsidP="00D2085E">
            <w:pPr>
              <w:tabs>
                <w:tab w:val="left" w:pos="375"/>
              </w:tabs>
              <w:jc w:val="center"/>
              <w:rPr>
                <w:sz w:val="22"/>
              </w:rPr>
            </w:pPr>
            <w:r w:rsidRPr="00F50EE9">
              <w:rPr>
                <w:sz w:val="22"/>
              </w:rPr>
              <w:t>тыс. руб.</w:t>
            </w:r>
          </w:p>
        </w:tc>
        <w:tc>
          <w:tcPr>
            <w:tcW w:w="1403" w:type="dxa"/>
            <w:vAlign w:val="center"/>
            <w:hideMark/>
          </w:tcPr>
          <w:p w:rsidR="00A47CA5" w:rsidRPr="00F50EE9" w:rsidRDefault="00A47CA5" w:rsidP="00D2085E">
            <w:pPr>
              <w:tabs>
                <w:tab w:val="left" w:pos="375"/>
              </w:tabs>
              <w:jc w:val="center"/>
              <w:rPr>
                <w:sz w:val="22"/>
              </w:rPr>
            </w:pPr>
            <w:r w:rsidRPr="00F50EE9">
              <w:rPr>
                <w:sz w:val="22"/>
              </w:rPr>
              <w:t>тыс. руб.</w:t>
            </w:r>
          </w:p>
        </w:tc>
        <w:tc>
          <w:tcPr>
            <w:tcW w:w="964" w:type="dxa"/>
            <w:vAlign w:val="center"/>
            <w:hideMark/>
          </w:tcPr>
          <w:p w:rsidR="00A47CA5" w:rsidRPr="00F50EE9" w:rsidRDefault="00A47CA5" w:rsidP="00D2085E">
            <w:pPr>
              <w:tabs>
                <w:tab w:val="left" w:pos="375"/>
              </w:tabs>
              <w:jc w:val="center"/>
              <w:rPr>
                <w:sz w:val="22"/>
              </w:rPr>
            </w:pPr>
            <w:r w:rsidRPr="00F50EE9">
              <w:rPr>
                <w:sz w:val="22"/>
              </w:rPr>
              <w:t>тыс. кВт*ч</w:t>
            </w:r>
          </w:p>
        </w:tc>
        <w:tc>
          <w:tcPr>
            <w:tcW w:w="946" w:type="dxa"/>
            <w:vAlign w:val="center"/>
            <w:hideMark/>
          </w:tcPr>
          <w:p w:rsidR="00A47CA5" w:rsidRPr="00F50EE9" w:rsidRDefault="00A47CA5" w:rsidP="00D2085E">
            <w:pPr>
              <w:tabs>
                <w:tab w:val="left" w:pos="375"/>
              </w:tabs>
              <w:jc w:val="center"/>
              <w:rPr>
                <w:sz w:val="22"/>
              </w:rPr>
            </w:pPr>
            <w:r w:rsidRPr="00F50EE9">
              <w:rPr>
                <w:sz w:val="22"/>
              </w:rPr>
              <w:t>тыс. руб.</w:t>
            </w:r>
          </w:p>
        </w:tc>
        <w:tc>
          <w:tcPr>
            <w:tcW w:w="1221" w:type="dxa"/>
            <w:vAlign w:val="center"/>
            <w:hideMark/>
          </w:tcPr>
          <w:p w:rsidR="00A47CA5" w:rsidRPr="00F50EE9" w:rsidRDefault="00A47CA5" w:rsidP="00D2085E">
            <w:pPr>
              <w:tabs>
                <w:tab w:val="left" w:pos="375"/>
              </w:tabs>
              <w:jc w:val="center"/>
              <w:rPr>
                <w:sz w:val="22"/>
              </w:rPr>
            </w:pPr>
            <w:r w:rsidRPr="00F50EE9">
              <w:rPr>
                <w:sz w:val="22"/>
              </w:rPr>
              <w:t>тыс. руб.</w:t>
            </w:r>
          </w:p>
        </w:tc>
        <w:tc>
          <w:tcPr>
            <w:tcW w:w="929" w:type="dxa"/>
            <w:vAlign w:val="center"/>
            <w:hideMark/>
          </w:tcPr>
          <w:p w:rsidR="00A47CA5" w:rsidRPr="00F50EE9" w:rsidRDefault="00A47CA5" w:rsidP="00D2085E">
            <w:pPr>
              <w:tabs>
                <w:tab w:val="left" w:pos="375"/>
              </w:tabs>
              <w:jc w:val="center"/>
              <w:rPr>
                <w:sz w:val="22"/>
              </w:rPr>
            </w:pPr>
            <w:r w:rsidRPr="00F50EE9">
              <w:rPr>
                <w:sz w:val="22"/>
              </w:rPr>
              <w:t>лет</w:t>
            </w:r>
          </w:p>
        </w:tc>
      </w:tr>
      <w:tr w:rsidR="00FB1FCB" w:rsidRPr="00F50EE9" w:rsidTr="00BB7E9F">
        <w:trPr>
          <w:trHeight w:val="20"/>
        </w:trPr>
        <w:tc>
          <w:tcPr>
            <w:tcW w:w="1715" w:type="dxa"/>
          </w:tcPr>
          <w:p w:rsidR="00FB1FCB" w:rsidRPr="00F50EE9" w:rsidRDefault="00FB1FCB" w:rsidP="00FB1FCB">
            <w:pPr>
              <w:tabs>
                <w:tab w:val="left" w:pos="375"/>
              </w:tabs>
              <w:jc w:val="both"/>
              <w:rPr>
                <w:sz w:val="22"/>
              </w:rPr>
            </w:pPr>
            <w:r w:rsidRPr="00F50EE9">
              <w:rPr>
                <w:sz w:val="22"/>
              </w:rPr>
              <w:t>Котель</w:t>
            </w:r>
            <w:r>
              <w:rPr>
                <w:sz w:val="22"/>
              </w:rPr>
              <w:t xml:space="preserve">ная </w:t>
            </w:r>
            <w:r w:rsidRPr="00F50EE9">
              <w:rPr>
                <w:sz w:val="22"/>
              </w:rPr>
              <w:t>«Центральная»</w:t>
            </w:r>
          </w:p>
        </w:tc>
        <w:tc>
          <w:tcPr>
            <w:tcW w:w="1079" w:type="dxa"/>
            <w:vMerge w:val="restart"/>
            <w:vAlign w:val="center"/>
          </w:tcPr>
          <w:p w:rsidR="00FB1FCB" w:rsidRDefault="00FB1FCB" w:rsidP="00FB1FCB">
            <w:pPr>
              <w:suppressAutoHyphens w:val="0"/>
              <w:jc w:val="center"/>
              <w:rPr>
                <w:rFonts w:eastAsia="Times New Roman"/>
                <w:color w:val="000000"/>
                <w:sz w:val="22"/>
                <w:lang w:eastAsia="ru-RU"/>
              </w:rPr>
            </w:pPr>
            <w:r>
              <w:rPr>
                <w:color w:val="000000"/>
                <w:sz w:val="22"/>
              </w:rPr>
              <w:t>56159,6</w:t>
            </w:r>
          </w:p>
        </w:tc>
        <w:tc>
          <w:tcPr>
            <w:tcW w:w="971" w:type="dxa"/>
            <w:vAlign w:val="center"/>
          </w:tcPr>
          <w:p w:rsidR="00FB1FCB" w:rsidRDefault="00FB1FCB" w:rsidP="00FB1FCB">
            <w:pPr>
              <w:jc w:val="center"/>
              <w:rPr>
                <w:color w:val="000000"/>
                <w:szCs w:val="24"/>
              </w:rPr>
            </w:pPr>
            <w:r>
              <w:rPr>
                <w:color w:val="000000"/>
              </w:rPr>
              <w:t>100</w:t>
            </w:r>
          </w:p>
        </w:tc>
        <w:tc>
          <w:tcPr>
            <w:tcW w:w="967" w:type="dxa"/>
            <w:vMerge w:val="restart"/>
            <w:vAlign w:val="center"/>
          </w:tcPr>
          <w:p w:rsidR="00FB1FCB" w:rsidRDefault="00FB1FCB" w:rsidP="00FB1FCB">
            <w:pPr>
              <w:jc w:val="center"/>
              <w:rPr>
                <w:color w:val="000000"/>
                <w:sz w:val="22"/>
              </w:rPr>
            </w:pPr>
            <w:r>
              <w:rPr>
                <w:color w:val="000000"/>
                <w:sz w:val="22"/>
              </w:rPr>
              <w:t>56379,6</w:t>
            </w:r>
          </w:p>
        </w:tc>
        <w:tc>
          <w:tcPr>
            <w:tcW w:w="1403" w:type="dxa"/>
            <w:vMerge w:val="restart"/>
            <w:vAlign w:val="center"/>
          </w:tcPr>
          <w:p w:rsidR="00FB1FCB" w:rsidRDefault="00FB1FCB" w:rsidP="00FB1FCB">
            <w:pPr>
              <w:jc w:val="center"/>
              <w:rPr>
                <w:color w:val="000000"/>
                <w:sz w:val="22"/>
              </w:rPr>
            </w:pPr>
            <w:r>
              <w:rPr>
                <w:color w:val="000000"/>
                <w:sz w:val="22"/>
              </w:rPr>
              <w:t>4718,7</w:t>
            </w:r>
          </w:p>
        </w:tc>
        <w:tc>
          <w:tcPr>
            <w:tcW w:w="964" w:type="dxa"/>
            <w:vAlign w:val="center"/>
          </w:tcPr>
          <w:p w:rsidR="00FB1FCB" w:rsidRDefault="00FB1FCB" w:rsidP="00FB1FCB">
            <w:pPr>
              <w:jc w:val="center"/>
              <w:rPr>
                <w:color w:val="000000"/>
                <w:sz w:val="22"/>
              </w:rPr>
            </w:pPr>
            <w:r>
              <w:rPr>
                <w:color w:val="000000"/>
                <w:sz w:val="22"/>
              </w:rPr>
              <w:t>40,3</w:t>
            </w:r>
          </w:p>
        </w:tc>
        <w:tc>
          <w:tcPr>
            <w:tcW w:w="946" w:type="dxa"/>
            <w:vAlign w:val="center"/>
          </w:tcPr>
          <w:p w:rsidR="00FB1FCB" w:rsidRDefault="00FB1FCB" w:rsidP="00FB1FCB">
            <w:pPr>
              <w:jc w:val="center"/>
              <w:rPr>
                <w:color w:val="000000"/>
                <w:szCs w:val="24"/>
              </w:rPr>
            </w:pPr>
            <w:r>
              <w:rPr>
                <w:color w:val="000000"/>
              </w:rPr>
              <w:t>375</w:t>
            </w:r>
          </w:p>
        </w:tc>
        <w:tc>
          <w:tcPr>
            <w:tcW w:w="1221" w:type="dxa"/>
            <w:vMerge w:val="restart"/>
            <w:vAlign w:val="center"/>
          </w:tcPr>
          <w:p w:rsidR="00FB1FCB" w:rsidRDefault="00FB1FCB" w:rsidP="00FB1FCB">
            <w:pPr>
              <w:jc w:val="center"/>
              <w:rPr>
                <w:color w:val="000000"/>
                <w:sz w:val="22"/>
              </w:rPr>
            </w:pPr>
            <w:r>
              <w:rPr>
                <w:color w:val="000000"/>
                <w:sz w:val="22"/>
              </w:rPr>
              <w:t>5442,9</w:t>
            </w:r>
          </w:p>
        </w:tc>
        <w:tc>
          <w:tcPr>
            <w:tcW w:w="929" w:type="dxa"/>
            <w:vMerge w:val="restart"/>
            <w:vAlign w:val="center"/>
          </w:tcPr>
          <w:p w:rsidR="00FB1FCB" w:rsidRDefault="00FB1FCB" w:rsidP="00FB1FCB">
            <w:pPr>
              <w:jc w:val="center"/>
              <w:rPr>
                <w:color w:val="000000"/>
                <w:sz w:val="22"/>
              </w:rPr>
            </w:pPr>
            <w:r>
              <w:rPr>
                <w:color w:val="000000"/>
                <w:sz w:val="22"/>
              </w:rPr>
              <w:t>10,4</w:t>
            </w:r>
          </w:p>
        </w:tc>
      </w:tr>
      <w:tr w:rsidR="00FB1FCB" w:rsidRPr="00F50EE9" w:rsidTr="00BB7E9F">
        <w:trPr>
          <w:trHeight w:val="20"/>
        </w:trPr>
        <w:tc>
          <w:tcPr>
            <w:tcW w:w="1715" w:type="dxa"/>
          </w:tcPr>
          <w:p w:rsidR="00FB1FCB" w:rsidRPr="00F50EE9" w:rsidRDefault="00FB1FCB" w:rsidP="00FB1FCB">
            <w:pPr>
              <w:tabs>
                <w:tab w:val="left" w:pos="375"/>
              </w:tabs>
              <w:jc w:val="both"/>
              <w:rPr>
                <w:sz w:val="22"/>
              </w:rPr>
            </w:pPr>
            <w:r w:rsidRPr="00F50EE9">
              <w:rPr>
                <w:sz w:val="22"/>
              </w:rPr>
              <w:t>Котельная «РОНО»</w:t>
            </w:r>
          </w:p>
        </w:tc>
        <w:tc>
          <w:tcPr>
            <w:tcW w:w="1079" w:type="dxa"/>
            <w:vMerge/>
            <w:vAlign w:val="center"/>
          </w:tcPr>
          <w:p w:rsidR="00FB1FCB" w:rsidRPr="002B1412" w:rsidRDefault="00FB1FCB" w:rsidP="00FB1FCB">
            <w:pPr>
              <w:jc w:val="center"/>
              <w:rPr>
                <w:color w:val="000000"/>
                <w:sz w:val="22"/>
              </w:rPr>
            </w:pPr>
          </w:p>
        </w:tc>
        <w:tc>
          <w:tcPr>
            <w:tcW w:w="971" w:type="dxa"/>
            <w:vAlign w:val="center"/>
          </w:tcPr>
          <w:p w:rsidR="00FB1FCB" w:rsidRPr="00D11968" w:rsidRDefault="00FB1FCB" w:rsidP="00FB1FCB">
            <w:pPr>
              <w:jc w:val="center"/>
              <w:rPr>
                <w:szCs w:val="24"/>
              </w:rPr>
            </w:pPr>
            <w:r>
              <w:rPr>
                <w:color w:val="000000"/>
              </w:rPr>
              <w:t>60</w:t>
            </w:r>
          </w:p>
        </w:tc>
        <w:tc>
          <w:tcPr>
            <w:tcW w:w="967" w:type="dxa"/>
            <w:vMerge/>
            <w:vAlign w:val="center"/>
          </w:tcPr>
          <w:p w:rsidR="00FB1FCB" w:rsidRDefault="00FB1FCB" w:rsidP="00FB1FCB">
            <w:pPr>
              <w:jc w:val="center"/>
              <w:rPr>
                <w:color w:val="000000"/>
                <w:sz w:val="22"/>
              </w:rPr>
            </w:pPr>
          </w:p>
        </w:tc>
        <w:tc>
          <w:tcPr>
            <w:tcW w:w="1403" w:type="dxa"/>
            <w:vMerge/>
            <w:vAlign w:val="center"/>
          </w:tcPr>
          <w:p w:rsidR="00FB1FCB" w:rsidRDefault="00FB1FCB" w:rsidP="00FB1FCB">
            <w:pPr>
              <w:jc w:val="center"/>
              <w:rPr>
                <w:color w:val="000000"/>
                <w:sz w:val="22"/>
              </w:rPr>
            </w:pPr>
          </w:p>
        </w:tc>
        <w:tc>
          <w:tcPr>
            <w:tcW w:w="964" w:type="dxa"/>
            <w:vAlign w:val="center"/>
          </w:tcPr>
          <w:p w:rsidR="00FB1FCB" w:rsidRDefault="00FB1FCB" w:rsidP="00FB1FCB">
            <w:pPr>
              <w:jc w:val="center"/>
              <w:rPr>
                <w:color w:val="000000"/>
                <w:sz w:val="22"/>
              </w:rPr>
            </w:pPr>
            <w:r>
              <w:rPr>
                <w:color w:val="000000"/>
                <w:sz w:val="22"/>
              </w:rPr>
              <w:t>18,8</w:t>
            </w:r>
          </w:p>
        </w:tc>
        <w:tc>
          <w:tcPr>
            <w:tcW w:w="946" w:type="dxa"/>
            <w:vAlign w:val="center"/>
          </w:tcPr>
          <w:p w:rsidR="00FB1FCB" w:rsidRPr="00D11968" w:rsidRDefault="00FB1FCB" w:rsidP="00FB1FCB">
            <w:pPr>
              <w:jc w:val="center"/>
              <w:rPr>
                <w:color w:val="000000"/>
                <w:szCs w:val="24"/>
              </w:rPr>
            </w:pPr>
            <w:r>
              <w:rPr>
                <w:color w:val="000000"/>
              </w:rPr>
              <w:t>174,6</w:t>
            </w:r>
          </w:p>
        </w:tc>
        <w:tc>
          <w:tcPr>
            <w:tcW w:w="1221" w:type="dxa"/>
            <w:vMerge/>
            <w:vAlign w:val="center"/>
          </w:tcPr>
          <w:p w:rsidR="00FB1FCB" w:rsidRDefault="00FB1FCB" w:rsidP="00FB1FCB">
            <w:pPr>
              <w:jc w:val="center"/>
              <w:rPr>
                <w:color w:val="000000"/>
                <w:sz w:val="22"/>
              </w:rPr>
            </w:pPr>
          </w:p>
        </w:tc>
        <w:tc>
          <w:tcPr>
            <w:tcW w:w="929" w:type="dxa"/>
            <w:vMerge/>
            <w:vAlign w:val="center"/>
          </w:tcPr>
          <w:p w:rsidR="00FB1FCB" w:rsidRDefault="00FB1FCB" w:rsidP="00FB1FCB">
            <w:pPr>
              <w:jc w:val="center"/>
              <w:rPr>
                <w:color w:val="000000"/>
                <w:sz w:val="22"/>
              </w:rPr>
            </w:pPr>
          </w:p>
        </w:tc>
      </w:tr>
      <w:tr w:rsidR="00FB1FCB" w:rsidRPr="00F50EE9" w:rsidTr="00BB7E9F">
        <w:trPr>
          <w:trHeight w:val="20"/>
        </w:trPr>
        <w:tc>
          <w:tcPr>
            <w:tcW w:w="1715" w:type="dxa"/>
          </w:tcPr>
          <w:p w:rsidR="00FB1FCB" w:rsidRPr="00F50EE9" w:rsidRDefault="00FB1FCB" w:rsidP="00FB1FCB">
            <w:pPr>
              <w:tabs>
                <w:tab w:val="left" w:pos="375"/>
              </w:tabs>
              <w:jc w:val="both"/>
              <w:rPr>
                <w:sz w:val="22"/>
              </w:rPr>
            </w:pPr>
            <w:r w:rsidRPr="000E1401">
              <w:rPr>
                <w:rFonts w:eastAsia="Times New Roman"/>
                <w:color w:val="000000"/>
                <w:szCs w:val="24"/>
                <w:lang w:eastAsia="ru-RU"/>
              </w:rPr>
              <w:t>Котельная ООО «Сокол</w:t>
            </w:r>
            <w:r w:rsidRPr="00146224">
              <w:rPr>
                <w:rFonts w:eastAsia="Times New Roman"/>
                <w:b/>
                <w:color w:val="000000"/>
                <w:szCs w:val="24"/>
                <w:lang w:eastAsia="ru-RU"/>
              </w:rPr>
              <w:t>»</w:t>
            </w:r>
          </w:p>
        </w:tc>
        <w:tc>
          <w:tcPr>
            <w:tcW w:w="1079" w:type="dxa"/>
            <w:vMerge/>
            <w:vAlign w:val="center"/>
          </w:tcPr>
          <w:p w:rsidR="00FB1FCB" w:rsidRPr="002B1412" w:rsidRDefault="00FB1FCB" w:rsidP="00FB1FCB">
            <w:pPr>
              <w:jc w:val="center"/>
              <w:rPr>
                <w:color w:val="000000"/>
                <w:sz w:val="22"/>
              </w:rPr>
            </w:pPr>
          </w:p>
        </w:tc>
        <w:tc>
          <w:tcPr>
            <w:tcW w:w="971" w:type="dxa"/>
            <w:vAlign w:val="center"/>
          </w:tcPr>
          <w:p w:rsidR="00FB1FCB" w:rsidRDefault="00FB1FCB" w:rsidP="00FB1FCB">
            <w:pPr>
              <w:jc w:val="center"/>
              <w:rPr>
                <w:color w:val="000000"/>
                <w:szCs w:val="24"/>
              </w:rPr>
            </w:pPr>
            <w:r>
              <w:rPr>
                <w:color w:val="000000"/>
              </w:rPr>
              <w:t>60</w:t>
            </w:r>
          </w:p>
        </w:tc>
        <w:tc>
          <w:tcPr>
            <w:tcW w:w="967" w:type="dxa"/>
            <w:vMerge/>
            <w:vAlign w:val="center"/>
          </w:tcPr>
          <w:p w:rsidR="00FB1FCB" w:rsidRDefault="00FB1FCB" w:rsidP="00FB1FCB">
            <w:pPr>
              <w:jc w:val="center"/>
              <w:rPr>
                <w:color w:val="000000"/>
                <w:sz w:val="22"/>
              </w:rPr>
            </w:pPr>
          </w:p>
        </w:tc>
        <w:tc>
          <w:tcPr>
            <w:tcW w:w="1403" w:type="dxa"/>
            <w:vMerge/>
            <w:vAlign w:val="center"/>
          </w:tcPr>
          <w:p w:rsidR="00FB1FCB" w:rsidRDefault="00FB1FCB" w:rsidP="00FB1FCB">
            <w:pPr>
              <w:jc w:val="center"/>
              <w:rPr>
                <w:color w:val="000000"/>
                <w:sz w:val="22"/>
              </w:rPr>
            </w:pPr>
          </w:p>
        </w:tc>
        <w:tc>
          <w:tcPr>
            <w:tcW w:w="964" w:type="dxa"/>
            <w:vAlign w:val="center"/>
          </w:tcPr>
          <w:p w:rsidR="00FB1FCB" w:rsidRDefault="00FB1FCB" w:rsidP="00FB1FCB">
            <w:pPr>
              <w:jc w:val="center"/>
              <w:rPr>
                <w:color w:val="000000"/>
                <w:sz w:val="22"/>
              </w:rPr>
            </w:pPr>
            <w:r>
              <w:rPr>
                <w:color w:val="000000"/>
                <w:sz w:val="22"/>
              </w:rPr>
              <w:t>18,8</w:t>
            </w:r>
          </w:p>
        </w:tc>
        <w:tc>
          <w:tcPr>
            <w:tcW w:w="946" w:type="dxa"/>
            <w:vAlign w:val="center"/>
          </w:tcPr>
          <w:p w:rsidR="00FB1FCB" w:rsidRPr="00D11968" w:rsidRDefault="00FB1FCB" w:rsidP="00FB1FCB">
            <w:pPr>
              <w:jc w:val="center"/>
              <w:rPr>
                <w:color w:val="000000"/>
                <w:szCs w:val="24"/>
              </w:rPr>
            </w:pPr>
            <w:r>
              <w:rPr>
                <w:color w:val="000000"/>
              </w:rPr>
              <w:t>174,6</w:t>
            </w:r>
          </w:p>
        </w:tc>
        <w:tc>
          <w:tcPr>
            <w:tcW w:w="1221" w:type="dxa"/>
            <w:vMerge/>
            <w:vAlign w:val="center"/>
          </w:tcPr>
          <w:p w:rsidR="00FB1FCB" w:rsidRDefault="00FB1FCB" w:rsidP="00FB1FCB">
            <w:pPr>
              <w:jc w:val="center"/>
              <w:rPr>
                <w:color w:val="000000"/>
                <w:sz w:val="22"/>
              </w:rPr>
            </w:pPr>
          </w:p>
        </w:tc>
        <w:tc>
          <w:tcPr>
            <w:tcW w:w="929" w:type="dxa"/>
            <w:vMerge/>
            <w:vAlign w:val="center"/>
          </w:tcPr>
          <w:p w:rsidR="00FB1FCB" w:rsidRDefault="00FB1FCB" w:rsidP="00FB1FCB">
            <w:pPr>
              <w:jc w:val="center"/>
              <w:rPr>
                <w:color w:val="000000"/>
                <w:sz w:val="22"/>
              </w:rPr>
            </w:pPr>
          </w:p>
        </w:tc>
      </w:tr>
      <w:tr w:rsidR="00FB1FCB" w:rsidRPr="00F50EE9" w:rsidTr="00BB7E9F">
        <w:trPr>
          <w:trHeight w:val="20"/>
        </w:trPr>
        <w:tc>
          <w:tcPr>
            <w:tcW w:w="1715" w:type="dxa"/>
            <w:hideMark/>
          </w:tcPr>
          <w:p w:rsidR="00FB1FCB" w:rsidRPr="00F50EE9" w:rsidRDefault="00FB1FCB" w:rsidP="00FB1FCB">
            <w:pPr>
              <w:tabs>
                <w:tab w:val="left" w:pos="375"/>
              </w:tabs>
              <w:jc w:val="both"/>
              <w:rPr>
                <w:sz w:val="22"/>
              </w:rPr>
            </w:pPr>
            <w:r w:rsidRPr="00F50EE9">
              <w:rPr>
                <w:sz w:val="22"/>
              </w:rPr>
              <w:t xml:space="preserve">Котельная </w:t>
            </w:r>
            <w:r>
              <w:rPr>
                <w:sz w:val="22"/>
              </w:rPr>
              <w:t>«</w:t>
            </w:r>
            <w:r w:rsidRPr="00F50EE9">
              <w:rPr>
                <w:sz w:val="22"/>
              </w:rPr>
              <w:t>ЦРБ</w:t>
            </w:r>
            <w:r>
              <w:rPr>
                <w:sz w:val="22"/>
              </w:rPr>
              <w:t>»</w:t>
            </w:r>
          </w:p>
        </w:tc>
        <w:tc>
          <w:tcPr>
            <w:tcW w:w="1079" w:type="dxa"/>
            <w:vAlign w:val="center"/>
            <w:hideMark/>
          </w:tcPr>
          <w:p w:rsidR="00FB1FCB" w:rsidRDefault="00FB1FCB" w:rsidP="00FB1FCB">
            <w:pPr>
              <w:jc w:val="center"/>
              <w:rPr>
                <w:color w:val="000000"/>
                <w:sz w:val="22"/>
              </w:rPr>
            </w:pPr>
            <w:r>
              <w:rPr>
                <w:color w:val="000000"/>
                <w:sz w:val="22"/>
              </w:rPr>
              <w:t>11692,7</w:t>
            </w:r>
          </w:p>
        </w:tc>
        <w:tc>
          <w:tcPr>
            <w:tcW w:w="971" w:type="dxa"/>
            <w:vAlign w:val="center"/>
            <w:hideMark/>
          </w:tcPr>
          <w:p w:rsidR="00FB1FCB" w:rsidRDefault="00FB1FCB" w:rsidP="00FB1FCB">
            <w:pPr>
              <w:jc w:val="center"/>
              <w:rPr>
                <w:color w:val="000000"/>
                <w:szCs w:val="24"/>
              </w:rPr>
            </w:pPr>
            <w:r>
              <w:rPr>
                <w:color w:val="000000"/>
              </w:rPr>
              <w:t>100</w:t>
            </w:r>
          </w:p>
        </w:tc>
        <w:tc>
          <w:tcPr>
            <w:tcW w:w="967" w:type="dxa"/>
            <w:vAlign w:val="center"/>
            <w:hideMark/>
          </w:tcPr>
          <w:p w:rsidR="00FB1FCB" w:rsidRDefault="00FB1FCB" w:rsidP="00FB1FCB">
            <w:pPr>
              <w:jc w:val="center"/>
              <w:rPr>
                <w:color w:val="000000"/>
                <w:sz w:val="22"/>
              </w:rPr>
            </w:pPr>
            <w:r>
              <w:rPr>
                <w:color w:val="000000"/>
                <w:sz w:val="22"/>
              </w:rPr>
              <w:t>11792,7</w:t>
            </w:r>
          </w:p>
        </w:tc>
        <w:tc>
          <w:tcPr>
            <w:tcW w:w="1403" w:type="dxa"/>
            <w:vAlign w:val="center"/>
            <w:hideMark/>
          </w:tcPr>
          <w:p w:rsidR="00FB1FCB" w:rsidRDefault="00FB1FCB" w:rsidP="00FB1FCB">
            <w:pPr>
              <w:jc w:val="center"/>
              <w:rPr>
                <w:color w:val="000000"/>
                <w:sz w:val="22"/>
              </w:rPr>
            </w:pPr>
            <w:r>
              <w:rPr>
                <w:color w:val="000000"/>
                <w:sz w:val="22"/>
              </w:rPr>
              <w:t>864,8</w:t>
            </w:r>
          </w:p>
        </w:tc>
        <w:tc>
          <w:tcPr>
            <w:tcW w:w="964" w:type="dxa"/>
            <w:vAlign w:val="center"/>
            <w:hideMark/>
          </w:tcPr>
          <w:p w:rsidR="00FB1FCB" w:rsidRDefault="00FB1FCB" w:rsidP="00FB1FCB">
            <w:pPr>
              <w:jc w:val="center"/>
              <w:rPr>
                <w:color w:val="000000"/>
                <w:sz w:val="22"/>
              </w:rPr>
            </w:pPr>
            <w:r>
              <w:rPr>
                <w:color w:val="000000"/>
                <w:sz w:val="22"/>
                <w:lang w:val="en-US"/>
              </w:rPr>
              <w:t>21,5</w:t>
            </w:r>
          </w:p>
        </w:tc>
        <w:tc>
          <w:tcPr>
            <w:tcW w:w="946" w:type="dxa"/>
            <w:vAlign w:val="center"/>
            <w:hideMark/>
          </w:tcPr>
          <w:p w:rsidR="00FB1FCB" w:rsidRDefault="00FB1FCB" w:rsidP="00FB1FCB">
            <w:pPr>
              <w:jc w:val="center"/>
              <w:rPr>
                <w:color w:val="000000"/>
                <w:szCs w:val="24"/>
              </w:rPr>
            </w:pPr>
            <w:r>
              <w:rPr>
                <w:color w:val="000000"/>
              </w:rPr>
              <w:t>200</w:t>
            </w:r>
          </w:p>
        </w:tc>
        <w:tc>
          <w:tcPr>
            <w:tcW w:w="1221" w:type="dxa"/>
            <w:vAlign w:val="center"/>
          </w:tcPr>
          <w:p w:rsidR="00FB1FCB" w:rsidRDefault="00FB1FCB" w:rsidP="00FB1FCB">
            <w:pPr>
              <w:jc w:val="center"/>
              <w:rPr>
                <w:color w:val="000000"/>
                <w:sz w:val="22"/>
              </w:rPr>
            </w:pPr>
            <w:r>
              <w:rPr>
                <w:color w:val="000000"/>
                <w:sz w:val="22"/>
              </w:rPr>
              <w:t>1064,8</w:t>
            </w:r>
          </w:p>
        </w:tc>
        <w:tc>
          <w:tcPr>
            <w:tcW w:w="929" w:type="dxa"/>
            <w:vAlign w:val="center"/>
          </w:tcPr>
          <w:p w:rsidR="00FB1FCB" w:rsidRDefault="00FB1FCB" w:rsidP="00FB1FCB">
            <w:pPr>
              <w:jc w:val="center"/>
              <w:rPr>
                <w:color w:val="000000"/>
                <w:sz w:val="22"/>
              </w:rPr>
            </w:pPr>
            <w:r>
              <w:rPr>
                <w:color w:val="000000"/>
                <w:sz w:val="22"/>
              </w:rPr>
              <w:t>11,1</w:t>
            </w:r>
          </w:p>
        </w:tc>
      </w:tr>
      <w:tr w:rsidR="00FB1FCB" w:rsidRPr="00F50EE9" w:rsidTr="00BB7E9F">
        <w:trPr>
          <w:trHeight w:val="20"/>
        </w:trPr>
        <w:tc>
          <w:tcPr>
            <w:tcW w:w="1715" w:type="dxa"/>
            <w:hideMark/>
          </w:tcPr>
          <w:p w:rsidR="00FB1FCB" w:rsidRPr="00F50EE9" w:rsidRDefault="00FB1FCB" w:rsidP="00FB1FCB">
            <w:pPr>
              <w:tabs>
                <w:tab w:val="left" w:pos="375"/>
              </w:tabs>
              <w:jc w:val="both"/>
              <w:rPr>
                <w:sz w:val="22"/>
              </w:rPr>
            </w:pPr>
            <w:r w:rsidRPr="00F50EE9">
              <w:rPr>
                <w:sz w:val="22"/>
              </w:rPr>
              <w:t>Котельная «Энергетиков»</w:t>
            </w:r>
          </w:p>
        </w:tc>
        <w:tc>
          <w:tcPr>
            <w:tcW w:w="1079" w:type="dxa"/>
            <w:vAlign w:val="center"/>
            <w:hideMark/>
          </w:tcPr>
          <w:p w:rsidR="00FB1FCB" w:rsidRDefault="00FB1FCB" w:rsidP="00FB1FCB">
            <w:pPr>
              <w:jc w:val="center"/>
              <w:rPr>
                <w:color w:val="000000"/>
                <w:sz w:val="22"/>
              </w:rPr>
            </w:pPr>
            <w:r>
              <w:rPr>
                <w:color w:val="000000"/>
                <w:sz w:val="22"/>
              </w:rPr>
              <w:t>5846,9</w:t>
            </w:r>
          </w:p>
        </w:tc>
        <w:tc>
          <w:tcPr>
            <w:tcW w:w="971" w:type="dxa"/>
            <w:noWrap/>
            <w:vAlign w:val="center"/>
            <w:hideMark/>
          </w:tcPr>
          <w:p w:rsidR="00FB1FCB" w:rsidRDefault="00FB1FCB" w:rsidP="00FB1FCB">
            <w:pPr>
              <w:jc w:val="center"/>
              <w:rPr>
                <w:color w:val="000000"/>
                <w:szCs w:val="24"/>
              </w:rPr>
            </w:pPr>
            <w:r>
              <w:rPr>
                <w:color w:val="000000"/>
              </w:rPr>
              <w:t>60</w:t>
            </w:r>
          </w:p>
        </w:tc>
        <w:tc>
          <w:tcPr>
            <w:tcW w:w="967" w:type="dxa"/>
            <w:vAlign w:val="center"/>
          </w:tcPr>
          <w:p w:rsidR="00FB1FCB" w:rsidRDefault="00FB1FCB" w:rsidP="00FB1FCB">
            <w:pPr>
              <w:jc w:val="center"/>
              <w:rPr>
                <w:color w:val="000000"/>
                <w:sz w:val="22"/>
              </w:rPr>
            </w:pPr>
            <w:r>
              <w:rPr>
                <w:color w:val="000000"/>
                <w:sz w:val="22"/>
              </w:rPr>
              <w:t>5906,9</w:t>
            </w:r>
          </w:p>
        </w:tc>
        <w:tc>
          <w:tcPr>
            <w:tcW w:w="1403" w:type="dxa"/>
            <w:vAlign w:val="center"/>
            <w:hideMark/>
          </w:tcPr>
          <w:p w:rsidR="00FB1FCB" w:rsidRDefault="00FB1FCB" w:rsidP="00FB1FCB">
            <w:pPr>
              <w:jc w:val="center"/>
              <w:rPr>
                <w:color w:val="000000"/>
                <w:sz w:val="22"/>
              </w:rPr>
            </w:pPr>
            <w:r>
              <w:rPr>
                <w:color w:val="000000"/>
                <w:sz w:val="22"/>
              </w:rPr>
              <w:t>283,4</w:t>
            </w:r>
          </w:p>
        </w:tc>
        <w:tc>
          <w:tcPr>
            <w:tcW w:w="964" w:type="dxa"/>
            <w:vAlign w:val="center"/>
            <w:hideMark/>
          </w:tcPr>
          <w:p w:rsidR="00FB1FCB" w:rsidRDefault="00FB1FCB" w:rsidP="00FB1FCB">
            <w:pPr>
              <w:jc w:val="center"/>
              <w:rPr>
                <w:color w:val="000000"/>
                <w:sz w:val="22"/>
              </w:rPr>
            </w:pPr>
            <w:r>
              <w:rPr>
                <w:color w:val="000000"/>
                <w:sz w:val="22"/>
              </w:rPr>
              <w:t>18,8</w:t>
            </w:r>
          </w:p>
        </w:tc>
        <w:tc>
          <w:tcPr>
            <w:tcW w:w="946" w:type="dxa"/>
            <w:vAlign w:val="center"/>
            <w:hideMark/>
          </w:tcPr>
          <w:p w:rsidR="00FB1FCB" w:rsidRDefault="00FB1FCB" w:rsidP="00FB1FCB">
            <w:pPr>
              <w:jc w:val="center"/>
              <w:rPr>
                <w:color w:val="000000"/>
                <w:szCs w:val="24"/>
              </w:rPr>
            </w:pPr>
            <w:r>
              <w:rPr>
                <w:color w:val="000000"/>
              </w:rPr>
              <w:t>174,6</w:t>
            </w:r>
          </w:p>
        </w:tc>
        <w:tc>
          <w:tcPr>
            <w:tcW w:w="1221" w:type="dxa"/>
            <w:vAlign w:val="center"/>
          </w:tcPr>
          <w:p w:rsidR="00FB1FCB" w:rsidRDefault="00FB1FCB" w:rsidP="00FB1FCB">
            <w:pPr>
              <w:jc w:val="center"/>
              <w:rPr>
                <w:color w:val="000000"/>
                <w:sz w:val="22"/>
              </w:rPr>
            </w:pPr>
            <w:r>
              <w:rPr>
                <w:color w:val="000000"/>
                <w:sz w:val="22"/>
              </w:rPr>
              <w:t>458</w:t>
            </w:r>
          </w:p>
        </w:tc>
        <w:tc>
          <w:tcPr>
            <w:tcW w:w="929" w:type="dxa"/>
            <w:vAlign w:val="center"/>
          </w:tcPr>
          <w:p w:rsidR="00FB1FCB" w:rsidRDefault="00FB1FCB" w:rsidP="00FB1FCB">
            <w:pPr>
              <w:jc w:val="center"/>
              <w:rPr>
                <w:color w:val="000000"/>
                <w:sz w:val="22"/>
              </w:rPr>
            </w:pPr>
            <w:r>
              <w:rPr>
                <w:color w:val="000000"/>
                <w:sz w:val="22"/>
              </w:rPr>
              <w:t>12,9</w:t>
            </w:r>
          </w:p>
        </w:tc>
      </w:tr>
      <w:tr w:rsidR="00FB1FCB" w:rsidRPr="00F50EE9" w:rsidTr="00BB7E9F">
        <w:trPr>
          <w:trHeight w:val="20"/>
        </w:trPr>
        <w:tc>
          <w:tcPr>
            <w:tcW w:w="1715" w:type="dxa"/>
            <w:hideMark/>
          </w:tcPr>
          <w:p w:rsidR="00FB1FCB" w:rsidRPr="00F50EE9" w:rsidRDefault="00FB1FCB" w:rsidP="00FB1FCB">
            <w:pPr>
              <w:tabs>
                <w:tab w:val="left" w:pos="375"/>
              </w:tabs>
              <w:jc w:val="both"/>
              <w:rPr>
                <w:sz w:val="22"/>
              </w:rPr>
            </w:pPr>
            <w:r w:rsidRPr="00F50EE9">
              <w:rPr>
                <w:sz w:val="22"/>
              </w:rPr>
              <w:t xml:space="preserve">Котельная «Палкинская СОШ» </w:t>
            </w:r>
          </w:p>
        </w:tc>
        <w:tc>
          <w:tcPr>
            <w:tcW w:w="1079" w:type="dxa"/>
            <w:vAlign w:val="center"/>
            <w:hideMark/>
          </w:tcPr>
          <w:p w:rsidR="00FB1FCB" w:rsidRDefault="00FB1FCB" w:rsidP="00FB1FCB">
            <w:pPr>
              <w:jc w:val="center"/>
              <w:rPr>
                <w:color w:val="000000"/>
                <w:sz w:val="22"/>
              </w:rPr>
            </w:pPr>
            <w:r>
              <w:rPr>
                <w:color w:val="000000"/>
                <w:sz w:val="22"/>
              </w:rPr>
              <w:t>5846,9</w:t>
            </w:r>
          </w:p>
        </w:tc>
        <w:tc>
          <w:tcPr>
            <w:tcW w:w="971" w:type="dxa"/>
            <w:noWrap/>
            <w:vAlign w:val="center"/>
            <w:hideMark/>
          </w:tcPr>
          <w:p w:rsidR="00FB1FCB" w:rsidRDefault="00FB1FCB" w:rsidP="00FB1FCB">
            <w:pPr>
              <w:jc w:val="center"/>
              <w:rPr>
                <w:color w:val="000000"/>
                <w:szCs w:val="24"/>
              </w:rPr>
            </w:pPr>
            <w:r>
              <w:rPr>
                <w:color w:val="000000"/>
              </w:rPr>
              <w:t>60</w:t>
            </w:r>
          </w:p>
        </w:tc>
        <w:tc>
          <w:tcPr>
            <w:tcW w:w="967" w:type="dxa"/>
            <w:vAlign w:val="center"/>
          </w:tcPr>
          <w:p w:rsidR="00FB1FCB" w:rsidRDefault="00FB1FCB" w:rsidP="00FB1FCB">
            <w:pPr>
              <w:jc w:val="center"/>
              <w:rPr>
                <w:color w:val="000000"/>
                <w:sz w:val="22"/>
              </w:rPr>
            </w:pPr>
            <w:r>
              <w:rPr>
                <w:color w:val="000000"/>
                <w:sz w:val="22"/>
              </w:rPr>
              <w:t>5906,9</w:t>
            </w:r>
          </w:p>
        </w:tc>
        <w:tc>
          <w:tcPr>
            <w:tcW w:w="1403" w:type="dxa"/>
            <w:vAlign w:val="center"/>
            <w:hideMark/>
          </w:tcPr>
          <w:p w:rsidR="00FB1FCB" w:rsidRDefault="00FB1FCB" w:rsidP="00FB1FCB">
            <w:pPr>
              <w:jc w:val="center"/>
              <w:rPr>
                <w:color w:val="000000"/>
                <w:sz w:val="22"/>
              </w:rPr>
            </w:pPr>
            <w:r>
              <w:rPr>
                <w:color w:val="000000"/>
                <w:sz w:val="22"/>
              </w:rPr>
              <w:t>283,4</w:t>
            </w:r>
          </w:p>
        </w:tc>
        <w:tc>
          <w:tcPr>
            <w:tcW w:w="964" w:type="dxa"/>
            <w:vAlign w:val="center"/>
            <w:hideMark/>
          </w:tcPr>
          <w:p w:rsidR="00FB1FCB" w:rsidRDefault="00FB1FCB" w:rsidP="00FB1FCB">
            <w:pPr>
              <w:jc w:val="center"/>
              <w:rPr>
                <w:color w:val="000000"/>
                <w:sz w:val="22"/>
              </w:rPr>
            </w:pPr>
            <w:r>
              <w:rPr>
                <w:color w:val="000000"/>
                <w:sz w:val="22"/>
              </w:rPr>
              <w:t>59,1</w:t>
            </w:r>
          </w:p>
        </w:tc>
        <w:tc>
          <w:tcPr>
            <w:tcW w:w="946" w:type="dxa"/>
            <w:vAlign w:val="center"/>
            <w:hideMark/>
          </w:tcPr>
          <w:p w:rsidR="00FB1FCB" w:rsidRDefault="00FB1FCB" w:rsidP="00FB1FCB">
            <w:pPr>
              <w:jc w:val="center"/>
              <w:rPr>
                <w:color w:val="000000"/>
                <w:szCs w:val="24"/>
              </w:rPr>
            </w:pPr>
            <w:r>
              <w:rPr>
                <w:color w:val="000000"/>
              </w:rPr>
              <w:t>548,8</w:t>
            </w:r>
          </w:p>
        </w:tc>
        <w:tc>
          <w:tcPr>
            <w:tcW w:w="1221" w:type="dxa"/>
            <w:vAlign w:val="center"/>
          </w:tcPr>
          <w:p w:rsidR="00FB1FCB" w:rsidRDefault="00FB1FCB" w:rsidP="00FB1FCB">
            <w:pPr>
              <w:jc w:val="center"/>
              <w:rPr>
                <w:color w:val="000000"/>
                <w:sz w:val="22"/>
              </w:rPr>
            </w:pPr>
            <w:r>
              <w:rPr>
                <w:color w:val="000000"/>
                <w:sz w:val="22"/>
              </w:rPr>
              <w:t>832,2</w:t>
            </w:r>
          </w:p>
        </w:tc>
        <w:tc>
          <w:tcPr>
            <w:tcW w:w="929" w:type="dxa"/>
            <w:vAlign w:val="center"/>
          </w:tcPr>
          <w:p w:rsidR="00FB1FCB" w:rsidRDefault="00FB1FCB" w:rsidP="00FB1FCB">
            <w:pPr>
              <w:jc w:val="center"/>
              <w:rPr>
                <w:color w:val="000000"/>
                <w:sz w:val="22"/>
              </w:rPr>
            </w:pPr>
            <w:r>
              <w:rPr>
                <w:color w:val="000000"/>
                <w:sz w:val="22"/>
              </w:rPr>
              <w:t>7,1</w:t>
            </w:r>
          </w:p>
        </w:tc>
      </w:tr>
      <w:tr w:rsidR="00FB1FCB" w:rsidRPr="00F50EE9" w:rsidTr="00BB7E9F">
        <w:trPr>
          <w:trHeight w:val="20"/>
        </w:trPr>
        <w:tc>
          <w:tcPr>
            <w:tcW w:w="1715" w:type="dxa"/>
            <w:hideMark/>
          </w:tcPr>
          <w:p w:rsidR="00FB1FCB" w:rsidRDefault="00FB1FCB" w:rsidP="00FB1FCB">
            <w:pPr>
              <w:tabs>
                <w:tab w:val="left" w:pos="375"/>
              </w:tabs>
              <w:jc w:val="both"/>
              <w:rPr>
                <w:sz w:val="22"/>
              </w:rPr>
            </w:pPr>
            <w:r w:rsidRPr="00F50EE9">
              <w:rPr>
                <w:sz w:val="22"/>
              </w:rPr>
              <w:t xml:space="preserve">Котельная </w:t>
            </w:r>
          </w:p>
          <w:p w:rsidR="00FB1FCB" w:rsidRPr="00F50EE9" w:rsidRDefault="00FB1FCB" w:rsidP="00FB1FCB">
            <w:pPr>
              <w:tabs>
                <w:tab w:val="left" w:pos="375"/>
              </w:tabs>
              <w:jc w:val="both"/>
              <w:rPr>
                <w:sz w:val="22"/>
              </w:rPr>
            </w:pPr>
            <w:r w:rsidRPr="00F50EE9">
              <w:rPr>
                <w:sz w:val="22"/>
              </w:rPr>
              <w:t>д. Просек</w:t>
            </w:r>
          </w:p>
        </w:tc>
        <w:tc>
          <w:tcPr>
            <w:tcW w:w="1079" w:type="dxa"/>
            <w:vAlign w:val="center"/>
            <w:hideMark/>
          </w:tcPr>
          <w:p w:rsidR="00FB1FCB" w:rsidRDefault="00FB1FCB" w:rsidP="00FB1FCB">
            <w:pPr>
              <w:jc w:val="center"/>
              <w:rPr>
                <w:color w:val="000000"/>
                <w:sz w:val="22"/>
              </w:rPr>
            </w:pPr>
            <w:r>
              <w:rPr>
                <w:color w:val="000000"/>
                <w:sz w:val="22"/>
              </w:rPr>
              <w:t>5846,9</w:t>
            </w:r>
          </w:p>
        </w:tc>
        <w:tc>
          <w:tcPr>
            <w:tcW w:w="971" w:type="dxa"/>
            <w:vAlign w:val="center"/>
          </w:tcPr>
          <w:p w:rsidR="00FB1FCB" w:rsidRDefault="00FB1FCB" w:rsidP="00FB1FCB">
            <w:pPr>
              <w:jc w:val="center"/>
              <w:rPr>
                <w:color w:val="000000"/>
                <w:szCs w:val="24"/>
              </w:rPr>
            </w:pPr>
            <w:r>
              <w:rPr>
                <w:color w:val="000000"/>
              </w:rPr>
              <w:t>0</w:t>
            </w:r>
          </w:p>
        </w:tc>
        <w:tc>
          <w:tcPr>
            <w:tcW w:w="967" w:type="dxa"/>
            <w:vAlign w:val="center"/>
          </w:tcPr>
          <w:p w:rsidR="00FB1FCB" w:rsidRDefault="00FB1FCB" w:rsidP="00FB1FCB">
            <w:pPr>
              <w:jc w:val="center"/>
              <w:rPr>
                <w:color w:val="000000"/>
                <w:sz w:val="22"/>
              </w:rPr>
            </w:pPr>
            <w:r>
              <w:rPr>
                <w:color w:val="000000"/>
                <w:sz w:val="22"/>
              </w:rPr>
              <w:t>5846,9</w:t>
            </w:r>
          </w:p>
        </w:tc>
        <w:tc>
          <w:tcPr>
            <w:tcW w:w="1403" w:type="dxa"/>
            <w:vAlign w:val="center"/>
            <w:hideMark/>
          </w:tcPr>
          <w:p w:rsidR="00FB1FCB" w:rsidRDefault="00FB1FCB" w:rsidP="00FB1FCB">
            <w:pPr>
              <w:jc w:val="center"/>
              <w:rPr>
                <w:color w:val="000000"/>
                <w:sz w:val="22"/>
              </w:rPr>
            </w:pPr>
            <w:r>
              <w:rPr>
                <w:color w:val="000000"/>
                <w:sz w:val="22"/>
              </w:rPr>
              <w:t>283,4</w:t>
            </w:r>
          </w:p>
        </w:tc>
        <w:tc>
          <w:tcPr>
            <w:tcW w:w="964" w:type="dxa"/>
            <w:vAlign w:val="center"/>
            <w:hideMark/>
          </w:tcPr>
          <w:p w:rsidR="00FB1FCB" w:rsidRDefault="00FB1FCB" w:rsidP="00FB1FCB">
            <w:pPr>
              <w:jc w:val="center"/>
              <w:rPr>
                <w:color w:val="000000"/>
                <w:sz w:val="22"/>
              </w:rPr>
            </w:pPr>
            <w:r>
              <w:rPr>
                <w:color w:val="000000"/>
                <w:sz w:val="22"/>
              </w:rPr>
              <w:t>0</w:t>
            </w:r>
          </w:p>
        </w:tc>
        <w:tc>
          <w:tcPr>
            <w:tcW w:w="946" w:type="dxa"/>
            <w:vAlign w:val="center"/>
          </w:tcPr>
          <w:p w:rsidR="00FB1FCB" w:rsidRDefault="00FB1FCB" w:rsidP="00FB1FCB">
            <w:pPr>
              <w:jc w:val="center"/>
              <w:rPr>
                <w:color w:val="000000"/>
                <w:szCs w:val="24"/>
              </w:rPr>
            </w:pPr>
            <w:r>
              <w:rPr>
                <w:color w:val="000000"/>
              </w:rPr>
              <w:t>0</w:t>
            </w:r>
          </w:p>
        </w:tc>
        <w:tc>
          <w:tcPr>
            <w:tcW w:w="1221" w:type="dxa"/>
            <w:vAlign w:val="center"/>
          </w:tcPr>
          <w:p w:rsidR="00FB1FCB" w:rsidRDefault="00FB1FCB" w:rsidP="00FB1FCB">
            <w:pPr>
              <w:jc w:val="center"/>
              <w:rPr>
                <w:color w:val="000000"/>
                <w:sz w:val="22"/>
              </w:rPr>
            </w:pPr>
            <w:r>
              <w:rPr>
                <w:color w:val="000000"/>
                <w:sz w:val="22"/>
              </w:rPr>
              <w:t>283,4</w:t>
            </w:r>
          </w:p>
        </w:tc>
        <w:tc>
          <w:tcPr>
            <w:tcW w:w="929" w:type="dxa"/>
            <w:vAlign w:val="center"/>
          </w:tcPr>
          <w:p w:rsidR="00FB1FCB" w:rsidRDefault="00FB1FCB" w:rsidP="00FB1FCB">
            <w:pPr>
              <w:jc w:val="center"/>
              <w:rPr>
                <w:color w:val="000000"/>
                <w:sz w:val="22"/>
              </w:rPr>
            </w:pPr>
            <w:r>
              <w:rPr>
                <w:color w:val="000000"/>
                <w:sz w:val="22"/>
              </w:rPr>
              <w:t>20,6</w:t>
            </w:r>
          </w:p>
        </w:tc>
      </w:tr>
      <w:tr w:rsidR="00FB1FCB" w:rsidRPr="00F50EE9" w:rsidTr="002F6223">
        <w:trPr>
          <w:trHeight w:val="20"/>
        </w:trPr>
        <w:tc>
          <w:tcPr>
            <w:tcW w:w="1715" w:type="dxa"/>
            <w:hideMark/>
          </w:tcPr>
          <w:p w:rsidR="00FB1FCB" w:rsidRPr="00F50EE9" w:rsidRDefault="00FB1FCB" w:rsidP="00FB1FCB">
            <w:pPr>
              <w:tabs>
                <w:tab w:val="left" w:pos="375"/>
              </w:tabs>
              <w:jc w:val="both"/>
              <w:rPr>
                <w:b/>
                <w:bCs/>
                <w:sz w:val="22"/>
              </w:rPr>
            </w:pPr>
            <w:r w:rsidRPr="00F50EE9">
              <w:rPr>
                <w:b/>
                <w:bCs/>
                <w:sz w:val="22"/>
              </w:rPr>
              <w:t xml:space="preserve">Итого по </w:t>
            </w:r>
            <w:r>
              <w:rPr>
                <w:b/>
                <w:bCs/>
                <w:sz w:val="22"/>
              </w:rPr>
              <w:t>МР</w:t>
            </w:r>
          </w:p>
        </w:tc>
        <w:tc>
          <w:tcPr>
            <w:tcW w:w="1079" w:type="dxa"/>
            <w:noWrap/>
            <w:vAlign w:val="center"/>
          </w:tcPr>
          <w:p w:rsidR="00FB1FCB" w:rsidRDefault="00FB1FCB" w:rsidP="00FB1FCB">
            <w:pPr>
              <w:jc w:val="center"/>
              <w:rPr>
                <w:b/>
                <w:bCs/>
                <w:color w:val="000000"/>
                <w:sz w:val="22"/>
              </w:rPr>
            </w:pPr>
            <w:r>
              <w:rPr>
                <w:b/>
                <w:bCs/>
                <w:color w:val="000000"/>
                <w:sz w:val="22"/>
              </w:rPr>
              <w:t>85393</w:t>
            </w:r>
          </w:p>
        </w:tc>
        <w:tc>
          <w:tcPr>
            <w:tcW w:w="971" w:type="dxa"/>
            <w:noWrap/>
            <w:vAlign w:val="center"/>
          </w:tcPr>
          <w:p w:rsidR="00FB1FCB" w:rsidRDefault="00FB1FCB" w:rsidP="00FB1FCB">
            <w:pPr>
              <w:jc w:val="center"/>
              <w:rPr>
                <w:b/>
                <w:bCs/>
                <w:color w:val="000000"/>
                <w:sz w:val="22"/>
              </w:rPr>
            </w:pPr>
            <w:r>
              <w:rPr>
                <w:b/>
                <w:bCs/>
                <w:color w:val="000000"/>
                <w:sz w:val="22"/>
                <w:lang w:val="en-US"/>
              </w:rPr>
              <w:t>440</w:t>
            </w:r>
          </w:p>
        </w:tc>
        <w:tc>
          <w:tcPr>
            <w:tcW w:w="967" w:type="dxa"/>
            <w:noWrap/>
            <w:vAlign w:val="center"/>
          </w:tcPr>
          <w:p w:rsidR="00FB1FCB" w:rsidRDefault="00FB1FCB" w:rsidP="00FB1FCB">
            <w:pPr>
              <w:jc w:val="center"/>
              <w:rPr>
                <w:b/>
                <w:bCs/>
                <w:color w:val="000000"/>
                <w:sz w:val="22"/>
              </w:rPr>
            </w:pPr>
            <w:r>
              <w:rPr>
                <w:b/>
                <w:bCs/>
                <w:color w:val="000000"/>
                <w:sz w:val="22"/>
              </w:rPr>
              <w:t>85833</w:t>
            </w:r>
          </w:p>
        </w:tc>
        <w:tc>
          <w:tcPr>
            <w:tcW w:w="1403" w:type="dxa"/>
            <w:noWrap/>
            <w:vAlign w:val="center"/>
          </w:tcPr>
          <w:p w:rsidR="00FB1FCB" w:rsidRDefault="00FB1FCB" w:rsidP="00FB1FCB">
            <w:pPr>
              <w:jc w:val="center"/>
              <w:rPr>
                <w:b/>
                <w:bCs/>
                <w:color w:val="000000"/>
                <w:sz w:val="22"/>
              </w:rPr>
            </w:pPr>
            <w:r>
              <w:rPr>
                <w:b/>
                <w:bCs/>
                <w:color w:val="000000"/>
                <w:sz w:val="22"/>
              </w:rPr>
              <w:t>6433,7</w:t>
            </w:r>
          </w:p>
        </w:tc>
        <w:tc>
          <w:tcPr>
            <w:tcW w:w="964" w:type="dxa"/>
            <w:noWrap/>
            <w:vAlign w:val="center"/>
          </w:tcPr>
          <w:p w:rsidR="00FB1FCB" w:rsidRDefault="00FB1FCB" w:rsidP="00FB1FCB">
            <w:pPr>
              <w:jc w:val="center"/>
              <w:rPr>
                <w:b/>
                <w:bCs/>
                <w:color w:val="000000"/>
                <w:sz w:val="22"/>
              </w:rPr>
            </w:pPr>
            <w:r>
              <w:rPr>
                <w:b/>
                <w:bCs/>
                <w:color w:val="000000"/>
                <w:sz w:val="22"/>
              </w:rPr>
              <w:t>177,3</w:t>
            </w:r>
          </w:p>
        </w:tc>
        <w:tc>
          <w:tcPr>
            <w:tcW w:w="946" w:type="dxa"/>
            <w:noWrap/>
            <w:vAlign w:val="center"/>
          </w:tcPr>
          <w:p w:rsidR="00FB1FCB" w:rsidRDefault="00FB1FCB" w:rsidP="00FB1FCB">
            <w:pPr>
              <w:jc w:val="center"/>
              <w:rPr>
                <w:b/>
                <w:bCs/>
                <w:color w:val="000000"/>
                <w:sz w:val="22"/>
              </w:rPr>
            </w:pPr>
            <w:r>
              <w:rPr>
                <w:b/>
                <w:bCs/>
                <w:color w:val="000000"/>
                <w:sz w:val="22"/>
              </w:rPr>
              <w:t>1647,6</w:t>
            </w:r>
          </w:p>
        </w:tc>
        <w:tc>
          <w:tcPr>
            <w:tcW w:w="1221" w:type="dxa"/>
            <w:noWrap/>
            <w:vAlign w:val="center"/>
          </w:tcPr>
          <w:p w:rsidR="00FB1FCB" w:rsidRDefault="00FB1FCB" w:rsidP="00FB1FCB">
            <w:pPr>
              <w:jc w:val="center"/>
              <w:rPr>
                <w:b/>
                <w:bCs/>
                <w:color w:val="000000"/>
                <w:sz w:val="22"/>
              </w:rPr>
            </w:pPr>
            <w:r>
              <w:rPr>
                <w:b/>
                <w:bCs/>
                <w:color w:val="000000"/>
                <w:sz w:val="22"/>
              </w:rPr>
              <w:t>8081,3</w:t>
            </w:r>
          </w:p>
        </w:tc>
        <w:tc>
          <w:tcPr>
            <w:tcW w:w="929" w:type="dxa"/>
            <w:vAlign w:val="center"/>
          </w:tcPr>
          <w:p w:rsidR="00FB1FCB" w:rsidRDefault="00FB1FCB" w:rsidP="00FB1FCB">
            <w:pPr>
              <w:jc w:val="center"/>
              <w:rPr>
                <w:b/>
                <w:bCs/>
                <w:color w:val="000000"/>
                <w:sz w:val="22"/>
              </w:rPr>
            </w:pPr>
            <w:r>
              <w:rPr>
                <w:b/>
                <w:bCs/>
                <w:color w:val="000000"/>
                <w:sz w:val="22"/>
              </w:rPr>
              <w:t>10,6</w:t>
            </w:r>
          </w:p>
        </w:tc>
      </w:tr>
    </w:tbl>
    <w:p w:rsidR="00A47CA5" w:rsidRPr="007F254C" w:rsidRDefault="00A47CA5" w:rsidP="00A47CA5">
      <w:pPr>
        <w:tabs>
          <w:tab w:val="left" w:pos="375"/>
        </w:tabs>
        <w:jc w:val="both"/>
        <w:rPr>
          <w:szCs w:val="24"/>
        </w:rPr>
      </w:pPr>
    </w:p>
    <w:p w:rsidR="00A47CA5" w:rsidRPr="007F254C" w:rsidRDefault="00A47CA5" w:rsidP="00A47CA5">
      <w:pPr>
        <w:spacing w:before="120"/>
        <w:ind w:firstLine="709"/>
        <w:jc w:val="both"/>
        <w:rPr>
          <w:bCs/>
          <w:sz w:val="26"/>
          <w:szCs w:val="26"/>
        </w:rPr>
      </w:pPr>
      <w:r w:rsidRPr="007F254C">
        <w:rPr>
          <w:sz w:val="26"/>
          <w:szCs w:val="26"/>
        </w:rPr>
        <w:t>С учетом затрат на установку фильтров очис</w:t>
      </w:r>
      <w:r>
        <w:rPr>
          <w:sz w:val="26"/>
          <w:szCs w:val="26"/>
        </w:rPr>
        <w:t>тки подпиточной воды в размере 4</w:t>
      </w:r>
      <w:r w:rsidRPr="007F254C">
        <w:rPr>
          <w:sz w:val="26"/>
          <w:szCs w:val="26"/>
        </w:rPr>
        <w:t xml:space="preserve">0 тыс. руб. суммарный объем инвестиций по </w:t>
      </w:r>
      <w:r w:rsidRPr="007F254C">
        <w:rPr>
          <w:bCs/>
          <w:sz w:val="26"/>
          <w:szCs w:val="26"/>
        </w:rPr>
        <w:t>коммунальным ко</w:t>
      </w:r>
      <w:r>
        <w:rPr>
          <w:bCs/>
          <w:sz w:val="26"/>
          <w:szCs w:val="26"/>
        </w:rPr>
        <w:t xml:space="preserve">тельным оценивается в сумму </w:t>
      </w:r>
      <w:r w:rsidR="00FB1FCB">
        <w:rPr>
          <w:bCs/>
          <w:sz w:val="26"/>
          <w:szCs w:val="26"/>
        </w:rPr>
        <w:t>85833</w:t>
      </w:r>
      <w:r>
        <w:rPr>
          <w:bCs/>
          <w:sz w:val="26"/>
          <w:szCs w:val="26"/>
        </w:rPr>
        <w:t>+4</w:t>
      </w:r>
      <w:r w:rsidRPr="007F254C">
        <w:rPr>
          <w:bCs/>
          <w:sz w:val="26"/>
          <w:szCs w:val="26"/>
        </w:rPr>
        <w:t xml:space="preserve">0 = </w:t>
      </w:r>
      <w:r w:rsidR="00FB1FCB">
        <w:rPr>
          <w:rFonts w:eastAsia="Times New Roman"/>
          <w:color w:val="000000"/>
          <w:sz w:val="26"/>
          <w:szCs w:val="26"/>
          <w:lang w:eastAsia="ru-RU"/>
        </w:rPr>
        <w:t>85873</w:t>
      </w:r>
      <w:r w:rsidRPr="007F254C">
        <w:rPr>
          <w:bCs/>
          <w:sz w:val="26"/>
          <w:szCs w:val="26"/>
        </w:rPr>
        <w:t xml:space="preserve">тыс. руб. </w:t>
      </w:r>
    </w:p>
    <w:p w:rsidR="00A47CA5" w:rsidRPr="007F254C" w:rsidRDefault="00A47CA5" w:rsidP="00A47CA5">
      <w:pPr>
        <w:jc w:val="both"/>
        <w:rPr>
          <w:bCs/>
          <w:sz w:val="26"/>
          <w:szCs w:val="26"/>
        </w:rPr>
      </w:pPr>
      <w:r w:rsidRPr="007F254C">
        <w:rPr>
          <w:bCs/>
          <w:sz w:val="26"/>
          <w:szCs w:val="26"/>
        </w:rPr>
        <w:t xml:space="preserve">Простой срок окупаемости затрат составит: </w:t>
      </w:r>
    </w:p>
    <w:p w:rsidR="00A47CA5" w:rsidRDefault="00A47CA5" w:rsidP="00A47CA5">
      <w:pPr>
        <w:spacing w:after="113"/>
        <w:ind w:left="-34" w:right="-87" w:firstLine="742"/>
        <w:jc w:val="both"/>
        <w:rPr>
          <w:bCs/>
          <w:sz w:val="26"/>
          <w:szCs w:val="26"/>
        </w:rPr>
      </w:pPr>
      <w:r w:rsidRPr="007F254C">
        <w:rPr>
          <w:bCs/>
          <w:sz w:val="26"/>
          <w:szCs w:val="26"/>
        </w:rPr>
        <w:t>Т</w:t>
      </w:r>
      <w:r w:rsidRPr="007F254C">
        <w:rPr>
          <w:bCs/>
          <w:sz w:val="26"/>
          <w:szCs w:val="26"/>
          <w:vertAlign w:val="subscript"/>
        </w:rPr>
        <w:t>ок.</w:t>
      </w:r>
      <w:r w:rsidRPr="007F254C">
        <w:rPr>
          <w:bCs/>
          <w:sz w:val="26"/>
          <w:szCs w:val="26"/>
        </w:rPr>
        <w:t xml:space="preserve"> = </w:t>
      </w:r>
      <w:r w:rsidR="00FB1FCB">
        <w:rPr>
          <w:rFonts w:eastAsia="Times New Roman"/>
          <w:color w:val="000000"/>
          <w:sz w:val="26"/>
          <w:szCs w:val="26"/>
          <w:lang w:eastAsia="ru-RU"/>
        </w:rPr>
        <w:t>85873</w:t>
      </w:r>
      <w:r>
        <w:rPr>
          <w:rFonts w:eastAsia="Times New Roman"/>
          <w:color w:val="000000"/>
          <w:sz w:val="26"/>
          <w:szCs w:val="26"/>
          <w:lang w:eastAsia="ru-RU"/>
        </w:rPr>
        <w:t>/</w:t>
      </w:r>
      <w:r w:rsidR="00FB1FCB">
        <w:rPr>
          <w:rFonts w:eastAsia="Times New Roman"/>
          <w:color w:val="000000"/>
          <w:sz w:val="26"/>
          <w:szCs w:val="26"/>
          <w:lang w:eastAsia="ru-RU"/>
        </w:rPr>
        <w:t>8081,3</w:t>
      </w:r>
      <w:r>
        <w:rPr>
          <w:bCs/>
          <w:sz w:val="26"/>
          <w:szCs w:val="26"/>
        </w:rPr>
        <w:t xml:space="preserve">= </w:t>
      </w:r>
      <w:r w:rsidR="00466DBC">
        <w:rPr>
          <w:bCs/>
          <w:sz w:val="26"/>
          <w:szCs w:val="26"/>
        </w:rPr>
        <w:t>10,6</w:t>
      </w:r>
      <w:r w:rsidRPr="007F254C">
        <w:rPr>
          <w:bCs/>
          <w:sz w:val="26"/>
          <w:szCs w:val="26"/>
        </w:rPr>
        <w:t xml:space="preserve"> года.</w:t>
      </w:r>
    </w:p>
    <w:p w:rsidR="00A47CA5" w:rsidRPr="00FF06A3" w:rsidRDefault="00A47CA5" w:rsidP="00A47CA5">
      <w:pPr>
        <w:tabs>
          <w:tab w:val="left" w:pos="375"/>
        </w:tabs>
        <w:spacing w:before="120" w:after="120"/>
        <w:rPr>
          <w:b/>
          <w:sz w:val="26"/>
          <w:szCs w:val="26"/>
        </w:rPr>
      </w:pPr>
      <w:r w:rsidRPr="00FF06A3">
        <w:rPr>
          <w:b/>
          <w:sz w:val="26"/>
          <w:szCs w:val="26"/>
        </w:rPr>
        <w:t>5.</w:t>
      </w:r>
      <w:r>
        <w:rPr>
          <w:b/>
          <w:sz w:val="26"/>
          <w:szCs w:val="26"/>
        </w:rPr>
        <w:t>4</w:t>
      </w:r>
      <w:r w:rsidRPr="00FF06A3">
        <w:rPr>
          <w:b/>
          <w:sz w:val="26"/>
          <w:szCs w:val="26"/>
        </w:rPr>
        <w:t xml:space="preserve"> Обоснование предлагаемых для вывода из эксплуатации котельных при передаче тепловых нагрузок на другие источники тепловой энергии</w:t>
      </w:r>
      <w:r w:rsidR="00466DBC">
        <w:rPr>
          <w:b/>
          <w:sz w:val="26"/>
          <w:szCs w:val="26"/>
        </w:rPr>
        <w:t>.</w:t>
      </w:r>
    </w:p>
    <w:p w:rsidR="00A47CA5" w:rsidRDefault="00A47CA5" w:rsidP="00A47CA5">
      <w:pPr>
        <w:spacing w:after="113"/>
        <w:ind w:left="-34" w:right="-87" w:firstLine="742"/>
        <w:jc w:val="both"/>
        <w:rPr>
          <w:rFonts w:eastAsiaTheme="minorHAnsi"/>
          <w:sz w:val="26"/>
          <w:szCs w:val="26"/>
          <w:lang w:eastAsia="en-US"/>
        </w:rPr>
      </w:pPr>
      <w:r w:rsidRPr="00564842">
        <w:rPr>
          <w:sz w:val="26"/>
          <w:szCs w:val="26"/>
        </w:rPr>
        <w:t>Важным направлением по оптимизации системы тепл</w:t>
      </w:r>
      <w:r>
        <w:rPr>
          <w:sz w:val="26"/>
          <w:szCs w:val="26"/>
        </w:rPr>
        <w:t>оснабжения муниципального района</w:t>
      </w:r>
      <w:r w:rsidRPr="00564842">
        <w:rPr>
          <w:sz w:val="26"/>
          <w:szCs w:val="26"/>
        </w:rPr>
        <w:t xml:space="preserve"> является укрупнение районов теплоснабжения от собственных котельных. При объединении районов теплоснабжения </w:t>
      </w:r>
      <w:r>
        <w:rPr>
          <w:sz w:val="26"/>
          <w:szCs w:val="26"/>
        </w:rPr>
        <w:t xml:space="preserve">котельных «Центральная», «РОНО» и котельной ООО «Сокол» </w:t>
      </w:r>
      <w:r w:rsidRPr="00564842">
        <w:rPr>
          <w:sz w:val="26"/>
          <w:szCs w:val="26"/>
        </w:rPr>
        <w:t xml:space="preserve">сокращаются затраты на топливо, содержание персонала и сокращаются затраты электроэнергии на привод сетевых насосов, поскольку на существующих котельных имеется значительный резерв по мощности сетевых насосов. </w:t>
      </w:r>
      <w:r>
        <w:rPr>
          <w:sz w:val="26"/>
          <w:szCs w:val="26"/>
        </w:rPr>
        <w:t xml:space="preserve">Ликвидируется теплоснабжающая организация ООО «Сокол». </w:t>
      </w:r>
      <w:r w:rsidRPr="00564842">
        <w:rPr>
          <w:sz w:val="26"/>
          <w:szCs w:val="26"/>
        </w:rPr>
        <w:t>При объединении районов теплоснабжения предлагает</w:t>
      </w:r>
      <w:r>
        <w:rPr>
          <w:sz w:val="26"/>
          <w:szCs w:val="26"/>
        </w:rPr>
        <w:t>ся строительство БМК мощностью 2</w:t>
      </w:r>
      <w:r w:rsidRPr="00564842">
        <w:rPr>
          <w:sz w:val="26"/>
          <w:szCs w:val="26"/>
        </w:rPr>
        <w:t xml:space="preserve"> МВт на отходах</w:t>
      </w:r>
      <w:r>
        <w:rPr>
          <w:sz w:val="26"/>
          <w:szCs w:val="26"/>
        </w:rPr>
        <w:t xml:space="preserve"> деревообработки. Расположение БМК на пустыре в р</w:t>
      </w:r>
      <w:r w:rsidRPr="00564842">
        <w:rPr>
          <w:sz w:val="26"/>
          <w:szCs w:val="26"/>
        </w:rPr>
        <w:t>айон</w:t>
      </w:r>
      <w:r>
        <w:rPr>
          <w:sz w:val="26"/>
          <w:szCs w:val="26"/>
        </w:rPr>
        <w:t>е спорткомплекса между улицами Белоусова и Кирова</w:t>
      </w:r>
      <w:r w:rsidRPr="00564842">
        <w:rPr>
          <w:sz w:val="26"/>
          <w:szCs w:val="26"/>
        </w:rPr>
        <w:t>. К БМК подключаются вс</w:t>
      </w:r>
      <w:r>
        <w:rPr>
          <w:sz w:val="26"/>
          <w:szCs w:val="26"/>
        </w:rPr>
        <w:t xml:space="preserve">е потребители котельных «Центральная», «РОНО». ООО «Сокол». </w:t>
      </w:r>
      <w:r w:rsidRPr="00564842">
        <w:rPr>
          <w:sz w:val="26"/>
          <w:szCs w:val="26"/>
        </w:rPr>
        <w:t>Угольно-дровяные котельные выводятся из эксплуатации. Тепловые сети используются существующие с реконструкцией отдельных участков.</w:t>
      </w:r>
      <w:r>
        <w:rPr>
          <w:sz w:val="26"/>
          <w:szCs w:val="26"/>
        </w:rPr>
        <w:t xml:space="preserve"> От БМК строятся новые тепловые сети до существующих.</w:t>
      </w:r>
      <w:r w:rsidRPr="00564842">
        <w:rPr>
          <w:sz w:val="26"/>
          <w:szCs w:val="26"/>
        </w:rPr>
        <w:t xml:space="preserve"> Затраты на строительство котельной, работающей на отходах д</w:t>
      </w:r>
      <w:r>
        <w:rPr>
          <w:sz w:val="26"/>
          <w:szCs w:val="26"/>
        </w:rPr>
        <w:t>еревообработки, оцениваются в 45008,3</w:t>
      </w:r>
      <w:r w:rsidRPr="00564842">
        <w:rPr>
          <w:sz w:val="26"/>
          <w:szCs w:val="26"/>
        </w:rPr>
        <w:t xml:space="preserve"> тыс. руб., строительство новых тепловых сетей от БМК (выводов до существу</w:t>
      </w:r>
      <w:r>
        <w:rPr>
          <w:sz w:val="26"/>
          <w:szCs w:val="26"/>
        </w:rPr>
        <w:t>ющих сетей) оценивается в 11151,3</w:t>
      </w:r>
      <w:r w:rsidRPr="00564842">
        <w:rPr>
          <w:sz w:val="26"/>
          <w:szCs w:val="26"/>
        </w:rPr>
        <w:t xml:space="preserve"> тыс. руб. Экономический эффект составит </w:t>
      </w:r>
      <w:r>
        <w:rPr>
          <w:sz w:val="26"/>
          <w:szCs w:val="26"/>
        </w:rPr>
        <w:t>4718,7</w:t>
      </w:r>
      <w:r w:rsidRPr="00564842">
        <w:rPr>
          <w:sz w:val="26"/>
          <w:szCs w:val="26"/>
        </w:rPr>
        <w:t xml:space="preserve"> тыс. руб. (см. таблицу </w:t>
      </w:r>
      <w:r w:rsidR="00466DBC">
        <w:rPr>
          <w:sz w:val="26"/>
          <w:szCs w:val="26"/>
        </w:rPr>
        <w:t>5.3.3</w:t>
      </w:r>
      <w:r w:rsidRPr="00564842">
        <w:rPr>
          <w:sz w:val="26"/>
          <w:szCs w:val="26"/>
        </w:rPr>
        <w:t>)</w:t>
      </w:r>
      <w:r>
        <w:rPr>
          <w:sz w:val="26"/>
          <w:szCs w:val="26"/>
        </w:rPr>
        <w:t>.</w:t>
      </w:r>
    </w:p>
    <w:p w:rsidR="00CC1D3F" w:rsidRDefault="00CC1D3F" w:rsidP="00913F98">
      <w:pPr>
        <w:spacing w:after="113"/>
        <w:ind w:left="-34" w:right="-87" w:firstLine="742"/>
        <w:jc w:val="both"/>
        <w:rPr>
          <w:rFonts w:eastAsiaTheme="minorHAnsi"/>
          <w:sz w:val="26"/>
          <w:szCs w:val="26"/>
          <w:lang w:eastAsia="en-US"/>
        </w:rPr>
      </w:pPr>
    </w:p>
    <w:p w:rsidR="00CC1D3F" w:rsidRDefault="00CC1D3F" w:rsidP="00913F98">
      <w:pPr>
        <w:spacing w:after="113"/>
        <w:ind w:left="-34" w:right="-87" w:firstLine="742"/>
        <w:jc w:val="both"/>
        <w:rPr>
          <w:rFonts w:eastAsiaTheme="minorHAnsi"/>
          <w:sz w:val="26"/>
          <w:szCs w:val="26"/>
          <w:lang w:eastAsia="en-US"/>
        </w:rPr>
      </w:pPr>
    </w:p>
    <w:p w:rsidR="00466DBC" w:rsidRDefault="00466DBC" w:rsidP="00913F98">
      <w:pPr>
        <w:spacing w:after="113"/>
        <w:ind w:left="-34" w:right="-87" w:firstLine="742"/>
        <w:jc w:val="both"/>
        <w:rPr>
          <w:rFonts w:eastAsiaTheme="minorHAnsi"/>
          <w:sz w:val="26"/>
          <w:szCs w:val="26"/>
          <w:lang w:eastAsia="en-US"/>
        </w:rPr>
      </w:pPr>
    </w:p>
    <w:p w:rsidR="00CC1D3F" w:rsidRDefault="00CC1D3F" w:rsidP="00913F98">
      <w:pPr>
        <w:spacing w:after="113"/>
        <w:ind w:left="-34" w:right="-87" w:firstLine="742"/>
        <w:jc w:val="both"/>
        <w:rPr>
          <w:rFonts w:eastAsiaTheme="minorHAnsi"/>
          <w:sz w:val="26"/>
          <w:szCs w:val="26"/>
          <w:lang w:eastAsia="en-US"/>
        </w:rPr>
      </w:pPr>
    </w:p>
    <w:p w:rsidR="00611EFB" w:rsidRPr="00621B56" w:rsidRDefault="00611EFB" w:rsidP="00611EFB">
      <w:pPr>
        <w:suppressAutoHyphens w:val="0"/>
        <w:autoSpaceDE w:val="0"/>
        <w:autoSpaceDN w:val="0"/>
        <w:adjustRightInd w:val="0"/>
        <w:spacing w:before="120" w:after="120"/>
        <w:ind w:firstLine="567"/>
        <w:jc w:val="both"/>
        <w:rPr>
          <w:b/>
          <w:sz w:val="26"/>
          <w:szCs w:val="26"/>
        </w:rPr>
      </w:pPr>
      <w:r>
        <w:rPr>
          <w:b/>
          <w:sz w:val="28"/>
          <w:szCs w:val="28"/>
        </w:rPr>
        <w:t xml:space="preserve">5.5 </w:t>
      </w:r>
      <w:r w:rsidRPr="00621B56">
        <w:rPr>
          <w:b/>
          <w:sz w:val="26"/>
          <w:szCs w:val="26"/>
        </w:rPr>
        <w:t>Температурные графики отпуска тепловой энергии</w:t>
      </w:r>
      <w:r w:rsidR="00466DBC">
        <w:rPr>
          <w:b/>
          <w:sz w:val="26"/>
          <w:szCs w:val="26"/>
        </w:rPr>
        <w:t>.</w:t>
      </w:r>
    </w:p>
    <w:p w:rsidR="00611EFB" w:rsidRPr="00FF15B7" w:rsidRDefault="00611EFB" w:rsidP="00611EFB">
      <w:pPr>
        <w:ind w:firstLine="567"/>
        <w:jc w:val="both"/>
        <w:rPr>
          <w:sz w:val="26"/>
          <w:szCs w:val="26"/>
        </w:rPr>
      </w:pPr>
      <w:r w:rsidRPr="00FF15B7">
        <w:rPr>
          <w:sz w:val="26"/>
          <w:szCs w:val="26"/>
        </w:rPr>
        <w:t>Для угольно-дровяных котельных муниципальных котельных утверждается температурный график 80/60</w:t>
      </w:r>
      <w:r w:rsidRPr="00FF15B7">
        <w:rPr>
          <w:sz w:val="26"/>
          <w:szCs w:val="26"/>
          <w:vertAlign w:val="superscript"/>
        </w:rPr>
        <w:t>о</w:t>
      </w:r>
      <w:r w:rsidRPr="00FF15B7">
        <w:rPr>
          <w:sz w:val="26"/>
          <w:szCs w:val="26"/>
        </w:rPr>
        <w:t xml:space="preserve">С без спрямлений и срезок, представленный на рисунке </w:t>
      </w:r>
      <w:r>
        <w:rPr>
          <w:sz w:val="26"/>
          <w:szCs w:val="26"/>
        </w:rPr>
        <w:t>5.5.1</w:t>
      </w:r>
      <w:r w:rsidRPr="00FF15B7">
        <w:rPr>
          <w:sz w:val="26"/>
          <w:szCs w:val="26"/>
        </w:rPr>
        <w:t xml:space="preserve">. </w:t>
      </w:r>
      <w:r>
        <w:rPr>
          <w:sz w:val="26"/>
          <w:szCs w:val="26"/>
        </w:rPr>
        <w:t xml:space="preserve">Теплоснабжающей организации другие температурные графики тепловых сетей на согласование не </w:t>
      </w:r>
      <w:r w:rsidRPr="005C0360">
        <w:rPr>
          <w:sz w:val="26"/>
          <w:szCs w:val="26"/>
          <w:highlight w:val="yellow"/>
        </w:rPr>
        <w:t>представлять.</w:t>
      </w:r>
      <w:r>
        <w:rPr>
          <w:sz w:val="26"/>
          <w:szCs w:val="26"/>
        </w:rPr>
        <w:t xml:space="preserve"> </w:t>
      </w:r>
      <w:r w:rsidRPr="00FF15B7">
        <w:rPr>
          <w:sz w:val="26"/>
          <w:szCs w:val="26"/>
        </w:rPr>
        <w:t>При выпадении конденсата в котел, следует повышать температуру обратной воды перепуском части сетевой воды из подающего трубопровода во всасывающий коллектор сетевых насосов по трубопроводу диаметром 15-25 мм, на котором установить регулирующий шаровой кран. Проход сетевой воды через неработающие котлы должен быть закрыт.</w:t>
      </w:r>
    </w:p>
    <w:p w:rsidR="00611EFB" w:rsidRDefault="00611EFB" w:rsidP="00611EFB">
      <w:pPr>
        <w:ind w:firstLine="567"/>
        <w:jc w:val="both"/>
        <w:rPr>
          <w:sz w:val="26"/>
          <w:szCs w:val="26"/>
        </w:rPr>
      </w:pPr>
      <w:r w:rsidRPr="00FF15B7">
        <w:rPr>
          <w:sz w:val="26"/>
          <w:szCs w:val="26"/>
        </w:rPr>
        <w:t xml:space="preserve">При принятии технических решений по установке новых или замене существующих котлов не допускать применение котлов с завышенной тепловой мощностью, поскольку такие котлы имеют большую площадь теплообмена в конвективной части, что является одной из основных причин значительного снижения температуры уходящих дымовых газов, конденсации в них паров </w:t>
      </w:r>
      <w:r w:rsidRPr="005C0360">
        <w:rPr>
          <w:sz w:val="26"/>
          <w:szCs w:val="26"/>
          <w:highlight w:val="yellow"/>
        </w:rPr>
        <w:t>кислоти</w:t>
      </w:r>
      <w:r w:rsidRPr="00FF15B7">
        <w:rPr>
          <w:sz w:val="26"/>
          <w:szCs w:val="26"/>
        </w:rPr>
        <w:t xml:space="preserve"> ускоренной коррозии котловых труб.</w:t>
      </w:r>
    </w:p>
    <w:p w:rsidR="00611EFB" w:rsidRDefault="00611EFB" w:rsidP="00611EFB">
      <w:pPr>
        <w:ind w:firstLine="567"/>
        <w:jc w:val="both"/>
        <w:rPr>
          <w:sz w:val="26"/>
          <w:szCs w:val="26"/>
        </w:rPr>
      </w:pPr>
      <w:r>
        <w:rPr>
          <w:sz w:val="26"/>
          <w:szCs w:val="26"/>
        </w:rPr>
        <w:t xml:space="preserve">Для автоматизированных котельных, работающих на отходах деревообработки, принимается температурный график, заложенный заводом-изготовителем в систему автоматики котельной. </w:t>
      </w:r>
      <w:r w:rsidR="00466DBC">
        <w:rPr>
          <w:sz w:val="26"/>
          <w:szCs w:val="26"/>
        </w:rPr>
        <w:t>Как правило, температурный график таких котельных имеет параметры 95/70</w:t>
      </w:r>
      <w:r w:rsidR="00466DBC" w:rsidRPr="00466DBC">
        <w:rPr>
          <w:sz w:val="26"/>
          <w:szCs w:val="26"/>
          <w:vertAlign w:val="superscript"/>
        </w:rPr>
        <w:t>о</w:t>
      </w:r>
      <w:r w:rsidR="00466DBC">
        <w:rPr>
          <w:sz w:val="26"/>
          <w:szCs w:val="26"/>
        </w:rPr>
        <w:t>С.</w:t>
      </w:r>
    </w:p>
    <w:p w:rsidR="009947F5" w:rsidRDefault="009947F5" w:rsidP="00611EFB">
      <w:pPr>
        <w:ind w:firstLine="567"/>
        <w:jc w:val="both"/>
        <w:rPr>
          <w:sz w:val="26"/>
          <w:szCs w:val="26"/>
        </w:rPr>
      </w:pPr>
      <w:r w:rsidRPr="003F6A82">
        <w:rPr>
          <w:bCs/>
          <w:sz w:val="26"/>
          <w:szCs w:val="26"/>
        </w:rPr>
        <w:t>Газовые котельные должны проектироваться на температурный график тепловых сетей 95/70</w:t>
      </w:r>
      <w:r w:rsidRPr="003F6A82">
        <w:rPr>
          <w:bCs/>
          <w:sz w:val="26"/>
          <w:szCs w:val="26"/>
          <w:vertAlign w:val="superscript"/>
        </w:rPr>
        <w:t>о</w:t>
      </w:r>
      <w:r w:rsidRPr="003F6A82">
        <w:rPr>
          <w:bCs/>
          <w:sz w:val="26"/>
          <w:szCs w:val="26"/>
        </w:rPr>
        <w:t>С.</w:t>
      </w:r>
    </w:p>
    <w:p w:rsidR="00611EFB" w:rsidRDefault="00611EFB" w:rsidP="00611EFB">
      <w:pPr>
        <w:ind w:firstLine="567"/>
        <w:jc w:val="both"/>
        <w:rPr>
          <w:sz w:val="26"/>
          <w:szCs w:val="26"/>
        </w:rPr>
      </w:pPr>
      <w:r>
        <w:rPr>
          <w:sz w:val="26"/>
          <w:szCs w:val="26"/>
        </w:rPr>
        <w:t>При организации горячего водоснабжения от котельной с помощью индивидуальных тепловых пунктов потребителей, температурные графики должны иметь нижнее спрямление на 65-70</w:t>
      </w:r>
      <w:r w:rsidRPr="0021130F">
        <w:rPr>
          <w:sz w:val="26"/>
          <w:szCs w:val="26"/>
          <w:vertAlign w:val="superscript"/>
        </w:rPr>
        <w:t>о</w:t>
      </w:r>
      <w:r>
        <w:rPr>
          <w:sz w:val="26"/>
          <w:szCs w:val="26"/>
        </w:rPr>
        <w:t>С.</w:t>
      </w:r>
    </w:p>
    <w:p w:rsidR="00611EFB" w:rsidRDefault="00611EFB" w:rsidP="00611EFB">
      <w:pPr>
        <w:ind w:firstLine="567"/>
        <w:jc w:val="both"/>
        <w:rPr>
          <w:sz w:val="26"/>
          <w:szCs w:val="26"/>
        </w:rPr>
      </w:pPr>
      <w:r>
        <w:rPr>
          <w:sz w:val="26"/>
          <w:szCs w:val="26"/>
        </w:rPr>
        <w:t>Все тепловые сети должны пройти испытания на максимальную температуру теплоносителя, соответствующую по температурному графику при расчетной температуре наружного воздуха для проектирования отопления.</w:t>
      </w:r>
    </w:p>
    <w:p w:rsidR="00CC1D3F" w:rsidRDefault="00611EFB" w:rsidP="00611EFB">
      <w:pPr>
        <w:spacing w:after="113"/>
        <w:ind w:left="-34" w:right="-87" w:firstLine="742"/>
        <w:jc w:val="both"/>
        <w:rPr>
          <w:rFonts w:eastAsiaTheme="minorHAnsi"/>
          <w:sz w:val="26"/>
          <w:szCs w:val="26"/>
          <w:lang w:eastAsia="en-US"/>
        </w:rPr>
      </w:pPr>
      <w:r>
        <w:rPr>
          <w:sz w:val="26"/>
          <w:szCs w:val="26"/>
        </w:rPr>
        <w:t>Утвержденные температурные графики отпуска тепловой энергии должны быть вывешены в каждой котельной.</w:t>
      </w:r>
    </w:p>
    <w:p w:rsidR="00CC1D3F" w:rsidRDefault="00CC1D3F" w:rsidP="00913F98">
      <w:pPr>
        <w:spacing w:after="113"/>
        <w:ind w:left="-34" w:right="-87" w:firstLine="742"/>
        <w:jc w:val="both"/>
        <w:rPr>
          <w:rFonts w:eastAsiaTheme="minorHAnsi"/>
          <w:sz w:val="26"/>
          <w:szCs w:val="26"/>
          <w:lang w:eastAsia="en-US"/>
        </w:rPr>
      </w:pPr>
    </w:p>
    <w:p w:rsidR="00CC1D3F" w:rsidRDefault="00CC1D3F" w:rsidP="00913F98">
      <w:pPr>
        <w:spacing w:after="113"/>
        <w:ind w:left="-34" w:right="-87" w:firstLine="742"/>
        <w:jc w:val="both"/>
        <w:rPr>
          <w:rFonts w:eastAsiaTheme="minorHAnsi"/>
          <w:sz w:val="26"/>
          <w:szCs w:val="26"/>
          <w:lang w:eastAsia="en-US"/>
        </w:rPr>
      </w:pPr>
    </w:p>
    <w:p w:rsidR="00CC1D3F" w:rsidRDefault="00CC1D3F" w:rsidP="00913F98">
      <w:pPr>
        <w:spacing w:after="113"/>
        <w:ind w:left="-34" w:right="-87" w:firstLine="742"/>
        <w:jc w:val="both"/>
      </w:pPr>
    </w:p>
    <w:p w:rsidR="00611EFB" w:rsidRDefault="00611EFB" w:rsidP="00913F98">
      <w:pPr>
        <w:spacing w:after="113"/>
        <w:ind w:left="-34" w:right="-87" w:firstLine="742"/>
        <w:jc w:val="both"/>
      </w:pPr>
    </w:p>
    <w:p w:rsidR="00611EFB" w:rsidRDefault="00611EFB" w:rsidP="00913F98">
      <w:pPr>
        <w:spacing w:after="113"/>
        <w:ind w:left="-34" w:right="-87" w:firstLine="742"/>
        <w:jc w:val="both"/>
      </w:pPr>
    </w:p>
    <w:p w:rsidR="00611EFB" w:rsidRDefault="00611EFB" w:rsidP="00913F98">
      <w:pPr>
        <w:spacing w:after="113"/>
        <w:ind w:left="-34" w:right="-87" w:firstLine="742"/>
        <w:jc w:val="both"/>
      </w:pPr>
    </w:p>
    <w:p w:rsidR="00611EFB" w:rsidRDefault="00611EFB" w:rsidP="00913F98">
      <w:pPr>
        <w:spacing w:after="113"/>
        <w:ind w:left="-34" w:right="-87" w:firstLine="742"/>
        <w:jc w:val="both"/>
      </w:pPr>
    </w:p>
    <w:p w:rsidR="00611EFB" w:rsidRDefault="00611EFB" w:rsidP="00913F98">
      <w:pPr>
        <w:spacing w:after="113"/>
        <w:ind w:left="-34" w:right="-87" w:firstLine="742"/>
        <w:jc w:val="both"/>
      </w:pPr>
    </w:p>
    <w:p w:rsidR="00611EFB" w:rsidRDefault="00611EFB" w:rsidP="00913F98">
      <w:pPr>
        <w:spacing w:after="113"/>
        <w:ind w:left="-34" w:right="-87" w:firstLine="742"/>
        <w:jc w:val="both"/>
      </w:pPr>
    </w:p>
    <w:p w:rsidR="00611EFB" w:rsidRDefault="00611EFB" w:rsidP="00913F98">
      <w:pPr>
        <w:spacing w:after="113"/>
        <w:ind w:left="-34" w:right="-87" w:firstLine="742"/>
        <w:jc w:val="both"/>
      </w:pPr>
    </w:p>
    <w:p w:rsidR="00611EFB" w:rsidRDefault="00611EFB" w:rsidP="00913F98">
      <w:pPr>
        <w:spacing w:after="113"/>
        <w:ind w:left="-34" w:right="-87" w:firstLine="742"/>
        <w:jc w:val="both"/>
      </w:pPr>
    </w:p>
    <w:p w:rsidR="00611EFB" w:rsidRDefault="00611EFB" w:rsidP="00913F98">
      <w:pPr>
        <w:spacing w:after="113"/>
        <w:ind w:left="-34" w:right="-87" w:firstLine="742"/>
        <w:jc w:val="both"/>
      </w:pPr>
    </w:p>
    <w:p w:rsidR="00611EFB" w:rsidRDefault="00611EFB" w:rsidP="00913F98">
      <w:pPr>
        <w:spacing w:after="113"/>
        <w:ind w:left="-34" w:right="-87" w:firstLine="742"/>
        <w:jc w:val="both"/>
      </w:pPr>
    </w:p>
    <w:p w:rsidR="00611EFB" w:rsidRDefault="00611EFB" w:rsidP="00913F98">
      <w:pPr>
        <w:spacing w:after="113"/>
        <w:ind w:left="-34" w:right="-87" w:firstLine="742"/>
        <w:jc w:val="both"/>
      </w:pPr>
    </w:p>
    <w:p w:rsidR="00611EFB" w:rsidRDefault="00611EFB" w:rsidP="00913F98">
      <w:pPr>
        <w:spacing w:after="113"/>
        <w:ind w:left="-34" w:right="-87" w:firstLine="742"/>
        <w:jc w:val="both"/>
      </w:pPr>
    </w:p>
    <w:p w:rsidR="00611EFB" w:rsidRDefault="00611EFB" w:rsidP="00913F98">
      <w:pPr>
        <w:spacing w:after="113"/>
        <w:ind w:left="-34" w:right="-87" w:firstLine="742"/>
        <w:jc w:val="both"/>
      </w:pPr>
    </w:p>
    <w:p w:rsidR="00611EFB" w:rsidRDefault="00611EFB" w:rsidP="00611EFB">
      <w:pPr>
        <w:jc w:val="center"/>
      </w:pPr>
    </w:p>
    <w:tbl>
      <w:tblPr>
        <w:tblW w:w="9600" w:type="dxa"/>
        <w:tblInd w:w="108" w:type="dxa"/>
        <w:tblLayout w:type="fixed"/>
        <w:tblLook w:val="0000"/>
      </w:tblPr>
      <w:tblGrid>
        <w:gridCol w:w="1200"/>
        <w:gridCol w:w="804"/>
        <w:gridCol w:w="801"/>
        <w:gridCol w:w="2727"/>
        <w:gridCol w:w="236"/>
        <w:gridCol w:w="236"/>
        <w:gridCol w:w="236"/>
        <w:gridCol w:w="1024"/>
        <w:gridCol w:w="1024"/>
        <w:gridCol w:w="1312"/>
      </w:tblGrid>
      <w:tr w:rsidR="00611EFB" w:rsidTr="00D2085E">
        <w:trPr>
          <w:trHeight w:val="255"/>
        </w:trPr>
        <w:tc>
          <w:tcPr>
            <w:tcW w:w="280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11EFB" w:rsidRDefault="00611EFB" w:rsidP="00D2085E">
            <w:pPr>
              <w:jc w:val="center"/>
              <w:rPr>
                <w:rFonts w:ascii="Arial" w:hAnsi="Arial"/>
                <w:b/>
                <w:bCs/>
                <w:sz w:val="20"/>
                <w:szCs w:val="20"/>
              </w:rPr>
            </w:pPr>
            <w:r>
              <w:rPr>
                <w:rFonts w:ascii="Arial" w:hAnsi="Arial"/>
                <w:b/>
                <w:bCs/>
                <w:sz w:val="20"/>
                <w:szCs w:val="20"/>
              </w:rPr>
              <w:t xml:space="preserve">Параметры температурного графика </w:t>
            </w:r>
          </w:p>
        </w:tc>
        <w:tc>
          <w:tcPr>
            <w:tcW w:w="2727" w:type="dxa"/>
            <w:tcBorders>
              <w:top w:val="nil"/>
              <w:left w:val="single" w:sz="4" w:space="0" w:color="auto"/>
              <w:bottom w:val="nil"/>
              <w:right w:val="nil"/>
            </w:tcBorders>
            <w:shd w:val="clear" w:color="auto" w:fill="auto"/>
            <w:vAlign w:val="center"/>
          </w:tcPr>
          <w:p w:rsidR="00611EFB" w:rsidRDefault="00611EFB" w:rsidP="00D2085E">
            <w:pPr>
              <w:jc w:val="center"/>
              <w:rPr>
                <w:rFonts w:ascii="Arial" w:hAnsi="Arial"/>
                <w:sz w:val="20"/>
                <w:szCs w:val="20"/>
              </w:rPr>
            </w:pPr>
          </w:p>
        </w:tc>
        <w:tc>
          <w:tcPr>
            <w:tcW w:w="236"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236"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236"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1024"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1024"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1312"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r>
      <w:tr w:rsidR="00611EFB" w:rsidTr="00D2085E">
        <w:trPr>
          <w:trHeight w:val="37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11EFB" w:rsidRDefault="00611EFB" w:rsidP="00D2085E">
            <w:pPr>
              <w:jc w:val="center"/>
              <w:rPr>
                <w:rFonts w:ascii="Arial" w:hAnsi="Arial"/>
                <w:b/>
                <w:bCs/>
              </w:rPr>
            </w:pPr>
            <w:r>
              <w:rPr>
                <w:rFonts w:ascii="Arial" w:hAnsi="Arial"/>
                <w:b/>
                <w:bCs/>
              </w:rPr>
              <w:t xml:space="preserve">t </w:t>
            </w:r>
            <w:r>
              <w:rPr>
                <w:rFonts w:ascii="Arial" w:hAnsi="Arial"/>
                <w:b/>
                <w:bCs/>
                <w:vertAlign w:val="subscript"/>
              </w:rPr>
              <w:t>н</w:t>
            </w:r>
          </w:p>
        </w:tc>
        <w:tc>
          <w:tcPr>
            <w:tcW w:w="804" w:type="dxa"/>
            <w:tcBorders>
              <w:top w:val="single" w:sz="4" w:space="0" w:color="auto"/>
              <w:left w:val="nil"/>
              <w:bottom w:val="single" w:sz="4" w:space="0" w:color="auto"/>
              <w:right w:val="single" w:sz="4" w:space="0" w:color="auto"/>
            </w:tcBorders>
            <w:shd w:val="clear" w:color="auto" w:fill="auto"/>
            <w:noWrap/>
            <w:vAlign w:val="center"/>
          </w:tcPr>
          <w:p w:rsidR="00611EFB" w:rsidRDefault="00611EFB" w:rsidP="00D2085E">
            <w:pPr>
              <w:jc w:val="center"/>
              <w:rPr>
                <w:rFonts w:ascii="Arial" w:hAnsi="Arial"/>
                <w:b/>
                <w:bCs/>
                <w:sz w:val="20"/>
                <w:szCs w:val="20"/>
              </w:rPr>
            </w:pPr>
            <w:r>
              <w:rPr>
                <w:rFonts w:ascii="Arial" w:hAnsi="Arial"/>
                <w:b/>
                <w:bCs/>
                <w:sz w:val="20"/>
                <w:szCs w:val="20"/>
              </w:rPr>
              <w:t>Т</w:t>
            </w:r>
            <w:r>
              <w:rPr>
                <w:rFonts w:ascii="Arial" w:hAnsi="Arial"/>
                <w:b/>
                <w:bCs/>
                <w:sz w:val="20"/>
                <w:szCs w:val="20"/>
                <w:vertAlign w:val="subscript"/>
              </w:rPr>
              <w:t>1</w:t>
            </w:r>
          </w:p>
        </w:tc>
        <w:tc>
          <w:tcPr>
            <w:tcW w:w="801" w:type="dxa"/>
            <w:tcBorders>
              <w:top w:val="single" w:sz="4" w:space="0" w:color="auto"/>
              <w:left w:val="nil"/>
              <w:bottom w:val="single" w:sz="4" w:space="0" w:color="auto"/>
              <w:right w:val="single" w:sz="4" w:space="0" w:color="auto"/>
            </w:tcBorders>
            <w:shd w:val="clear" w:color="auto" w:fill="auto"/>
            <w:noWrap/>
            <w:vAlign w:val="center"/>
          </w:tcPr>
          <w:p w:rsidR="00611EFB" w:rsidRDefault="00611EFB" w:rsidP="00D2085E">
            <w:pPr>
              <w:jc w:val="center"/>
              <w:rPr>
                <w:rFonts w:ascii="Arial" w:hAnsi="Arial"/>
                <w:b/>
                <w:bCs/>
                <w:sz w:val="20"/>
                <w:szCs w:val="20"/>
              </w:rPr>
            </w:pPr>
            <w:r>
              <w:rPr>
                <w:rFonts w:ascii="Arial" w:hAnsi="Arial"/>
                <w:b/>
                <w:bCs/>
                <w:sz w:val="20"/>
                <w:szCs w:val="20"/>
              </w:rPr>
              <w:t>Т</w:t>
            </w:r>
            <w:r>
              <w:rPr>
                <w:rFonts w:ascii="Arial" w:hAnsi="Arial"/>
                <w:b/>
                <w:bCs/>
                <w:sz w:val="20"/>
                <w:szCs w:val="20"/>
                <w:vertAlign w:val="subscript"/>
              </w:rPr>
              <w:t>2</w:t>
            </w:r>
          </w:p>
        </w:tc>
        <w:tc>
          <w:tcPr>
            <w:tcW w:w="6795" w:type="dxa"/>
            <w:gridSpan w:val="7"/>
            <w:vMerge w:val="restart"/>
            <w:tcBorders>
              <w:top w:val="nil"/>
              <w:left w:val="single" w:sz="4" w:space="0" w:color="auto"/>
              <w:bottom w:val="nil"/>
              <w:right w:val="nil"/>
            </w:tcBorders>
            <w:shd w:val="clear" w:color="auto" w:fill="auto"/>
            <w:noWrap/>
          </w:tcPr>
          <w:p w:rsidR="00611EFB" w:rsidRDefault="00611EFB" w:rsidP="00D2085E">
            <w:pPr>
              <w:rPr>
                <w:rFonts w:ascii="Arial" w:hAnsi="Arial"/>
                <w:sz w:val="20"/>
                <w:szCs w:val="20"/>
              </w:rPr>
            </w:pPr>
            <w:r>
              <w:rPr>
                <w:noProof/>
                <w:lang w:eastAsia="ru-RU"/>
              </w:rPr>
              <w:drawing>
                <wp:inline distT="0" distB="0" distL="0" distR="0">
                  <wp:extent cx="4038600" cy="3876675"/>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038600" cy="3876675"/>
                          </a:xfrm>
                          <a:prstGeom prst="rect">
                            <a:avLst/>
                          </a:prstGeom>
                          <a:noFill/>
                          <a:ln>
                            <a:noFill/>
                          </a:ln>
                        </pic:spPr>
                      </pic:pic>
                    </a:graphicData>
                  </a:graphic>
                </wp:inline>
              </w:drawing>
            </w: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11EFB" w:rsidRDefault="00611EFB" w:rsidP="00D2085E">
            <w:pPr>
              <w:jc w:val="center"/>
              <w:rPr>
                <w:rFonts w:ascii="Arial" w:hAnsi="Arial"/>
                <w:sz w:val="20"/>
                <w:szCs w:val="20"/>
              </w:rPr>
            </w:pPr>
            <w:r>
              <w:rPr>
                <w:rFonts w:ascii="Arial" w:hAnsi="Arial"/>
                <w:sz w:val="20"/>
                <w:szCs w:val="20"/>
              </w:rPr>
              <w:t>10 и выше</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39,4</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34,5</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11EFB" w:rsidRDefault="00611EFB" w:rsidP="00D2085E">
            <w:pPr>
              <w:jc w:val="center"/>
              <w:rPr>
                <w:rFonts w:ascii="Arial" w:hAnsi="Arial"/>
                <w:sz w:val="20"/>
                <w:szCs w:val="20"/>
              </w:rPr>
            </w:pPr>
            <w:r>
              <w:rPr>
                <w:rFonts w:ascii="Arial" w:hAnsi="Arial"/>
                <w:sz w:val="20"/>
                <w:szCs w:val="20"/>
              </w:rPr>
              <w:t>9</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40,4</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35,1</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8</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41,3</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35,7</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7</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42,3</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36,3</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6</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43,3</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36,9</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5</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44,2</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37,5</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4</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45,2</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38,1</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3</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46,2</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38,8</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2</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47,1</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39,4</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1</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48,1</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40,0</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0</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49,1</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40,6</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-1</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50,0</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41,2</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-2</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51,0</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41,8</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-3</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52,0</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42,4</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-4</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52,9</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43,0</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-5</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53,9</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43,6</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-6</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54,9</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44,2</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-7</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55,8</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44,8</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-8</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56,8</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45,4</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-9</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57,8</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46,0</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-10</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58,7</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46,6</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-11</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59,7</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47,3</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-12</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60,7</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47,9</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-13</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61,6</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48,5</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-14</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62,6</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49,1</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-15</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63,6</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49,7</w:t>
            </w:r>
          </w:p>
        </w:tc>
        <w:tc>
          <w:tcPr>
            <w:tcW w:w="6795" w:type="dxa"/>
            <w:gridSpan w:val="7"/>
            <w:vMerge/>
            <w:tcBorders>
              <w:top w:val="nil"/>
              <w:left w:val="single" w:sz="4" w:space="0" w:color="auto"/>
            </w:tcBorders>
            <w:vAlign w:val="center"/>
          </w:tcPr>
          <w:p w:rsidR="00611EFB" w:rsidRDefault="00611EFB" w:rsidP="00D2085E">
            <w:pPr>
              <w:rPr>
                <w:rFonts w:ascii="Arial" w:hAnsi="Arial"/>
                <w:sz w:val="20"/>
                <w:szCs w:val="20"/>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-16</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64,5</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50,3</w:t>
            </w:r>
          </w:p>
        </w:tc>
        <w:tc>
          <w:tcPr>
            <w:tcW w:w="2727" w:type="dxa"/>
            <w:tcBorders>
              <w:top w:val="nil"/>
              <w:left w:val="single" w:sz="4" w:space="0" w:color="auto"/>
              <w:bottom w:val="nil"/>
              <w:right w:val="nil"/>
            </w:tcBorders>
            <w:shd w:val="clear" w:color="auto" w:fill="auto"/>
            <w:noWrap/>
            <w:vAlign w:val="bottom"/>
          </w:tcPr>
          <w:p w:rsidR="00611EFB" w:rsidRDefault="00611EFB" w:rsidP="00D2085E">
            <w:pPr>
              <w:rPr>
                <w:rFonts w:ascii="Arial" w:hAnsi="Arial"/>
                <w:sz w:val="20"/>
                <w:szCs w:val="20"/>
              </w:rPr>
            </w:pPr>
          </w:p>
        </w:tc>
        <w:tc>
          <w:tcPr>
            <w:tcW w:w="4068" w:type="dxa"/>
            <w:gridSpan w:val="6"/>
            <w:tcBorders>
              <w:top w:val="nil"/>
              <w:left w:val="nil"/>
              <w:bottom w:val="nil"/>
              <w:right w:val="nil"/>
            </w:tcBorders>
            <w:shd w:val="clear" w:color="auto" w:fill="auto"/>
            <w:noWrap/>
            <w:vAlign w:val="bottom"/>
          </w:tcPr>
          <w:p w:rsidR="00611EFB" w:rsidRDefault="00611EFB" w:rsidP="00D2085E">
            <w:pPr>
              <w:jc w:val="center"/>
              <w:rPr>
                <w:rFonts w:ascii="Arial" w:hAnsi="Arial"/>
                <w:sz w:val="20"/>
                <w:szCs w:val="20"/>
                <w:u w:val="single"/>
              </w:rPr>
            </w:pPr>
          </w:p>
        </w:tc>
      </w:tr>
      <w:tr w:rsidR="00611EFB" w:rsidTr="00D2085E">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-17</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65,5</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50,9</w:t>
            </w:r>
          </w:p>
        </w:tc>
        <w:tc>
          <w:tcPr>
            <w:tcW w:w="2727"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r>
      <w:tr w:rsidR="00611EFB" w:rsidTr="00D2085E">
        <w:trPr>
          <w:trHeight w:val="259"/>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-18</w:t>
            </w:r>
          </w:p>
        </w:tc>
        <w:tc>
          <w:tcPr>
            <w:tcW w:w="804"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66,5</w:t>
            </w:r>
          </w:p>
        </w:tc>
        <w:tc>
          <w:tcPr>
            <w:tcW w:w="801"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51,5</w:t>
            </w:r>
          </w:p>
        </w:tc>
        <w:tc>
          <w:tcPr>
            <w:tcW w:w="2727"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3360" w:type="dxa"/>
            <w:gridSpan w:val="3"/>
            <w:tcBorders>
              <w:top w:val="nil"/>
              <w:left w:val="nil"/>
              <w:bottom w:val="nil"/>
              <w:right w:val="nil"/>
            </w:tcBorders>
            <w:shd w:val="clear" w:color="auto" w:fill="auto"/>
            <w:vAlign w:val="center"/>
          </w:tcPr>
          <w:p w:rsidR="00611EFB" w:rsidRDefault="00611EFB" w:rsidP="00D2085E">
            <w:pPr>
              <w:rPr>
                <w:sz w:val="22"/>
              </w:rPr>
            </w:pPr>
          </w:p>
        </w:tc>
      </w:tr>
      <w:tr w:rsidR="00611EFB" w:rsidTr="00D2085E">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-19</w:t>
            </w:r>
          </w:p>
        </w:tc>
        <w:tc>
          <w:tcPr>
            <w:tcW w:w="804"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67,4</w:t>
            </w:r>
          </w:p>
        </w:tc>
        <w:tc>
          <w:tcPr>
            <w:tcW w:w="801"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52,1</w:t>
            </w:r>
          </w:p>
        </w:tc>
        <w:tc>
          <w:tcPr>
            <w:tcW w:w="2727"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r>
      <w:tr w:rsidR="00611EFB" w:rsidTr="00D2085E">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-20</w:t>
            </w:r>
          </w:p>
        </w:tc>
        <w:tc>
          <w:tcPr>
            <w:tcW w:w="804"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68,4</w:t>
            </w:r>
          </w:p>
        </w:tc>
        <w:tc>
          <w:tcPr>
            <w:tcW w:w="801"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52,7</w:t>
            </w:r>
          </w:p>
        </w:tc>
        <w:tc>
          <w:tcPr>
            <w:tcW w:w="2727"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r>
      <w:tr w:rsidR="00611EFB" w:rsidTr="00D2085E">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-21</w:t>
            </w:r>
          </w:p>
        </w:tc>
        <w:tc>
          <w:tcPr>
            <w:tcW w:w="804"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69,4</w:t>
            </w:r>
          </w:p>
        </w:tc>
        <w:tc>
          <w:tcPr>
            <w:tcW w:w="801"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53,3</w:t>
            </w:r>
          </w:p>
        </w:tc>
        <w:tc>
          <w:tcPr>
            <w:tcW w:w="2727"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r>
      <w:tr w:rsidR="00611EFB" w:rsidTr="00D2085E">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-22</w:t>
            </w:r>
          </w:p>
        </w:tc>
        <w:tc>
          <w:tcPr>
            <w:tcW w:w="804"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70,3</w:t>
            </w:r>
          </w:p>
        </w:tc>
        <w:tc>
          <w:tcPr>
            <w:tcW w:w="801"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53,9</w:t>
            </w:r>
          </w:p>
        </w:tc>
        <w:tc>
          <w:tcPr>
            <w:tcW w:w="2727"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r>
      <w:tr w:rsidR="00611EFB" w:rsidTr="00D2085E">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-23</w:t>
            </w:r>
          </w:p>
        </w:tc>
        <w:tc>
          <w:tcPr>
            <w:tcW w:w="804"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71,3</w:t>
            </w:r>
          </w:p>
        </w:tc>
        <w:tc>
          <w:tcPr>
            <w:tcW w:w="801"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54,5</w:t>
            </w:r>
          </w:p>
        </w:tc>
        <w:tc>
          <w:tcPr>
            <w:tcW w:w="2727"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r>
      <w:tr w:rsidR="00611EFB" w:rsidTr="00D2085E">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-24</w:t>
            </w:r>
          </w:p>
        </w:tc>
        <w:tc>
          <w:tcPr>
            <w:tcW w:w="804"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72,3</w:t>
            </w:r>
          </w:p>
        </w:tc>
        <w:tc>
          <w:tcPr>
            <w:tcW w:w="801"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55,1</w:t>
            </w:r>
          </w:p>
        </w:tc>
        <w:tc>
          <w:tcPr>
            <w:tcW w:w="2727"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r>
      <w:tr w:rsidR="00611EFB" w:rsidTr="00D2085E">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-25</w:t>
            </w:r>
          </w:p>
        </w:tc>
        <w:tc>
          <w:tcPr>
            <w:tcW w:w="804"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73,2</w:t>
            </w:r>
          </w:p>
        </w:tc>
        <w:tc>
          <w:tcPr>
            <w:tcW w:w="801"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55,8</w:t>
            </w:r>
          </w:p>
        </w:tc>
        <w:tc>
          <w:tcPr>
            <w:tcW w:w="2727"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r>
      <w:tr w:rsidR="00611EFB" w:rsidTr="00D2085E">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-26</w:t>
            </w:r>
          </w:p>
        </w:tc>
        <w:tc>
          <w:tcPr>
            <w:tcW w:w="804"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74,2</w:t>
            </w:r>
          </w:p>
        </w:tc>
        <w:tc>
          <w:tcPr>
            <w:tcW w:w="801"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56,4</w:t>
            </w:r>
          </w:p>
        </w:tc>
        <w:tc>
          <w:tcPr>
            <w:tcW w:w="2727"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r>
      <w:tr w:rsidR="00611EFB" w:rsidTr="00D2085E">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-27</w:t>
            </w:r>
          </w:p>
        </w:tc>
        <w:tc>
          <w:tcPr>
            <w:tcW w:w="804"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75,2</w:t>
            </w:r>
          </w:p>
        </w:tc>
        <w:tc>
          <w:tcPr>
            <w:tcW w:w="801"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57,0</w:t>
            </w:r>
          </w:p>
        </w:tc>
        <w:tc>
          <w:tcPr>
            <w:tcW w:w="2727"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r>
      <w:tr w:rsidR="00611EFB" w:rsidTr="00D2085E">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-28</w:t>
            </w:r>
          </w:p>
        </w:tc>
        <w:tc>
          <w:tcPr>
            <w:tcW w:w="804"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76,1</w:t>
            </w:r>
          </w:p>
        </w:tc>
        <w:tc>
          <w:tcPr>
            <w:tcW w:w="801"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57,6</w:t>
            </w:r>
          </w:p>
        </w:tc>
        <w:tc>
          <w:tcPr>
            <w:tcW w:w="2727"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r>
      <w:tr w:rsidR="00611EFB" w:rsidTr="00D2085E">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-29</w:t>
            </w:r>
          </w:p>
        </w:tc>
        <w:tc>
          <w:tcPr>
            <w:tcW w:w="804"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77,1</w:t>
            </w:r>
          </w:p>
        </w:tc>
        <w:tc>
          <w:tcPr>
            <w:tcW w:w="801"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58,2</w:t>
            </w:r>
          </w:p>
        </w:tc>
        <w:tc>
          <w:tcPr>
            <w:tcW w:w="2727"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r>
      <w:tr w:rsidR="00611EFB" w:rsidTr="00D2085E">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-30</w:t>
            </w:r>
          </w:p>
        </w:tc>
        <w:tc>
          <w:tcPr>
            <w:tcW w:w="804"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78,1</w:t>
            </w:r>
          </w:p>
        </w:tc>
        <w:tc>
          <w:tcPr>
            <w:tcW w:w="801"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58,8</w:t>
            </w:r>
          </w:p>
        </w:tc>
        <w:tc>
          <w:tcPr>
            <w:tcW w:w="2727"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r>
      <w:tr w:rsidR="00611EFB" w:rsidTr="00D2085E">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-31</w:t>
            </w:r>
          </w:p>
        </w:tc>
        <w:tc>
          <w:tcPr>
            <w:tcW w:w="804"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79,0</w:t>
            </w:r>
          </w:p>
        </w:tc>
        <w:tc>
          <w:tcPr>
            <w:tcW w:w="801"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59,4</w:t>
            </w:r>
          </w:p>
        </w:tc>
        <w:tc>
          <w:tcPr>
            <w:tcW w:w="2727"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r>
      <w:tr w:rsidR="00611EFB" w:rsidTr="00D2085E">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11EFB" w:rsidRDefault="00611EFB" w:rsidP="00D2085E">
            <w:pPr>
              <w:jc w:val="center"/>
              <w:rPr>
                <w:rFonts w:ascii="Arial" w:hAnsi="Arial"/>
                <w:sz w:val="20"/>
                <w:szCs w:val="20"/>
              </w:rPr>
            </w:pPr>
            <w:r>
              <w:rPr>
                <w:rFonts w:ascii="Arial" w:hAnsi="Arial"/>
                <w:sz w:val="20"/>
                <w:szCs w:val="20"/>
              </w:rPr>
              <w:t>-32</w:t>
            </w:r>
          </w:p>
        </w:tc>
        <w:tc>
          <w:tcPr>
            <w:tcW w:w="804"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80,0</w:t>
            </w:r>
          </w:p>
        </w:tc>
        <w:tc>
          <w:tcPr>
            <w:tcW w:w="801" w:type="dxa"/>
            <w:tcBorders>
              <w:top w:val="nil"/>
              <w:left w:val="nil"/>
              <w:bottom w:val="single" w:sz="4" w:space="0" w:color="auto"/>
              <w:right w:val="single" w:sz="4" w:space="0" w:color="auto"/>
            </w:tcBorders>
            <w:shd w:val="clear" w:color="auto" w:fill="auto"/>
            <w:noWrap/>
            <w:vAlign w:val="bottom"/>
          </w:tcPr>
          <w:p w:rsidR="00611EFB" w:rsidRDefault="00611EFB" w:rsidP="00D2085E">
            <w:pPr>
              <w:jc w:val="right"/>
              <w:rPr>
                <w:rFonts w:ascii="Arial" w:hAnsi="Arial"/>
                <w:sz w:val="20"/>
                <w:szCs w:val="20"/>
              </w:rPr>
            </w:pPr>
            <w:r>
              <w:rPr>
                <w:rFonts w:ascii="Arial" w:hAnsi="Arial"/>
                <w:sz w:val="20"/>
                <w:szCs w:val="20"/>
              </w:rPr>
              <w:t>60,0</w:t>
            </w:r>
          </w:p>
        </w:tc>
        <w:tc>
          <w:tcPr>
            <w:tcW w:w="2727" w:type="dxa"/>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11EFB" w:rsidRDefault="00611EFB" w:rsidP="00D2085E">
            <w:pPr>
              <w:rPr>
                <w:rFonts w:ascii="Arial" w:hAnsi="Arial"/>
                <w:sz w:val="20"/>
                <w:szCs w:val="20"/>
              </w:rPr>
            </w:pPr>
          </w:p>
        </w:tc>
      </w:tr>
    </w:tbl>
    <w:p w:rsidR="00611EFB" w:rsidRDefault="00611EFB" w:rsidP="00611EFB">
      <w:pPr>
        <w:jc w:val="center"/>
      </w:pPr>
    </w:p>
    <w:p w:rsidR="00611EFB" w:rsidRDefault="00611EFB" w:rsidP="00611EFB">
      <w:pPr>
        <w:spacing w:after="113"/>
        <w:ind w:left="-34" w:right="-87" w:firstLine="742"/>
        <w:jc w:val="center"/>
        <w:rPr>
          <w:sz w:val="26"/>
          <w:szCs w:val="26"/>
        </w:rPr>
      </w:pPr>
      <w:r>
        <w:rPr>
          <w:sz w:val="26"/>
          <w:szCs w:val="26"/>
        </w:rPr>
        <w:t xml:space="preserve">Рисунок 5.5.1 </w:t>
      </w:r>
      <w:r w:rsidRPr="00784FED">
        <w:rPr>
          <w:sz w:val="26"/>
          <w:szCs w:val="26"/>
        </w:rPr>
        <w:t xml:space="preserve">- </w:t>
      </w:r>
      <w:r>
        <w:rPr>
          <w:bCs/>
          <w:sz w:val="26"/>
          <w:szCs w:val="26"/>
        </w:rPr>
        <w:t>Утверждаемый</w:t>
      </w:r>
      <w:r w:rsidRPr="00784FED">
        <w:rPr>
          <w:bCs/>
          <w:sz w:val="26"/>
          <w:szCs w:val="26"/>
        </w:rPr>
        <w:t xml:space="preserve"> температурный </w:t>
      </w:r>
      <w:r w:rsidRPr="00A46D66">
        <w:rPr>
          <w:bCs/>
          <w:sz w:val="26"/>
          <w:szCs w:val="26"/>
        </w:rPr>
        <w:t xml:space="preserve">график тепловой сети водогрейных отопительных котельных </w:t>
      </w:r>
      <w:r w:rsidRPr="00AE5AAE">
        <w:rPr>
          <w:sz w:val="26"/>
          <w:szCs w:val="26"/>
        </w:rPr>
        <w:t>Антроповского</w:t>
      </w:r>
      <w:r>
        <w:rPr>
          <w:sz w:val="26"/>
          <w:szCs w:val="26"/>
        </w:rPr>
        <w:t xml:space="preserve"> муниципального района</w:t>
      </w:r>
    </w:p>
    <w:p w:rsidR="00611EFB" w:rsidRDefault="00611EFB" w:rsidP="00611EFB">
      <w:pPr>
        <w:spacing w:after="113"/>
        <w:ind w:left="-34" w:right="-87" w:firstLine="742"/>
        <w:jc w:val="center"/>
        <w:rPr>
          <w:sz w:val="26"/>
          <w:szCs w:val="26"/>
        </w:rPr>
      </w:pPr>
    </w:p>
    <w:p w:rsidR="00611EFB" w:rsidRDefault="00611EFB" w:rsidP="00611EFB">
      <w:pPr>
        <w:spacing w:after="113"/>
        <w:ind w:left="-34" w:right="-87" w:firstLine="742"/>
        <w:jc w:val="center"/>
        <w:rPr>
          <w:sz w:val="26"/>
          <w:szCs w:val="26"/>
        </w:rPr>
      </w:pPr>
    </w:p>
    <w:p w:rsidR="00611EFB" w:rsidRDefault="00611EFB" w:rsidP="00611EFB">
      <w:pPr>
        <w:spacing w:after="113"/>
        <w:ind w:left="-34" w:right="-87" w:firstLine="742"/>
        <w:jc w:val="center"/>
        <w:rPr>
          <w:sz w:val="26"/>
          <w:szCs w:val="26"/>
        </w:rPr>
      </w:pPr>
    </w:p>
    <w:p w:rsidR="00611EFB" w:rsidRPr="00B9301C" w:rsidRDefault="00611EFB" w:rsidP="00611EFB">
      <w:pPr>
        <w:tabs>
          <w:tab w:val="left" w:pos="375"/>
        </w:tabs>
        <w:spacing w:before="170" w:after="170"/>
        <w:ind w:left="425" w:hanging="425"/>
        <w:jc w:val="center"/>
        <w:rPr>
          <w:b/>
          <w:bCs/>
          <w:sz w:val="28"/>
          <w:szCs w:val="28"/>
        </w:rPr>
      </w:pPr>
      <w:r w:rsidRPr="003A6070">
        <w:rPr>
          <w:b/>
          <w:bCs/>
          <w:sz w:val="28"/>
          <w:szCs w:val="28"/>
        </w:rPr>
        <w:lastRenderedPageBreak/>
        <w:t>6. Предложения по строительству и реконструкции тепловых сетей и сооружений на них</w:t>
      </w:r>
    </w:p>
    <w:p w:rsidR="00611EFB" w:rsidRDefault="00611EFB" w:rsidP="00611EFB">
      <w:pPr>
        <w:spacing w:after="113"/>
        <w:ind w:left="-34" w:right="-87"/>
        <w:rPr>
          <w:b/>
          <w:bCs/>
          <w:sz w:val="26"/>
          <w:szCs w:val="26"/>
        </w:rPr>
      </w:pPr>
      <w:r>
        <w:rPr>
          <w:rFonts w:eastAsia="Times New Roman"/>
          <w:b/>
          <w:sz w:val="26"/>
          <w:szCs w:val="26"/>
        </w:rPr>
        <w:t xml:space="preserve">6.1 Строительство тепловых </w:t>
      </w:r>
      <w:r w:rsidRPr="001E0E87">
        <w:rPr>
          <w:rFonts w:eastAsia="Times New Roman"/>
          <w:b/>
          <w:sz w:val="26"/>
          <w:szCs w:val="26"/>
          <w:highlight w:val="yellow"/>
        </w:rPr>
        <w:t>сетей</w:t>
      </w:r>
      <w:r w:rsidRPr="001E0E87">
        <w:rPr>
          <w:b/>
          <w:bCs/>
          <w:sz w:val="26"/>
          <w:szCs w:val="26"/>
          <w:highlight w:val="yellow"/>
        </w:rPr>
        <w:t>для</w:t>
      </w:r>
      <w:r w:rsidRPr="00844A42">
        <w:rPr>
          <w:b/>
          <w:bCs/>
          <w:sz w:val="26"/>
          <w:szCs w:val="26"/>
        </w:rPr>
        <w:t xml:space="preserve"> обеспечения объединения районов </w:t>
      </w:r>
      <w:r w:rsidRPr="0038447C">
        <w:rPr>
          <w:b/>
          <w:bCs/>
          <w:sz w:val="26"/>
          <w:szCs w:val="26"/>
        </w:rPr>
        <w:t>теплоснабжения отдельных теплоисточников</w:t>
      </w:r>
      <w:r w:rsidR="00466DBC">
        <w:rPr>
          <w:b/>
          <w:bCs/>
          <w:sz w:val="26"/>
          <w:szCs w:val="26"/>
        </w:rPr>
        <w:t>.</w:t>
      </w:r>
    </w:p>
    <w:p w:rsidR="00611EFB" w:rsidRPr="000F2DD3" w:rsidRDefault="00611EFB" w:rsidP="00611EFB">
      <w:pPr>
        <w:autoSpaceDE w:val="0"/>
        <w:ind w:firstLine="540"/>
        <w:jc w:val="both"/>
        <w:rPr>
          <w:sz w:val="26"/>
          <w:szCs w:val="26"/>
        </w:rPr>
      </w:pPr>
      <w:r w:rsidRPr="000F2DD3">
        <w:rPr>
          <w:sz w:val="26"/>
          <w:szCs w:val="26"/>
        </w:rPr>
        <w:t>Предложения по переключению части тепловой нагрузки с одного теплоисточника на другой приведены в разделе 5.  Вновь строя</w:t>
      </w:r>
      <w:r>
        <w:rPr>
          <w:sz w:val="26"/>
          <w:szCs w:val="26"/>
        </w:rPr>
        <w:t xml:space="preserve">щиеся </w:t>
      </w:r>
      <w:r w:rsidRPr="000F2DD3">
        <w:rPr>
          <w:sz w:val="26"/>
          <w:szCs w:val="26"/>
        </w:rPr>
        <w:t>участки тепловых сетей предста</w:t>
      </w:r>
      <w:r>
        <w:rPr>
          <w:sz w:val="26"/>
          <w:szCs w:val="26"/>
        </w:rPr>
        <w:t>влены в таблице 6.1.1.</w:t>
      </w:r>
      <w:r w:rsidRPr="000F2DD3">
        <w:rPr>
          <w:sz w:val="26"/>
          <w:szCs w:val="26"/>
        </w:rPr>
        <w:t xml:space="preserve"> Строящиеся </w:t>
      </w:r>
      <w:r w:rsidRPr="000F2DD3">
        <w:rPr>
          <w:rFonts w:eastAsia="Arial CYR"/>
          <w:sz w:val="26"/>
          <w:szCs w:val="26"/>
        </w:rPr>
        <w:t xml:space="preserve">трубопроводы следует </w:t>
      </w:r>
      <w:r w:rsidRPr="000F2DD3">
        <w:rPr>
          <w:rFonts w:eastAsia="Times New Roman"/>
          <w:sz w:val="26"/>
          <w:szCs w:val="26"/>
        </w:rPr>
        <w:t xml:space="preserve">проложить надземным способом, стальными трубами в ППУ-изоляции. По укрупненным сметным расценкам НЦС 81-02-13-2021 </w:t>
      </w:r>
      <w:r w:rsidRPr="000F2DD3">
        <w:rPr>
          <w:sz w:val="26"/>
          <w:szCs w:val="26"/>
        </w:rPr>
        <w:t>расчет стоимости работ представлен в таблице</w:t>
      </w:r>
      <w:r>
        <w:rPr>
          <w:sz w:val="26"/>
          <w:szCs w:val="26"/>
        </w:rPr>
        <w:t xml:space="preserve"> 6.1.2</w:t>
      </w:r>
      <w:r w:rsidRPr="000F2DD3">
        <w:rPr>
          <w:sz w:val="26"/>
          <w:szCs w:val="26"/>
        </w:rPr>
        <w:t>. Место предполагаемого расположения БМК и схема теплоснабжения представлены на рисунке 6.1.1.</w:t>
      </w:r>
    </w:p>
    <w:p w:rsidR="00611EFB" w:rsidRPr="000F2DD3" w:rsidRDefault="00611EFB" w:rsidP="00611EFB">
      <w:pPr>
        <w:tabs>
          <w:tab w:val="left" w:pos="375"/>
        </w:tabs>
        <w:spacing w:before="120"/>
        <w:ind w:firstLine="573"/>
        <w:jc w:val="right"/>
        <w:rPr>
          <w:sz w:val="26"/>
          <w:szCs w:val="26"/>
        </w:rPr>
      </w:pPr>
      <w:r w:rsidRPr="000F2DD3">
        <w:rPr>
          <w:sz w:val="26"/>
          <w:szCs w:val="26"/>
        </w:rPr>
        <w:t>Таблица 6.1.1.</w:t>
      </w:r>
    </w:p>
    <w:tbl>
      <w:tblPr>
        <w:tblStyle w:val="32"/>
        <w:tblW w:w="0" w:type="auto"/>
        <w:tblInd w:w="108" w:type="dxa"/>
        <w:tblLook w:val="04A0"/>
      </w:tblPr>
      <w:tblGrid>
        <w:gridCol w:w="5103"/>
        <w:gridCol w:w="2764"/>
        <w:gridCol w:w="2127"/>
      </w:tblGrid>
      <w:tr w:rsidR="00611EFB" w:rsidRPr="000F2DD3" w:rsidTr="00D2085E">
        <w:tc>
          <w:tcPr>
            <w:tcW w:w="5103" w:type="dxa"/>
            <w:vAlign w:val="center"/>
          </w:tcPr>
          <w:p w:rsidR="00611EFB" w:rsidRPr="000F2DD3" w:rsidRDefault="00611EFB" w:rsidP="00D2085E">
            <w:pPr>
              <w:jc w:val="center"/>
              <w:rPr>
                <w:szCs w:val="24"/>
              </w:rPr>
            </w:pPr>
            <w:r w:rsidRPr="000F2DD3">
              <w:rPr>
                <w:szCs w:val="24"/>
              </w:rPr>
              <w:t>Начало - конец участка</w:t>
            </w:r>
          </w:p>
          <w:p w:rsidR="00611EFB" w:rsidRPr="000F2DD3" w:rsidRDefault="00611EFB" w:rsidP="00D2085E">
            <w:pPr>
              <w:tabs>
                <w:tab w:val="left" w:pos="375"/>
              </w:tabs>
              <w:jc w:val="center"/>
              <w:rPr>
                <w:szCs w:val="24"/>
              </w:rPr>
            </w:pPr>
          </w:p>
        </w:tc>
        <w:tc>
          <w:tcPr>
            <w:tcW w:w="2764" w:type="dxa"/>
            <w:vAlign w:val="center"/>
          </w:tcPr>
          <w:p w:rsidR="00611EFB" w:rsidRPr="000F2DD3" w:rsidRDefault="00611EFB" w:rsidP="00D2085E">
            <w:pPr>
              <w:jc w:val="center"/>
              <w:rPr>
                <w:color w:val="000000"/>
                <w:szCs w:val="24"/>
              </w:rPr>
            </w:pPr>
            <w:r w:rsidRPr="000F2DD3">
              <w:rPr>
                <w:color w:val="000000"/>
                <w:szCs w:val="24"/>
              </w:rPr>
              <w:t>Диаметр условный, мм</w:t>
            </w:r>
          </w:p>
        </w:tc>
        <w:tc>
          <w:tcPr>
            <w:tcW w:w="2127" w:type="dxa"/>
            <w:vAlign w:val="center"/>
          </w:tcPr>
          <w:p w:rsidR="00611EFB" w:rsidRPr="000F2DD3" w:rsidRDefault="00611EFB" w:rsidP="00D2085E">
            <w:pPr>
              <w:jc w:val="center"/>
              <w:rPr>
                <w:color w:val="000000"/>
                <w:szCs w:val="24"/>
              </w:rPr>
            </w:pPr>
            <w:r w:rsidRPr="000F2DD3">
              <w:rPr>
                <w:color w:val="000000"/>
                <w:szCs w:val="24"/>
              </w:rPr>
              <w:t>Протяженность, м</w:t>
            </w:r>
          </w:p>
        </w:tc>
      </w:tr>
      <w:tr w:rsidR="00611EFB" w:rsidRPr="000F2DD3" w:rsidTr="00D2085E">
        <w:tc>
          <w:tcPr>
            <w:tcW w:w="5103" w:type="dxa"/>
            <w:vAlign w:val="bottom"/>
          </w:tcPr>
          <w:p w:rsidR="00611EFB" w:rsidRPr="005F1BA1" w:rsidRDefault="00611EFB" w:rsidP="00D2085E">
            <w:pPr>
              <w:rPr>
                <w:color w:val="000000"/>
                <w:szCs w:val="24"/>
              </w:rPr>
            </w:pPr>
            <w:r>
              <w:rPr>
                <w:color w:val="000000"/>
                <w:szCs w:val="24"/>
              </w:rPr>
              <w:t>БМК - УТ-3 котельная</w:t>
            </w:r>
            <w:r w:rsidRPr="005F1BA1">
              <w:rPr>
                <w:color w:val="000000"/>
                <w:szCs w:val="24"/>
              </w:rPr>
              <w:t xml:space="preserve"> "Центральная"</w:t>
            </w:r>
          </w:p>
        </w:tc>
        <w:tc>
          <w:tcPr>
            <w:tcW w:w="2764" w:type="dxa"/>
            <w:vAlign w:val="center"/>
          </w:tcPr>
          <w:p w:rsidR="00611EFB" w:rsidRPr="005F1BA1" w:rsidRDefault="00611EFB" w:rsidP="00D2085E">
            <w:pPr>
              <w:jc w:val="center"/>
              <w:rPr>
                <w:color w:val="000000"/>
                <w:szCs w:val="24"/>
              </w:rPr>
            </w:pPr>
            <w:r w:rsidRPr="005F1BA1">
              <w:rPr>
                <w:color w:val="000000"/>
                <w:szCs w:val="24"/>
              </w:rPr>
              <w:t>150</w:t>
            </w:r>
          </w:p>
        </w:tc>
        <w:tc>
          <w:tcPr>
            <w:tcW w:w="2127" w:type="dxa"/>
            <w:vAlign w:val="center"/>
          </w:tcPr>
          <w:p w:rsidR="00611EFB" w:rsidRPr="005F1BA1" w:rsidRDefault="00611EFB" w:rsidP="00D2085E">
            <w:pPr>
              <w:jc w:val="center"/>
              <w:rPr>
                <w:color w:val="000000"/>
                <w:szCs w:val="24"/>
              </w:rPr>
            </w:pPr>
            <w:r w:rsidRPr="005F1BA1">
              <w:rPr>
                <w:color w:val="000000"/>
                <w:szCs w:val="24"/>
              </w:rPr>
              <w:t>360</w:t>
            </w:r>
          </w:p>
        </w:tc>
      </w:tr>
      <w:tr w:rsidR="00611EFB" w:rsidRPr="000F2DD3" w:rsidTr="00D2085E">
        <w:tc>
          <w:tcPr>
            <w:tcW w:w="5103" w:type="dxa"/>
            <w:vAlign w:val="bottom"/>
          </w:tcPr>
          <w:p w:rsidR="00611EFB" w:rsidRPr="005F1BA1" w:rsidRDefault="00611EFB" w:rsidP="00D2085E">
            <w:pPr>
              <w:rPr>
                <w:color w:val="000000"/>
                <w:szCs w:val="24"/>
              </w:rPr>
            </w:pPr>
            <w:r w:rsidRPr="005F1BA1">
              <w:rPr>
                <w:color w:val="000000"/>
                <w:szCs w:val="24"/>
              </w:rPr>
              <w:t>УТ-3 - УТ-3а</w:t>
            </w:r>
          </w:p>
        </w:tc>
        <w:tc>
          <w:tcPr>
            <w:tcW w:w="2764" w:type="dxa"/>
            <w:vAlign w:val="center"/>
          </w:tcPr>
          <w:p w:rsidR="00611EFB" w:rsidRPr="005F1BA1" w:rsidRDefault="00611EFB" w:rsidP="00D2085E">
            <w:pPr>
              <w:jc w:val="center"/>
              <w:rPr>
                <w:color w:val="000000"/>
                <w:szCs w:val="24"/>
              </w:rPr>
            </w:pPr>
            <w:r w:rsidRPr="005F1BA1">
              <w:rPr>
                <w:color w:val="000000"/>
                <w:szCs w:val="24"/>
              </w:rPr>
              <w:t>100</w:t>
            </w:r>
          </w:p>
        </w:tc>
        <w:tc>
          <w:tcPr>
            <w:tcW w:w="2127" w:type="dxa"/>
            <w:vAlign w:val="center"/>
          </w:tcPr>
          <w:p w:rsidR="00611EFB" w:rsidRPr="005F1BA1" w:rsidRDefault="00611EFB" w:rsidP="00D2085E">
            <w:pPr>
              <w:jc w:val="center"/>
              <w:rPr>
                <w:color w:val="000000"/>
                <w:szCs w:val="24"/>
              </w:rPr>
            </w:pPr>
            <w:r w:rsidRPr="005F1BA1">
              <w:rPr>
                <w:color w:val="000000"/>
                <w:szCs w:val="24"/>
              </w:rPr>
              <w:t>40</w:t>
            </w:r>
          </w:p>
        </w:tc>
      </w:tr>
      <w:tr w:rsidR="00611EFB" w:rsidRPr="000F2DD3" w:rsidTr="00D2085E">
        <w:tc>
          <w:tcPr>
            <w:tcW w:w="5103" w:type="dxa"/>
            <w:vAlign w:val="bottom"/>
          </w:tcPr>
          <w:p w:rsidR="00611EFB" w:rsidRPr="005F1BA1" w:rsidRDefault="00611EFB" w:rsidP="00D2085E">
            <w:pPr>
              <w:rPr>
                <w:color w:val="000000"/>
                <w:szCs w:val="24"/>
              </w:rPr>
            </w:pPr>
            <w:r>
              <w:rPr>
                <w:color w:val="000000"/>
                <w:szCs w:val="24"/>
              </w:rPr>
              <w:t>УТ-3а - котельная</w:t>
            </w:r>
            <w:r w:rsidRPr="005F1BA1">
              <w:rPr>
                <w:color w:val="000000"/>
                <w:szCs w:val="24"/>
              </w:rPr>
              <w:t xml:space="preserve">  ООО "Сокол"</w:t>
            </w:r>
          </w:p>
        </w:tc>
        <w:tc>
          <w:tcPr>
            <w:tcW w:w="2764" w:type="dxa"/>
            <w:vAlign w:val="center"/>
          </w:tcPr>
          <w:p w:rsidR="00611EFB" w:rsidRPr="005F1BA1" w:rsidRDefault="00611EFB" w:rsidP="00D2085E">
            <w:pPr>
              <w:jc w:val="center"/>
              <w:rPr>
                <w:color w:val="000000"/>
                <w:szCs w:val="24"/>
              </w:rPr>
            </w:pPr>
            <w:r w:rsidRPr="005F1BA1">
              <w:rPr>
                <w:color w:val="000000"/>
                <w:szCs w:val="24"/>
              </w:rPr>
              <w:t>100</w:t>
            </w:r>
          </w:p>
        </w:tc>
        <w:tc>
          <w:tcPr>
            <w:tcW w:w="2127" w:type="dxa"/>
            <w:vAlign w:val="center"/>
          </w:tcPr>
          <w:p w:rsidR="00611EFB" w:rsidRPr="005F1BA1" w:rsidRDefault="00611EFB" w:rsidP="00D2085E">
            <w:pPr>
              <w:jc w:val="center"/>
              <w:rPr>
                <w:color w:val="000000"/>
                <w:szCs w:val="24"/>
              </w:rPr>
            </w:pPr>
            <w:r w:rsidRPr="005F1BA1">
              <w:rPr>
                <w:color w:val="000000"/>
                <w:szCs w:val="24"/>
              </w:rPr>
              <w:t>150</w:t>
            </w:r>
          </w:p>
        </w:tc>
      </w:tr>
      <w:tr w:rsidR="00611EFB" w:rsidRPr="000F2DD3" w:rsidTr="00D2085E">
        <w:tc>
          <w:tcPr>
            <w:tcW w:w="5103" w:type="dxa"/>
            <w:vAlign w:val="bottom"/>
          </w:tcPr>
          <w:p w:rsidR="00611EFB" w:rsidRPr="005F1BA1" w:rsidRDefault="00611EFB" w:rsidP="00D2085E">
            <w:pPr>
              <w:rPr>
                <w:color w:val="000000"/>
                <w:szCs w:val="24"/>
              </w:rPr>
            </w:pPr>
            <w:r>
              <w:rPr>
                <w:color w:val="000000"/>
                <w:szCs w:val="24"/>
              </w:rPr>
              <w:t>котельная ООО "Сокол" - котельная</w:t>
            </w:r>
            <w:r w:rsidRPr="005F1BA1">
              <w:rPr>
                <w:color w:val="000000"/>
                <w:szCs w:val="24"/>
              </w:rPr>
              <w:t xml:space="preserve"> РОНО</w:t>
            </w:r>
          </w:p>
        </w:tc>
        <w:tc>
          <w:tcPr>
            <w:tcW w:w="2764" w:type="dxa"/>
            <w:vAlign w:val="center"/>
          </w:tcPr>
          <w:p w:rsidR="00611EFB" w:rsidRPr="005F1BA1" w:rsidRDefault="00611EFB" w:rsidP="00D2085E">
            <w:pPr>
              <w:jc w:val="center"/>
              <w:rPr>
                <w:color w:val="000000"/>
                <w:szCs w:val="24"/>
              </w:rPr>
            </w:pPr>
            <w:r w:rsidRPr="005F1BA1">
              <w:rPr>
                <w:color w:val="000000"/>
                <w:szCs w:val="24"/>
              </w:rPr>
              <w:t>80</w:t>
            </w:r>
          </w:p>
        </w:tc>
        <w:tc>
          <w:tcPr>
            <w:tcW w:w="2127" w:type="dxa"/>
            <w:vAlign w:val="center"/>
          </w:tcPr>
          <w:p w:rsidR="00611EFB" w:rsidRPr="005F1BA1" w:rsidRDefault="00611EFB" w:rsidP="00D2085E">
            <w:pPr>
              <w:jc w:val="center"/>
              <w:rPr>
                <w:color w:val="000000"/>
                <w:szCs w:val="24"/>
              </w:rPr>
            </w:pPr>
            <w:r w:rsidRPr="005F1BA1">
              <w:rPr>
                <w:color w:val="000000"/>
                <w:szCs w:val="24"/>
              </w:rPr>
              <w:t>150</w:t>
            </w:r>
          </w:p>
        </w:tc>
      </w:tr>
      <w:tr w:rsidR="00611EFB" w:rsidRPr="000F2DD3" w:rsidTr="00D2085E">
        <w:tc>
          <w:tcPr>
            <w:tcW w:w="5103" w:type="dxa"/>
            <w:vAlign w:val="center"/>
          </w:tcPr>
          <w:p w:rsidR="00611EFB" w:rsidRPr="000F2DD3" w:rsidRDefault="00611EFB" w:rsidP="00D2085E">
            <w:pPr>
              <w:rPr>
                <w:b/>
                <w:bCs/>
                <w:color w:val="000000"/>
                <w:szCs w:val="24"/>
              </w:rPr>
            </w:pPr>
            <w:r w:rsidRPr="000F2DD3">
              <w:rPr>
                <w:b/>
                <w:bCs/>
                <w:color w:val="000000"/>
                <w:szCs w:val="24"/>
              </w:rPr>
              <w:t>Итого</w:t>
            </w:r>
          </w:p>
        </w:tc>
        <w:tc>
          <w:tcPr>
            <w:tcW w:w="2764" w:type="dxa"/>
            <w:vAlign w:val="center"/>
          </w:tcPr>
          <w:p w:rsidR="00611EFB" w:rsidRPr="000F2DD3" w:rsidRDefault="00611EFB" w:rsidP="00D2085E">
            <w:pPr>
              <w:jc w:val="center"/>
              <w:rPr>
                <w:b/>
                <w:bCs/>
                <w:color w:val="000000"/>
                <w:szCs w:val="24"/>
              </w:rPr>
            </w:pPr>
            <w:r w:rsidRPr="000F2DD3">
              <w:rPr>
                <w:b/>
                <w:bCs/>
                <w:color w:val="000000"/>
                <w:szCs w:val="24"/>
              </w:rPr>
              <w:t> </w:t>
            </w:r>
          </w:p>
        </w:tc>
        <w:tc>
          <w:tcPr>
            <w:tcW w:w="2127" w:type="dxa"/>
            <w:vAlign w:val="center"/>
          </w:tcPr>
          <w:p w:rsidR="00611EFB" w:rsidRPr="000F2DD3" w:rsidRDefault="00611EFB" w:rsidP="00D2085E">
            <w:pPr>
              <w:jc w:val="center"/>
              <w:rPr>
                <w:b/>
                <w:bCs/>
                <w:color w:val="000000"/>
                <w:szCs w:val="24"/>
              </w:rPr>
            </w:pPr>
            <w:r w:rsidRPr="005F1BA1">
              <w:rPr>
                <w:b/>
                <w:bCs/>
                <w:color w:val="000000"/>
                <w:szCs w:val="24"/>
              </w:rPr>
              <w:t>700</w:t>
            </w:r>
          </w:p>
        </w:tc>
      </w:tr>
    </w:tbl>
    <w:p w:rsidR="00611EFB" w:rsidRDefault="00611EFB" w:rsidP="00611EFB">
      <w:pPr>
        <w:tabs>
          <w:tab w:val="left" w:pos="375"/>
        </w:tabs>
        <w:ind w:left="-34" w:right="-85"/>
        <w:jc w:val="both"/>
        <w:rPr>
          <w:sz w:val="26"/>
          <w:szCs w:val="26"/>
        </w:rPr>
      </w:pPr>
    </w:p>
    <w:p w:rsidR="00611EFB" w:rsidRPr="000F2DD3" w:rsidRDefault="00611EFB" w:rsidP="00611EFB">
      <w:pPr>
        <w:tabs>
          <w:tab w:val="left" w:pos="375"/>
        </w:tabs>
        <w:spacing w:before="120" w:after="120"/>
        <w:jc w:val="center"/>
        <w:rPr>
          <w:sz w:val="26"/>
          <w:szCs w:val="26"/>
        </w:rPr>
      </w:pPr>
      <w:r>
        <w:rPr>
          <w:sz w:val="26"/>
          <w:szCs w:val="26"/>
        </w:rPr>
        <w:t>Таблица 6.1.2</w:t>
      </w:r>
      <w:r w:rsidRPr="000F2DD3">
        <w:rPr>
          <w:sz w:val="26"/>
          <w:szCs w:val="26"/>
        </w:rPr>
        <w:t>. Расчет стоимости работ по прокладке новых теплосетей от БМК</w:t>
      </w:r>
    </w:p>
    <w:tbl>
      <w:tblPr>
        <w:tblW w:w="10126" w:type="dxa"/>
        <w:tblInd w:w="108" w:type="dxa"/>
        <w:tblCellMar>
          <w:left w:w="28" w:type="dxa"/>
          <w:right w:w="28" w:type="dxa"/>
        </w:tblCellMar>
        <w:tblLook w:val="04A0"/>
      </w:tblPr>
      <w:tblGrid>
        <w:gridCol w:w="2188"/>
        <w:gridCol w:w="1134"/>
        <w:gridCol w:w="1166"/>
        <w:gridCol w:w="1102"/>
        <w:gridCol w:w="1340"/>
        <w:gridCol w:w="1070"/>
        <w:gridCol w:w="992"/>
        <w:gridCol w:w="1134"/>
      </w:tblGrid>
      <w:tr w:rsidR="00611EFB" w:rsidRPr="000F2DD3" w:rsidTr="00D2085E">
        <w:trPr>
          <w:trHeight w:val="20"/>
        </w:trPr>
        <w:tc>
          <w:tcPr>
            <w:tcW w:w="21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1EFB" w:rsidRPr="000F2DD3" w:rsidRDefault="00611EFB" w:rsidP="00D2085E">
            <w:pPr>
              <w:suppressAutoHyphens w:val="0"/>
              <w:jc w:val="center"/>
              <w:rPr>
                <w:rFonts w:eastAsia="Times New Roman"/>
                <w:color w:val="000000"/>
                <w:szCs w:val="24"/>
                <w:lang w:eastAsia="ru-RU"/>
              </w:rPr>
            </w:pPr>
            <w:r w:rsidRPr="000F2DD3">
              <w:rPr>
                <w:rFonts w:eastAsia="Times New Roman"/>
                <w:color w:val="000000"/>
                <w:szCs w:val="24"/>
                <w:lang w:eastAsia="ru-RU"/>
              </w:rPr>
              <w:t>Начало - конец участка</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1EFB" w:rsidRPr="000F2DD3" w:rsidRDefault="00611EFB" w:rsidP="00D2085E">
            <w:pPr>
              <w:suppressAutoHyphens w:val="0"/>
              <w:jc w:val="center"/>
              <w:rPr>
                <w:rFonts w:eastAsia="Times New Roman"/>
                <w:color w:val="000000"/>
                <w:szCs w:val="24"/>
                <w:lang w:eastAsia="ru-RU"/>
              </w:rPr>
            </w:pPr>
            <w:r w:rsidRPr="000F2DD3">
              <w:rPr>
                <w:rFonts w:eastAsia="Times New Roman"/>
                <w:color w:val="000000"/>
                <w:szCs w:val="24"/>
                <w:lang w:eastAsia="ru-RU"/>
              </w:rPr>
              <w:t>Диаметр условный, мм</w:t>
            </w:r>
          </w:p>
        </w:tc>
        <w:tc>
          <w:tcPr>
            <w:tcW w:w="11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1EFB" w:rsidRPr="000F2DD3" w:rsidRDefault="00611EFB" w:rsidP="00D2085E">
            <w:pPr>
              <w:suppressAutoHyphens w:val="0"/>
              <w:jc w:val="center"/>
              <w:rPr>
                <w:rFonts w:eastAsia="Times New Roman"/>
                <w:color w:val="000000"/>
                <w:szCs w:val="24"/>
                <w:lang w:eastAsia="ru-RU"/>
              </w:rPr>
            </w:pPr>
            <w:r w:rsidRPr="000F2DD3">
              <w:rPr>
                <w:rFonts w:eastAsia="Times New Roman"/>
                <w:color w:val="000000"/>
                <w:szCs w:val="24"/>
                <w:lang w:eastAsia="ru-RU"/>
              </w:rPr>
              <w:t>Протяжен-</w:t>
            </w:r>
          </w:p>
          <w:p w:rsidR="00611EFB" w:rsidRPr="000F2DD3" w:rsidRDefault="00611EFB" w:rsidP="00D2085E">
            <w:pPr>
              <w:suppressAutoHyphens w:val="0"/>
              <w:jc w:val="center"/>
              <w:rPr>
                <w:rFonts w:eastAsia="Times New Roman"/>
                <w:color w:val="000000"/>
                <w:szCs w:val="24"/>
                <w:lang w:eastAsia="ru-RU"/>
              </w:rPr>
            </w:pPr>
            <w:r w:rsidRPr="000F2DD3">
              <w:rPr>
                <w:rFonts w:eastAsia="Times New Roman"/>
                <w:color w:val="000000"/>
                <w:szCs w:val="24"/>
                <w:lang w:eastAsia="ru-RU"/>
              </w:rPr>
              <w:t>ность, м</w:t>
            </w:r>
          </w:p>
        </w:tc>
        <w:tc>
          <w:tcPr>
            <w:tcW w:w="1102" w:type="dxa"/>
            <w:tcBorders>
              <w:top w:val="single" w:sz="4" w:space="0" w:color="auto"/>
              <w:left w:val="nil"/>
              <w:bottom w:val="single" w:sz="4" w:space="0" w:color="auto"/>
              <w:right w:val="single" w:sz="4" w:space="0" w:color="auto"/>
            </w:tcBorders>
            <w:shd w:val="clear" w:color="auto" w:fill="auto"/>
            <w:vAlign w:val="center"/>
            <w:hideMark/>
          </w:tcPr>
          <w:p w:rsidR="00611EFB" w:rsidRPr="000F2DD3" w:rsidRDefault="00611EFB" w:rsidP="00D2085E">
            <w:pPr>
              <w:suppressAutoHyphens w:val="0"/>
              <w:jc w:val="center"/>
              <w:rPr>
                <w:rFonts w:eastAsia="Times New Roman"/>
                <w:color w:val="000000"/>
                <w:szCs w:val="24"/>
                <w:lang w:eastAsia="ru-RU"/>
              </w:rPr>
            </w:pPr>
            <w:r w:rsidRPr="000F2DD3">
              <w:rPr>
                <w:rFonts w:eastAsia="Times New Roman"/>
                <w:color w:val="000000"/>
                <w:szCs w:val="24"/>
                <w:lang w:eastAsia="ru-RU"/>
              </w:rPr>
              <w:t>Материал труб</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rsidR="00611EFB" w:rsidRPr="000F2DD3" w:rsidRDefault="00611EFB" w:rsidP="00D2085E">
            <w:pPr>
              <w:suppressAutoHyphens w:val="0"/>
              <w:jc w:val="center"/>
              <w:rPr>
                <w:rFonts w:eastAsia="Times New Roman"/>
                <w:color w:val="000000"/>
                <w:szCs w:val="24"/>
                <w:lang w:eastAsia="ru-RU"/>
              </w:rPr>
            </w:pPr>
            <w:r w:rsidRPr="000F2DD3">
              <w:rPr>
                <w:rFonts w:eastAsia="Times New Roman"/>
                <w:color w:val="000000"/>
                <w:szCs w:val="24"/>
                <w:lang w:eastAsia="ru-RU"/>
              </w:rPr>
              <w:t>Расценка по НЦС 81-02-13-2021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rsidR="00611EFB" w:rsidRPr="000F2DD3" w:rsidRDefault="00611EFB" w:rsidP="00D2085E">
            <w:pPr>
              <w:suppressAutoHyphens w:val="0"/>
              <w:jc w:val="center"/>
              <w:rPr>
                <w:rFonts w:eastAsia="Times New Roman"/>
                <w:color w:val="000000"/>
                <w:szCs w:val="24"/>
                <w:lang w:eastAsia="ru-RU"/>
              </w:rPr>
            </w:pPr>
            <w:r w:rsidRPr="000F2DD3">
              <w:rPr>
                <w:rFonts w:eastAsia="Times New Roman"/>
                <w:color w:val="000000"/>
                <w:szCs w:val="24"/>
                <w:lang w:eastAsia="ru-RU"/>
              </w:rPr>
              <w:t>Дефлятор на 2025 г.</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611EFB" w:rsidRPr="000F2DD3" w:rsidRDefault="00611EFB" w:rsidP="00D2085E">
            <w:pPr>
              <w:suppressAutoHyphens w:val="0"/>
              <w:jc w:val="center"/>
              <w:rPr>
                <w:rFonts w:eastAsia="Times New Roman"/>
                <w:color w:val="000000"/>
                <w:szCs w:val="24"/>
                <w:lang w:eastAsia="ru-RU"/>
              </w:rPr>
            </w:pPr>
            <w:r w:rsidRPr="000F2DD3">
              <w:rPr>
                <w:rFonts w:eastAsia="Times New Roman"/>
                <w:color w:val="000000"/>
                <w:szCs w:val="24"/>
                <w:lang w:eastAsia="ru-RU"/>
              </w:rPr>
              <w:t>Регтон. коэффи-циент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11EFB" w:rsidRPr="000F2DD3" w:rsidRDefault="00611EFB" w:rsidP="00D2085E">
            <w:pPr>
              <w:suppressAutoHyphens w:val="0"/>
              <w:jc w:val="center"/>
              <w:rPr>
                <w:rFonts w:eastAsia="Times New Roman"/>
                <w:color w:val="000000"/>
                <w:szCs w:val="24"/>
                <w:lang w:eastAsia="ru-RU"/>
              </w:rPr>
            </w:pPr>
            <w:r w:rsidRPr="000F2DD3">
              <w:rPr>
                <w:rFonts w:eastAsia="Times New Roman"/>
                <w:color w:val="000000"/>
                <w:szCs w:val="24"/>
                <w:lang w:eastAsia="ru-RU"/>
              </w:rPr>
              <w:t>Затраты по прокладке труб</w:t>
            </w:r>
          </w:p>
        </w:tc>
      </w:tr>
      <w:tr w:rsidR="00611EFB" w:rsidRPr="000F2DD3" w:rsidTr="00D2085E">
        <w:trPr>
          <w:trHeight w:val="20"/>
        </w:trPr>
        <w:tc>
          <w:tcPr>
            <w:tcW w:w="2188" w:type="dxa"/>
            <w:vMerge/>
            <w:tcBorders>
              <w:top w:val="single" w:sz="4" w:space="0" w:color="auto"/>
              <w:left w:val="single" w:sz="4" w:space="0" w:color="auto"/>
              <w:bottom w:val="single" w:sz="4" w:space="0" w:color="auto"/>
              <w:right w:val="single" w:sz="4" w:space="0" w:color="auto"/>
            </w:tcBorders>
            <w:vAlign w:val="center"/>
            <w:hideMark/>
          </w:tcPr>
          <w:p w:rsidR="00611EFB" w:rsidRPr="000F2DD3" w:rsidRDefault="00611EFB" w:rsidP="00D2085E">
            <w:pPr>
              <w:suppressAutoHyphens w:val="0"/>
              <w:rPr>
                <w:rFonts w:eastAsia="Times New Roman"/>
                <w:color w:val="000000"/>
                <w:szCs w:val="24"/>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611EFB" w:rsidRPr="000F2DD3" w:rsidRDefault="00611EFB" w:rsidP="00D2085E">
            <w:pPr>
              <w:suppressAutoHyphens w:val="0"/>
              <w:rPr>
                <w:rFonts w:eastAsia="Times New Roman"/>
                <w:color w:val="000000"/>
                <w:szCs w:val="24"/>
                <w:lang w:eastAsia="ru-RU"/>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rsidR="00611EFB" w:rsidRPr="000F2DD3" w:rsidRDefault="00611EFB" w:rsidP="00D2085E">
            <w:pPr>
              <w:suppressAutoHyphens w:val="0"/>
              <w:rPr>
                <w:rFonts w:eastAsia="Times New Roman"/>
                <w:color w:val="000000"/>
                <w:szCs w:val="24"/>
                <w:lang w:eastAsia="ru-RU"/>
              </w:rPr>
            </w:pPr>
          </w:p>
        </w:tc>
        <w:tc>
          <w:tcPr>
            <w:tcW w:w="1102" w:type="dxa"/>
            <w:tcBorders>
              <w:top w:val="nil"/>
              <w:left w:val="nil"/>
              <w:bottom w:val="single" w:sz="4" w:space="0" w:color="auto"/>
              <w:right w:val="single" w:sz="4" w:space="0" w:color="auto"/>
            </w:tcBorders>
            <w:shd w:val="clear" w:color="auto" w:fill="auto"/>
            <w:vAlign w:val="center"/>
            <w:hideMark/>
          </w:tcPr>
          <w:p w:rsidR="00611EFB" w:rsidRPr="000F2DD3" w:rsidRDefault="00611EFB" w:rsidP="00D2085E">
            <w:pPr>
              <w:suppressAutoHyphens w:val="0"/>
              <w:jc w:val="center"/>
              <w:rPr>
                <w:rFonts w:eastAsia="Times New Roman"/>
                <w:color w:val="000000"/>
                <w:szCs w:val="24"/>
                <w:lang w:eastAsia="ru-RU"/>
              </w:rPr>
            </w:pPr>
            <w:r w:rsidRPr="000F2DD3">
              <w:rPr>
                <w:rFonts w:eastAsia="Times New Roman"/>
                <w:color w:val="000000"/>
                <w:szCs w:val="24"/>
                <w:lang w:eastAsia="ru-RU"/>
              </w:rPr>
              <w:t> </w:t>
            </w:r>
          </w:p>
        </w:tc>
        <w:tc>
          <w:tcPr>
            <w:tcW w:w="1340" w:type="dxa"/>
            <w:tcBorders>
              <w:top w:val="nil"/>
              <w:left w:val="nil"/>
              <w:bottom w:val="single" w:sz="4" w:space="0" w:color="auto"/>
              <w:right w:val="single" w:sz="4" w:space="0" w:color="auto"/>
            </w:tcBorders>
            <w:shd w:val="clear" w:color="auto" w:fill="auto"/>
            <w:vAlign w:val="center"/>
            <w:hideMark/>
          </w:tcPr>
          <w:p w:rsidR="00611EFB" w:rsidRPr="000F2DD3" w:rsidRDefault="00611EFB" w:rsidP="00D2085E">
            <w:pPr>
              <w:suppressAutoHyphens w:val="0"/>
              <w:jc w:val="center"/>
              <w:rPr>
                <w:rFonts w:eastAsia="Times New Roman"/>
                <w:color w:val="000000"/>
                <w:szCs w:val="24"/>
                <w:lang w:eastAsia="ru-RU"/>
              </w:rPr>
            </w:pPr>
            <w:r w:rsidRPr="000F2DD3">
              <w:rPr>
                <w:rFonts w:eastAsia="Times New Roman"/>
                <w:color w:val="000000"/>
                <w:szCs w:val="24"/>
                <w:lang w:eastAsia="ru-RU"/>
              </w:rPr>
              <w:t>тыс. руб./км</w:t>
            </w:r>
          </w:p>
        </w:tc>
        <w:tc>
          <w:tcPr>
            <w:tcW w:w="1070" w:type="dxa"/>
            <w:tcBorders>
              <w:top w:val="nil"/>
              <w:left w:val="nil"/>
              <w:bottom w:val="single" w:sz="4" w:space="0" w:color="auto"/>
              <w:right w:val="single" w:sz="4" w:space="0" w:color="auto"/>
            </w:tcBorders>
            <w:shd w:val="clear" w:color="auto" w:fill="auto"/>
            <w:vAlign w:val="center"/>
            <w:hideMark/>
          </w:tcPr>
          <w:p w:rsidR="00611EFB" w:rsidRPr="000F2DD3" w:rsidRDefault="00611EFB" w:rsidP="00D2085E">
            <w:pPr>
              <w:suppressAutoHyphens w:val="0"/>
              <w:jc w:val="center"/>
              <w:rPr>
                <w:rFonts w:eastAsia="Times New Roman"/>
                <w:color w:val="000000"/>
                <w:szCs w:val="24"/>
                <w:lang w:eastAsia="ru-RU"/>
              </w:rPr>
            </w:pPr>
            <w:r w:rsidRPr="000F2DD3">
              <w:rPr>
                <w:rFonts w:eastAsia="Times New Roman"/>
                <w:color w:val="000000"/>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11EFB" w:rsidRPr="000F2DD3" w:rsidRDefault="00611EFB" w:rsidP="00D2085E">
            <w:pPr>
              <w:suppressAutoHyphens w:val="0"/>
              <w:rPr>
                <w:rFonts w:eastAsia="Times New Roman"/>
                <w:color w:val="000000"/>
                <w:szCs w:val="24"/>
                <w:lang w:eastAsia="ru-RU"/>
              </w:rPr>
            </w:pPr>
            <w:r w:rsidRPr="000F2DD3">
              <w:rPr>
                <w:rFonts w:eastAsia="Times New Roman"/>
                <w:color w:val="000000"/>
                <w:szCs w:val="24"/>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611EFB" w:rsidRPr="000F2DD3" w:rsidRDefault="00611EFB" w:rsidP="00D2085E">
            <w:pPr>
              <w:suppressAutoHyphens w:val="0"/>
              <w:jc w:val="center"/>
              <w:rPr>
                <w:rFonts w:eastAsia="Times New Roman"/>
                <w:color w:val="000000"/>
                <w:szCs w:val="24"/>
                <w:lang w:eastAsia="ru-RU"/>
              </w:rPr>
            </w:pPr>
            <w:r w:rsidRPr="000F2DD3">
              <w:rPr>
                <w:rFonts w:eastAsia="Times New Roman"/>
                <w:color w:val="000000"/>
                <w:szCs w:val="24"/>
                <w:lang w:eastAsia="ru-RU"/>
              </w:rPr>
              <w:t>тыс. руб.</w:t>
            </w:r>
          </w:p>
        </w:tc>
      </w:tr>
      <w:tr w:rsidR="00611EFB" w:rsidRPr="000F2DD3" w:rsidTr="00D2085E">
        <w:trPr>
          <w:trHeight w:val="20"/>
        </w:trPr>
        <w:tc>
          <w:tcPr>
            <w:tcW w:w="2188" w:type="dxa"/>
            <w:tcBorders>
              <w:top w:val="nil"/>
              <w:left w:val="single" w:sz="4" w:space="0" w:color="auto"/>
              <w:bottom w:val="single" w:sz="4" w:space="0" w:color="auto"/>
              <w:right w:val="single" w:sz="4" w:space="0" w:color="auto"/>
            </w:tcBorders>
            <w:shd w:val="clear" w:color="auto" w:fill="auto"/>
          </w:tcPr>
          <w:p w:rsidR="00611EFB" w:rsidRPr="009E19F6" w:rsidRDefault="00611EFB" w:rsidP="00D2085E">
            <w:pPr>
              <w:rPr>
                <w:szCs w:val="24"/>
              </w:rPr>
            </w:pPr>
            <w:r w:rsidRPr="009E19F6">
              <w:rPr>
                <w:szCs w:val="24"/>
              </w:rPr>
              <w:t>БМК - УТ-3 котельная "Центральная"</w:t>
            </w:r>
          </w:p>
        </w:tc>
        <w:tc>
          <w:tcPr>
            <w:tcW w:w="1134" w:type="dxa"/>
            <w:tcBorders>
              <w:top w:val="nil"/>
              <w:left w:val="nil"/>
              <w:bottom w:val="single" w:sz="4" w:space="0" w:color="auto"/>
              <w:right w:val="single" w:sz="4" w:space="0" w:color="auto"/>
            </w:tcBorders>
            <w:shd w:val="clear" w:color="auto" w:fill="auto"/>
            <w:vAlign w:val="center"/>
          </w:tcPr>
          <w:p w:rsidR="00611EFB" w:rsidRPr="009E19F6" w:rsidRDefault="00611EFB" w:rsidP="00D2085E">
            <w:pPr>
              <w:jc w:val="center"/>
              <w:rPr>
                <w:szCs w:val="24"/>
              </w:rPr>
            </w:pPr>
            <w:r w:rsidRPr="009E19F6">
              <w:rPr>
                <w:szCs w:val="24"/>
              </w:rPr>
              <w:t>150</w:t>
            </w:r>
          </w:p>
        </w:tc>
        <w:tc>
          <w:tcPr>
            <w:tcW w:w="1166" w:type="dxa"/>
            <w:tcBorders>
              <w:top w:val="nil"/>
              <w:left w:val="nil"/>
              <w:bottom w:val="single" w:sz="4" w:space="0" w:color="auto"/>
              <w:right w:val="single" w:sz="4" w:space="0" w:color="auto"/>
            </w:tcBorders>
            <w:shd w:val="clear" w:color="auto" w:fill="auto"/>
            <w:vAlign w:val="center"/>
          </w:tcPr>
          <w:p w:rsidR="00611EFB" w:rsidRPr="009E19F6" w:rsidRDefault="00611EFB" w:rsidP="00D2085E">
            <w:pPr>
              <w:jc w:val="center"/>
              <w:rPr>
                <w:szCs w:val="24"/>
              </w:rPr>
            </w:pPr>
            <w:r w:rsidRPr="009E19F6">
              <w:rPr>
                <w:szCs w:val="24"/>
              </w:rPr>
              <w:t>360</w:t>
            </w:r>
          </w:p>
        </w:tc>
        <w:tc>
          <w:tcPr>
            <w:tcW w:w="1102" w:type="dxa"/>
            <w:vMerge w:val="restart"/>
            <w:tcBorders>
              <w:top w:val="nil"/>
              <w:left w:val="single" w:sz="4" w:space="0" w:color="auto"/>
              <w:bottom w:val="single" w:sz="4" w:space="0" w:color="000000"/>
              <w:right w:val="single" w:sz="4" w:space="0" w:color="auto"/>
            </w:tcBorders>
            <w:shd w:val="clear" w:color="auto" w:fill="auto"/>
            <w:vAlign w:val="center"/>
            <w:hideMark/>
          </w:tcPr>
          <w:p w:rsidR="00611EFB" w:rsidRPr="000F2DD3" w:rsidRDefault="00611EFB" w:rsidP="00D2085E">
            <w:pPr>
              <w:suppressAutoHyphens w:val="0"/>
              <w:jc w:val="center"/>
              <w:rPr>
                <w:rFonts w:eastAsia="Times New Roman"/>
                <w:color w:val="000000"/>
                <w:szCs w:val="24"/>
                <w:lang w:eastAsia="ru-RU"/>
              </w:rPr>
            </w:pPr>
            <w:r w:rsidRPr="000F2DD3">
              <w:rPr>
                <w:rFonts w:eastAsia="Times New Roman"/>
                <w:color w:val="000000"/>
                <w:szCs w:val="24"/>
                <w:lang w:eastAsia="ru-RU"/>
              </w:rPr>
              <w:t>Стальные в ППУ-изоляции</w:t>
            </w:r>
          </w:p>
        </w:tc>
        <w:tc>
          <w:tcPr>
            <w:tcW w:w="1340" w:type="dxa"/>
            <w:tcBorders>
              <w:top w:val="nil"/>
              <w:left w:val="nil"/>
              <w:bottom w:val="single" w:sz="4" w:space="0" w:color="auto"/>
              <w:right w:val="single" w:sz="4" w:space="0" w:color="auto"/>
            </w:tcBorders>
            <w:shd w:val="clear" w:color="auto" w:fill="auto"/>
            <w:vAlign w:val="center"/>
            <w:hideMark/>
          </w:tcPr>
          <w:p w:rsidR="00611EFB" w:rsidRPr="009E19F6" w:rsidRDefault="00611EFB" w:rsidP="00D2085E">
            <w:pPr>
              <w:jc w:val="center"/>
              <w:rPr>
                <w:color w:val="000000"/>
                <w:szCs w:val="24"/>
              </w:rPr>
            </w:pPr>
            <w:r w:rsidRPr="009E19F6">
              <w:rPr>
                <w:color w:val="000000"/>
                <w:szCs w:val="24"/>
              </w:rPr>
              <w:t>16020,91</w:t>
            </w:r>
          </w:p>
        </w:tc>
        <w:tc>
          <w:tcPr>
            <w:tcW w:w="1070" w:type="dxa"/>
            <w:tcBorders>
              <w:top w:val="nil"/>
              <w:left w:val="nil"/>
              <w:bottom w:val="single" w:sz="4" w:space="0" w:color="auto"/>
              <w:right w:val="single" w:sz="4" w:space="0" w:color="auto"/>
            </w:tcBorders>
            <w:shd w:val="clear" w:color="auto" w:fill="auto"/>
            <w:vAlign w:val="center"/>
            <w:hideMark/>
          </w:tcPr>
          <w:p w:rsidR="00611EFB" w:rsidRPr="009E19F6" w:rsidRDefault="00611EFB" w:rsidP="00D2085E">
            <w:pPr>
              <w:jc w:val="center"/>
              <w:rPr>
                <w:color w:val="000000"/>
                <w:szCs w:val="24"/>
              </w:rPr>
            </w:pPr>
            <w:r w:rsidRPr="009E19F6">
              <w:rPr>
                <w:color w:val="000000"/>
                <w:szCs w:val="24"/>
              </w:rPr>
              <w:t>1,2155</w:t>
            </w:r>
          </w:p>
        </w:tc>
        <w:tc>
          <w:tcPr>
            <w:tcW w:w="992" w:type="dxa"/>
            <w:tcBorders>
              <w:top w:val="nil"/>
              <w:left w:val="nil"/>
              <w:bottom w:val="single" w:sz="4" w:space="0" w:color="auto"/>
              <w:right w:val="single" w:sz="4" w:space="0" w:color="auto"/>
            </w:tcBorders>
            <w:shd w:val="clear" w:color="auto" w:fill="auto"/>
            <w:noWrap/>
            <w:vAlign w:val="center"/>
            <w:hideMark/>
          </w:tcPr>
          <w:p w:rsidR="00611EFB" w:rsidRPr="009E19F6" w:rsidRDefault="00611EFB" w:rsidP="00D2085E">
            <w:pPr>
              <w:jc w:val="center"/>
              <w:rPr>
                <w:color w:val="000000"/>
                <w:szCs w:val="24"/>
              </w:rPr>
            </w:pPr>
            <w:r w:rsidRPr="009E19F6">
              <w:rPr>
                <w:color w:val="000000"/>
                <w:szCs w:val="24"/>
              </w:rPr>
              <w:t>0,89</w:t>
            </w:r>
          </w:p>
        </w:tc>
        <w:tc>
          <w:tcPr>
            <w:tcW w:w="1134" w:type="dxa"/>
            <w:tcBorders>
              <w:top w:val="nil"/>
              <w:left w:val="nil"/>
              <w:bottom w:val="single" w:sz="4" w:space="0" w:color="auto"/>
              <w:right w:val="single" w:sz="4" w:space="0" w:color="auto"/>
            </w:tcBorders>
            <w:shd w:val="clear" w:color="auto" w:fill="auto"/>
            <w:vAlign w:val="center"/>
            <w:hideMark/>
          </w:tcPr>
          <w:p w:rsidR="00611EFB" w:rsidRPr="009E19F6" w:rsidRDefault="00611EFB" w:rsidP="00D2085E">
            <w:pPr>
              <w:jc w:val="center"/>
              <w:rPr>
                <w:color w:val="000000"/>
                <w:szCs w:val="24"/>
              </w:rPr>
            </w:pPr>
            <w:r w:rsidRPr="009E19F6">
              <w:rPr>
                <w:color w:val="000000"/>
                <w:szCs w:val="24"/>
              </w:rPr>
              <w:t>6239,3</w:t>
            </w:r>
          </w:p>
        </w:tc>
      </w:tr>
      <w:tr w:rsidR="00611EFB" w:rsidRPr="000F2DD3" w:rsidTr="00D2085E">
        <w:trPr>
          <w:trHeight w:val="20"/>
        </w:trPr>
        <w:tc>
          <w:tcPr>
            <w:tcW w:w="2188" w:type="dxa"/>
            <w:tcBorders>
              <w:top w:val="nil"/>
              <w:left w:val="single" w:sz="4" w:space="0" w:color="auto"/>
              <w:bottom w:val="single" w:sz="4" w:space="0" w:color="auto"/>
              <w:right w:val="single" w:sz="4" w:space="0" w:color="auto"/>
            </w:tcBorders>
            <w:shd w:val="clear" w:color="auto" w:fill="auto"/>
          </w:tcPr>
          <w:p w:rsidR="00611EFB" w:rsidRPr="009E19F6" w:rsidRDefault="00611EFB" w:rsidP="00D2085E">
            <w:pPr>
              <w:rPr>
                <w:szCs w:val="24"/>
              </w:rPr>
            </w:pPr>
            <w:r w:rsidRPr="009E19F6">
              <w:rPr>
                <w:szCs w:val="24"/>
              </w:rPr>
              <w:t>УТ-3 - УТ-3а</w:t>
            </w:r>
          </w:p>
        </w:tc>
        <w:tc>
          <w:tcPr>
            <w:tcW w:w="1134" w:type="dxa"/>
            <w:tcBorders>
              <w:top w:val="nil"/>
              <w:left w:val="nil"/>
              <w:bottom w:val="single" w:sz="4" w:space="0" w:color="auto"/>
              <w:right w:val="single" w:sz="4" w:space="0" w:color="auto"/>
            </w:tcBorders>
            <w:shd w:val="clear" w:color="auto" w:fill="auto"/>
            <w:vAlign w:val="center"/>
          </w:tcPr>
          <w:p w:rsidR="00611EFB" w:rsidRPr="009E19F6" w:rsidRDefault="00611EFB" w:rsidP="00D2085E">
            <w:pPr>
              <w:jc w:val="center"/>
              <w:rPr>
                <w:szCs w:val="24"/>
              </w:rPr>
            </w:pPr>
            <w:r w:rsidRPr="009E19F6">
              <w:rPr>
                <w:szCs w:val="24"/>
              </w:rPr>
              <w:t>100</w:t>
            </w:r>
          </w:p>
        </w:tc>
        <w:tc>
          <w:tcPr>
            <w:tcW w:w="1166" w:type="dxa"/>
            <w:tcBorders>
              <w:top w:val="nil"/>
              <w:left w:val="nil"/>
              <w:bottom w:val="single" w:sz="4" w:space="0" w:color="auto"/>
              <w:right w:val="single" w:sz="4" w:space="0" w:color="auto"/>
            </w:tcBorders>
            <w:shd w:val="clear" w:color="auto" w:fill="auto"/>
            <w:vAlign w:val="center"/>
          </w:tcPr>
          <w:p w:rsidR="00611EFB" w:rsidRPr="009E19F6" w:rsidRDefault="00611EFB" w:rsidP="00D2085E">
            <w:pPr>
              <w:jc w:val="center"/>
              <w:rPr>
                <w:szCs w:val="24"/>
              </w:rPr>
            </w:pPr>
            <w:r w:rsidRPr="009E19F6">
              <w:rPr>
                <w:szCs w:val="24"/>
              </w:rPr>
              <w:t>40</w:t>
            </w:r>
          </w:p>
        </w:tc>
        <w:tc>
          <w:tcPr>
            <w:tcW w:w="1102" w:type="dxa"/>
            <w:vMerge/>
            <w:tcBorders>
              <w:top w:val="nil"/>
              <w:left w:val="single" w:sz="4" w:space="0" w:color="auto"/>
              <w:bottom w:val="single" w:sz="4" w:space="0" w:color="000000"/>
              <w:right w:val="single" w:sz="4" w:space="0" w:color="auto"/>
            </w:tcBorders>
            <w:vAlign w:val="center"/>
            <w:hideMark/>
          </w:tcPr>
          <w:p w:rsidR="00611EFB" w:rsidRPr="000F2DD3" w:rsidRDefault="00611EFB" w:rsidP="00D2085E">
            <w:pPr>
              <w:suppressAutoHyphens w:val="0"/>
              <w:rPr>
                <w:rFonts w:eastAsia="Times New Roman"/>
                <w:color w:val="000000"/>
                <w:szCs w:val="24"/>
                <w:lang w:eastAsia="ru-RU"/>
              </w:rPr>
            </w:pPr>
          </w:p>
        </w:tc>
        <w:tc>
          <w:tcPr>
            <w:tcW w:w="1340" w:type="dxa"/>
            <w:tcBorders>
              <w:top w:val="nil"/>
              <w:left w:val="nil"/>
              <w:bottom w:val="single" w:sz="4" w:space="0" w:color="auto"/>
              <w:right w:val="single" w:sz="4" w:space="0" w:color="auto"/>
            </w:tcBorders>
            <w:shd w:val="clear" w:color="auto" w:fill="auto"/>
            <w:vAlign w:val="center"/>
            <w:hideMark/>
          </w:tcPr>
          <w:p w:rsidR="00611EFB" w:rsidRPr="009E19F6" w:rsidRDefault="00611EFB" w:rsidP="00D2085E">
            <w:pPr>
              <w:jc w:val="center"/>
              <w:rPr>
                <w:color w:val="000000"/>
                <w:szCs w:val="24"/>
              </w:rPr>
            </w:pPr>
            <w:r w:rsidRPr="009E19F6">
              <w:rPr>
                <w:color w:val="000000"/>
                <w:szCs w:val="24"/>
              </w:rPr>
              <w:t>13396,24</w:t>
            </w:r>
          </w:p>
        </w:tc>
        <w:tc>
          <w:tcPr>
            <w:tcW w:w="1070" w:type="dxa"/>
            <w:tcBorders>
              <w:top w:val="nil"/>
              <w:left w:val="nil"/>
              <w:bottom w:val="single" w:sz="4" w:space="0" w:color="auto"/>
              <w:right w:val="single" w:sz="4" w:space="0" w:color="auto"/>
            </w:tcBorders>
            <w:shd w:val="clear" w:color="auto" w:fill="auto"/>
            <w:vAlign w:val="center"/>
            <w:hideMark/>
          </w:tcPr>
          <w:p w:rsidR="00611EFB" w:rsidRPr="009E19F6" w:rsidRDefault="00611EFB" w:rsidP="00D2085E">
            <w:pPr>
              <w:jc w:val="center"/>
              <w:rPr>
                <w:color w:val="000000"/>
                <w:szCs w:val="24"/>
              </w:rPr>
            </w:pPr>
            <w:r w:rsidRPr="009E19F6">
              <w:rPr>
                <w:color w:val="000000"/>
                <w:szCs w:val="24"/>
              </w:rPr>
              <w:t>1,2155</w:t>
            </w:r>
          </w:p>
        </w:tc>
        <w:tc>
          <w:tcPr>
            <w:tcW w:w="992" w:type="dxa"/>
            <w:tcBorders>
              <w:top w:val="nil"/>
              <w:left w:val="nil"/>
              <w:bottom w:val="single" w:sz="4" w:space="0" w:color="auto"/>
              <w:right w:val="single" w:sz="4" w:space="0" w:color="auto"/>
            </w:tcBorders>
            <w:shd w:val="clear" w:color="auto" w:fill="auto"/>
            <w:noWrap/>
            <w:vAlign w:val="center"/>
            <w:hideMark/>
          </w:tcPr>
          <w:p w:rsidR="00611EFB" w:rsidRPr="009E19F6" w:rsidRDefault="00611EFB" w:rsidP="00D2085E">
            <w:pPr>
              <w:jc w:val="center"/>
              <w:rPr>
                <w:color w:val="000000"/>
                <w:szCs w:val="24"/>
              </w:rPr>
            </w:pPr>
            <w:r w:rsidRPr="009E19F6">
              <w:rPr>
                <w:color w:val="000000"/>
                <w:szCs w:val="24"/>
              </w:rPr>
              <w:t>0,89</w:t>
            </w:r>
          </w:p>
        </w:tc>
        <w:tc>
          <w:tcPr>
            <w:tcW w:w="1134" w:type="dxa"/>
            <w:tcBorders>
              <w:top w:val="nil"/>
              <w:left w:val="nil"/>
              <w:bottom w:val="single" w:sz="4" w:space="0" w:color="auto"/>
              <w:right w:val="single" w:sz="4" w:space="0" w:color="auto"/>
            </w:tcBorders>
            <w:shd w:val="clear" w:color="auto" w:fill="auto"/>
            <w:vAlign w:val="center"/>
            <w:hideMark/>
          </w:tcPr>
          <w:p w:rsidR="00611EFB" w:rsidRPr="009E19F6" w:rsidRDefault="00611EFB" w:rsidP="00D2085E">
            <w:pPr>
              <w:jc w:val="center"/>
              <w:rPr>
                <w:color w:val="000000"/>
                <w:szCs w:val="24"/>
              </w:rPr>
            </w:pPr>
            <w:r w:rsidRPr="009E19F6">
              <w:rPr>
                <w:color w:val="000000"/>
                <w:szCs w:val="24"/>
              </w:rPr>
              <w:t>579,7</w:t>
            </w:r>
          </w:p>
        </w:tc>
      </w:tr>
      <w:tr w:rsidR="00611EFB" w:rsidRPr="000F2DD3" w:rsidTr="00D2085E">
        <w:trPr>
          <w:trHeight w:val="20"/>
        </w:trPr>
        <w:tc>
          <w:tcPr>
            <w:tcW w:w="2188" w:type="dxa"/>
            <w:tcBorders>
              <w:top w:val="nil"/>
              <w:left w:val="single" w:sz="4" w:space="0" w:color="auto"/>
              <w:bottom w:val="single" w:sz="4" w:space="0" w:color="auto"/>
              <w:right w:val="single" w:sz="4" w:space="0" w:color="auto"/>
            </w:tcBorders>
            <w:shd w:val="clear" w:color="auto" w:fill="auto"/>
          </w:tcPr>
          <w:p w:rsidR="00611EFB" w:rsidRPr="009E19F6" w:rsidRDefault="00611EFB" w:rsidP="00D2085E">
            <w:pPr>
              <w:rPr>
                <w:szCs w:val="24"/>
              </w:rPr>
            </w:pPr>
            <w:r w:rsidRPr="009E19F6">
              <w:rPr>
                <w:szCs w:val="24"/>
              </w:rPr>
              <w:t>УТ-3а - котельная  ООО "Сокол"</w:t>
            </w:r>
          </w:p>
        </w:tc>
        <w:tc>
          <w:tcPr>
            <w:tcW w:w="1134" w:type="dxa"/>
            <w:tcBorders>
              <w:top w:val="nil"/>
              <w:left w:val="nil"/>
              <w:bottom w:val="single" w:sz="4" w:space="0" w:color="auto"/>
              <w:right w:val="single" w:sz="4" w:space="0" w:color="auto"/>
            </w:tcBorders>
            <w:shd w:val="clear" w:color="auto" w:fill="auto"/>
            <w:vAlign w:val="center"/>
          </w:tcPr>
          <w:p w:rsidR="00611EFB" w:rsidRPr="009E19F6" w:rsidRDefault="00611EFB" w:rsidP="00D2085E">
            <w:pPr>
              <w:jc w:val="center"/>
              <w:rPr>
                <w:szCs w:val="24"/>
              </w:rPr>
            </w:pPr>
            <w:r w:rsidRPr="009E19F6">
              <w:rPr>
                <w:szCs w:val="24"/>
              </w:rPr>
              <w:t>100</w:t>
            </w:r>
          </w:p>
        </w:tc>
        <w:tc>
          <w:tcPr>
            <w:tcW w:w="1166" w:type="dxa"/>
            <w:tcBorders>
              <w:top w:val="nil"/>
              <w:left w:val="nil"/>
              <w:bottom w:val="single" w:sz="4" w:space="0" w:color="auto"/>
              <w:right w:val="single" w:sz="4" w:space="0" w:color="auto"/>
            </w:tcBorders>
            <w:shd w:val="clear" w:color="auto" w:fill="auto"/>
            <w:vAlign w:val="center"/>
          </w:tcPr>
          <w:p w:rsidR="00611EFB" w:rsidRPr="009E19F6" w:rsidRDefault="00611EFB" w:rsidP="00D2085E">
            <w:pPr>
              <w:jc w:val="center"/>
              <w:rPr>
                <w:szCs w:val="24"/>
              </w:rPr>
            </w:pPr>
            <w:r w:rsidRPr="009E19F6">
              <w:rPr>
                <w:szCs w:val="24"/>
              </w:rPr>
              <w:t>150</w:t>
            </w:r>
          </w:p>
        </w:tc>
        <w:tc>
          <w:tcPr>
            <w:tcW w:w="1102" w:type="dxa"/>
            <w:vMerge/>
            <w:tcBorders>
              <w:top w:val="nil"/>
              <w:left w:val="single" w:sz="4" w:space="0" w:color="auto"/>
              <w:bottom w:val="single" w:sz="4" w:space="0" w:color="auto"/>
              <w:right w:val="single" w:sz="4" w:space="0" w:color="auto"/>
            </w:tcBorders>
            <w:vAlign w:val="center"/>
            <w:hideMark/>
          </w:tcPr>
          <w:p w:rsidR="00611EFB" w:rsidRPr="000F2DD3" w:rsidRDefault="00611EFB" w:rsidP="00D2085E">
            <w:pPr>
              <w:suppressAutoHyphens w:val="0"/>
              <w:rPr>
                <w:rFonts w:eastAsia="Times New Roman"/>
                <w:color w:val="000000"/>
                <w:szCs w:val="24"/>
                <w:lang w:eastAsia="ru-RU"/>
              </w:rPr>
            </w:pPr>
          </w:p>
        </w:tc>
        <w:tc>
          <w:tcPr>
            <w:tcW w:w="1340" w:type="dxa"/>
            <w:tcBorders>
              <w:top w:val="nil"/>
              <w:left w:val="nil"/>
              <w:bottom w:val="single" w:sz="4" w:space="0" w:color="auto"/>
              <w:right w:val="single" w:sz="4" w:space="0" w:color="auto"/>
            </w:tcBorders>
            <w:shd w:val="clear" w:color="auto" w:fill="auto"/>
            <w:vAlign w:val="center"/>
            <w:hideMark/>
          </w:tcPr>
          <w:p w:rsidR="00611EFB" w:rsidRPr="009E19F6" w:rsidRDefault="00611EFB" w:rsidP="00D2085E">
            <w:pPr>
              <w:jc w:val="center"/>
              <w:rPr>
                <w:color w:val="000000"/>
                <w:szCs w:val="24"/>
              </w:rPr>
            </w:pPr>
            <w:r w:rsidRPr="009E19F6">
              <w:rPr>
                <w:color w:val="000000"/>
                <w:szCs w:val="24"/>
              </w:rPr>
              <w:t>13396,24</w:t>
            </w:r>
          </w:p>
        </w:tc>
        <w:tc>
          <w:tcPr>
            <w:tcW w:w="1070" w:type="dxa"/>
            <w:tcBorders>
              <w:top w:val="nil"/>
              <w:left w:val="nil"/>
              <w:bottom w:val="single" w:sz="4" w:space="0" w:color="auto"/>
              <w:right w:val="single" w:sz="4" w:space="0" w:color="auto"/>
            </w:tcBorders>
            <w:shd w:val="clear" w:color="auto" w:fill="auto"/>
            <w:vAlign w:val="center"/>
            <w:hideMark/>
          </w:tcPr>
          <w:p w:rsidR="00611EFB" w:rsidRPr="009E19F6" w:rsidRDefault="00611EFB" w:rsidP="00D2085E">
            <w:pPr>
              <w:jc w:val="center"/>
              <w:rPr>
                <w:color w:val="000000"/>
                <w:szCs w:val="24"/>
              </w:rPr>
            </w:pPr>
            <w:r w:rsidRPr="009E19F6">
              <w:rPr>
                <w:color w:val="000000"/>
                <w:szCs w:val="24"/>
              </w:rPr>
              <w:t>1,2155</w:t>
            </w:r>
          </w:p>
        </w:tc>
        <w:tc>
          <w:tcPr>
            <w:tcW w:w="992" w:type="dxa"/>
            <w:tcBorders>
              <w:top w:val="nil"/>
              <w:left w:val="nil"/>
              <w:bottom w:val="single" w:sz="4" w:space="0" w:color="auto"/>
              <w:right w:val="single" w:sz="4" w:space="0" w:color="auto"/>
            </w:tcBorders>
            <w:shd w:val="clear" w:color="auto" w:fill="auto"/>
            <w:noWrap/>
            <w:vAlign w:val="center"/>
            <w:hideMark/>
          </w:tcPr>
          <w:p w:rsidR="00611EFB" w:rsidRPr="009E19F6" w:rsidRDefault="00611EFB" w:rsidP="00D2085E">
            <w:pPr>
              <w:jc w:val="center"/>
              <w:rPr>
                <w:color w:val="000000"/>
                <w:szCs w:val="24"/>
              </w:rPr>
            </w:pPr>
            <w:r w:rsidRPr="009E19F6">
              <w:rPr>
                <w:color w:val="000000"/>
                <w:szCs w:val="24"/>
              </w:rPr>
              <w:t>0,89</w:t>
            </w:r>
          </w:p>
        </w:tc>
        <w:tc>
          <w:tcPr>
            <w:tcW w:w="1134" w:type="dxa"/>
            <w:tcBorders>
              <w:top w:val="nil"/>
              <w:left w:val="nil"/>
              <w:bottom w:val="single" w:sz="4" w:space="0" w:color="auto"/>
              <w:right w:val="single" w:sz="4" w:space="0" w:color="auto"/>
            </w:tcBorders>
            <w:shd w:val="clear" w:color="auto" w:fill="auto"/>
            <w:vAlign w:val="center"/>
            <w:hideMark/>
          </w:tcPr>
          <w:p w:rsidR="00611EFB" w:rsidRPr="009E19F6" w:rsidRDefault="00611EFB" w:rsidP="00D2085E">
            <w:pPr>
              <w:jc w:val="center"/>
              <w:rPr>
                <w:color w:val="000000"/>
                <w:szCs w:val="24"/>
              </w:rPr>
            </w:pPr>
            <w:r w:rsidRPr="009E19F6">
              <w:rPr>
                <w:color w:val="000000"/>
                <w:szCs w:val="24"/>
              </w:rPr>
              <w:t>2173,8</w:t>
            </w:r>
          </w:p>
        </w:tc>
      </w:tr>
      <w:tr w:rsidR="00611EFB" w:rsidRPr="000F2DD3" w:rsidTr="00D2085E">
        <w:trPr>
          <w:trHeight w:val="20"/>
        </w:trPr>
        <w:tc>
          <w:tcPr>
            <w:tcW w:w="2188" w:type="dxa"/>
            <w:tcBorders>
              <w:top w:val="single" w:sz="4" w:space="0" w:color="auto"/>
              <w:left w:val="single" w:sz="4" w:space="0" w:color="auto"/>
              <w:bottom w:val="single" w:sz="4" w:space="0" w:color="auto"/>
              <w:right w:val="single" w:sz="4" w:space="0" w:color="auto"/>
            </w:tcBorders>
            <w:shd w:val="clear" w:color="auto" w:fill="auto"/>
          </w:tcPr>
          <w:p w:rsidR="00611EFB" w:rsidRPr="009E19F6" w:rsidRDefault="00611EFB" w:rsidP="00D2085E">
            <w:pPr>
              <w:rPr>
                <w:szCs w:val="24"/>
              </w:rPr>
            </w:pPr>
            <w:r w:rsidRPr="009E19F6">
              <w:rPr>
                <w:szCs w:val="24"/>
              </w:rPr>
              <w:t>котельная ООО "Сокол" - котельная РОНО</w:t>
            </w:r>
          </w:p>
        </w:tc>
        <w:tc>
          <w:tcPr>
            <w:tcW w:w="1134" w:type="dxa"/>
            <w:tcBorders>
              <w:top w:val="single" w:sz="4" w:space="0" w:color="auto"/>
              <w:left w:val="nil"/>
              <w:bottom w:val="single" w:sz="4" w:space="0" w:color="auto"/>
              <w:right w:val="single" w:sz="4" w:space="0" w:color="auto"/>
            </w:tcBorders>
            <w:shd w:val="clear" w:color="auto" w:fill="auto"/>
            <w:vAlign w:val="center"/>
          </w:tcPr>
          <w:p w:rsidR="00611EFB" w:rsidRPr="009E19F6" w:rsidRDefault="00611EFB" w:rsidP="00D2085E">
            <w:pPr>
              <w:jc w:val="center"/>
              <w:rPr>
                <w:szCs w:val="24"/>
              </w:rPr>
            </w:pPr>
            <w:r w:rsidRPr="009E19F6">
              <w:rPr>
                <w:szCs w:val="24"/>
              </w:rPr>
              <w:t>80</w:t>
            </w:r>
          </w:p>
        </w:tc>
        <w:tc>
          <w:tcPr>
            <w:tcW w:w="1166" w:type="dxa"/>
            <w:tcBorders>
              <w:top w:val="single" w:sz="4" w:space="0" w:color="auto"/>
              <w:left w:val="nil"/>
              <w:bottom w:val="single" w:sz="4" w:space="0" w:color="auto"/>
              <w:right w:val="single" w:sz="4" w:space="0" w:color="auto"/>
            </w:tcBorders>
            <w:shd w:val="clear" w:color="auto" w:fill="auto"/>
            <w:vAlign w:val="center"/>
          </w:tcPr>
          <w:p w:rsidR="00611EFB" w:rsidRPr="009E19F6" w:rsidRDefault="00611EFB" w:rsidP="00D2085E">
            <w:pPr>
              <w:jc w:val="center"/>
              <w:rPr>
                <w:szCs w:val="24"/>
              </w:rPr>
            </w:pPr>
            <w:r w:rsidRPr="009E19F6">
              <w:rPr>
                <w:szCs w:val="24"/>
              </w:rPr>
              <w:t>150</w:t>
            </w:r>
          </w:p>
        </w:tc>
        <w:tc>
          <w:tcPr>
            <w:tcW w:w="1102" w:type="dxa"/>
            <w:vMerge/>
            <w:tcBorders>
              <w:top w:val="single" w:sz="4" w:space="0" w:color="auto"/>
              <w:left w:val="single" w:sz="4" w:space="0" w:color="auto"/>
              <w:bottom w:val="single" w:sz="4" w:space="0" w:color="auto"/>
              <w:right w:val="single" w:sz="4" w:space="0" w:color="auto"/>
            </w:tcBorders>
            <w:vAlign w:val="center"/>
            <w:hideMark/>
          </w:tcPr>
          <w:p w:rsidR="00611EFB" w:rsidRPr="000F2DD3" w:rsidRDefault="00611EFB" w:rsidP="00D2085E">
            <w:pPr>
              <w:suppressAutoHyphens w:val="0"/>
              <w:rPr>
                <w:rFonts w:eastAsia="Times New Roman"/>
                <w:color w:val="000000"/>
                <w:szCs w:val="24"/>
                <w:lang w:eastAsia="ru-RU"/>
              </w:rPr>
            </w:pPr>
          </w:p>
        </w:tc>
        <w:tc>
          <w:tcPr>
            <w:tcW w:w="1340" w:type="dxa"/>
            <w:tcBorders>
              <w:top w:val="single" w:sz="4" w:space="0" w:color="auto"/>
              <w:left w:val="nil"/>
              <w:bottom w:val="single" w:sz="4" w:space="0" w:color="auto"/>
              <w:right w:val="single" w:sz="4" w:space="0" w:color="auto"/>
            </w:tcBorders>
            <w:shd w:val="clear" w:color="auto" w:fill="auto"/>
            <w:vAlign w:val="center"/>
            <w:hideMark/>
          </w:tcPr>
          <w:p w:rsidR="00611EFB" w:rsidRPr="009E19F6" w:rsidRDefault="00611EFB" w:rsidP="00D2085E">
            <w:pPr>
              <w:jc w:val="center"/>
              <w:rPr>
                <w:color w:val="000000"/>
                <w:szCs w:val="24"/>
              </w:rPr>
            </w:pPr>
            <w:r w:rsidRPr="009E19F6">
              <w:rPr>
                <w:color w:val="000000"/>
                <w:szCs w:val="24"/>
              </w:rPr>
              <w:t>13302,18</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rsidR="00611EFB" w:rsidRPr="009E19F6" w:rsidRDefault="00611EFB" w:rsidP="00D2085E">
            <w:pPr>
              <w:jc w:val="center"/>
              <w:rPr>
                <w:color w:val="000000"/>
                <w:szCs w:val="24"/>
              </w:rPr>
            </w:pPr>
            <w:r w:rsidRPr="009E19F6">
              <w:rPr>
                <w:color w:val="000000"/>
                <w:szCs w:val="24"/>
              </w:rPr>
              <w:t>1,2155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611EFB" w:rsidRPr="009E19F6" w:rsidRDefault="00611EFB" w:rsidP="00D2085E">
            <w:pPr>
              <w:jc w:val="center"/>
              <w:rPr>
                <w:color w:val="000000"/>
                <w:szCs w:val="24"/>
              </w:rPr>
            </w:pPr>
            <w:r w:rsidRPr="009E19F6">
              <w:rPr>
                <w:color w:val="000000"/>
                <w:szCs w:val="24"/>
              </w:rPr>
              <w:t>0,89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11EFB" w:rsidRPr="009E19F6" w:rsidRDefault="00611EFB" w:rsidP="00D2085E">
            <w:pPr>
              <w:jc w:val="center"/>
              <w:rPr>
                <w:color w:val="000000"/>
                <w:szCs w:val="24"/>
              </w:rPr>
            </w:pPr>
            <w:r w:rsidRPr="009E19F6">
              <w:rPr>
                <w:color w:val="000000"/>
                <w:szCs w:val="24"/>
              </w:rPr>
              <w:t>2158,5</w:t>
            </w:r>
          </w:p>
        </w:tc>
      </w:tr>
      <w:tr w:rsidR="00611EFB" w:rsidRPr="000F2DD3" w:rsidTr="00D2085E">
        <w:trPr>
          <w:trHeight w:val="20"/>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11EFB" w:rsidRPr="000F2DD3" w:rsidRDefault="00611EFB" w:rsidP="00D2085E">
            <w:pPr>
              <w:suppressAutoHyphens w:val="0"/>
              <w:rPr>
                <w:rFonts w:eastAsia="Times New Roman"/>
                <w:b/>
                <w:bCs/>
                <w:color w:val="000000"/>
                <w:szCs w:val="24"/>
                <w:lang w:eastAsia="ru-RU"/>
              </w:rPr>
            </w:pPr>
            <w:r w:rsidRPr="000F2DD3">
              <w:rPr>
                <w:rFonts w:eastAsia="Times New Roman"/>
                <w:b/>
                <w:bCs/>
                <w:color w:val="000000"/>
                <w:szCs w:val="24"/>
                <w:lang w:eastAsia="ru-RU"/>
              </w:rPr>
              <w:t>Итого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11EFB" w:rsidRPr="000F2DD3" w:rsidRDefault="00611EFB" w:rsidP="00D2085E">
            <w:pPr>
              <w:suppressAutoHyphens w:val="0"/>
              <w:jc w:val="center"/>
              <w:rPr>
                <w:rFonts w:eastAsia="Times New Roman"/>
                <w:b/>
                <w:bCs/>
                <w:color w:val="000000"/>
                <w:szCs w:val="24"/>
                <w:lang w:eastAsia="ru-RU"/>
              </w:rPr>
            </w:pPr>
            <w:r w:rsidRPr="000F2DD3">
              <w:rPr>
                <w:rFonts w:eastAsia="Times New Roman"/>
                <w:b/>
                <w:bCs/>
                <w:color w:val="000000"/>
                <w:szCs w:val="24"/>
                <w:lang w:eastAsia="ru-RU"/>
              </w:rPr>
              <w:t> </w:t>
            </w:r>
          </w:p>
        </w:tc>
        <w:tc>
          <w:tcPr>
            <w:tcW w:w="1166" w:type="dxa"/>
            <w:tcBorders>
              <w:top w:val="single" w:sz="4" w:space="0" w:color="auto"/>
              <w:left w:val="nil"/>
              <w:bottom w:val="single" w:sz="4" w:space="0" w:color="auto"/>
              <w:right w:val="single" w:sz="4" w:space="0" w:color="auto"/>
            </w:tcBorders>
            <w:shd w:val="clear" w:color="auto" w:fill="auto"/>
            <w:vAlign w:val="center"/>
            <w:hideMark/>
          </w:tcPr>
          <w:p w:rsidR="00611EFB" w:rsidRPr="000F2DD3" w:rsidRDefault="00611EFB" w:rsidP="00D2085E">
            <w:pPr>
              <w:suppressAutoHyphens w:val="0"/>
              <w:jc w:val="center"/>
              <w:rPr>
                <w:rFonts w:eastAsia="Times New Roman"/>
                <w:b/>
                <w:bCs/>
                <w:color w:val="000000"/>
                <w:szCs w:val="24"/>
                <w:lang w:eastAsia="ru-RU"/>
              </w:rPr>
            </w:pPr>
            <w:r w:rsidRPr="009E19F6">
              <w:rPr>
                <w:rFonts w:eastAsia="Times New Roman"/>
                <w:b/>
                <w:bCs/>
                <w:color w:val="000000"/>
                <w:szCs w:val="24"/>
                <w:lang w:eastAsia="ru-RU"/>
              </w:rPr>
              <w:t>700</w:t>
            </w:r>
          </w:p>
        </w:tc>
        <w:tc>
          <w:tcPr>
            <w:tcW w:w="1102" w:type="dxa"/>
            <w:tcBorders>
              <w:top w:val="single" w:sz="4" w:space="0" w:color="auto"/>
              <w:left w:val="nil"/>
              <w:bottom w:val="single" w:sz="4" w:space="0" w:color="auto"/>
              <w:right w:val="single" w:sz="4" w:space="0" w:color="auto"/>
            </w:tcBorders>
            <w:shd w:val="clear" w:color="auto" w:fill="auto"/>
            <w:noWrap/>
            <w:vAlign w:val="bottom"/>
            <w:hideMark/>
          </w:tcPr>
          <w:p w:rsidR="00611EFB" w:rsidRPr="000F2DD3" w:rsidRDefault="00611EFB" w:rsidP="00D2085E">
            <w:pPr>
              <w:suppressAutoHyphens w:val="0"/>
              <w:rPr>
                <w:rFonts w:eastAsia="Times New Roman"/>
                <w:color w:val="000000"/>
                <w:szCs w:val="24"/>
                <w:lang w:eastAsia="ru-RU"/>
              </w:rPr>
            </w:pPr>
            <w:r w:rsidRPr="000F2DD3">
              <w:rPr>
                <w:rFonts w:eastAsia="Times New Roman"/>
                <w:color w:val="000000"/>
                <w:szCs w:val="24"/>
                <w:lang w:eastAsia="ru-RU"/>
              </w:rPr>
              <w:t> </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611EFB" w:rsidRPr="000F2DD3" w:rsidRDefault="00611EFB" w:rsidP="00D2085E">
            <w:pPr>
              <w:suppressAutoHyphens w:val="0"/>
              <w:rPr>
                <w:rFonts w:eastAsia="Times New Roman"/>
                <w:color w:val="000000"/>
                <w:szCs w:val="24"/>
                <w:lang w:eastAsia="ru-RU"/>
              </w:rPr>
            </w:pPr>
            <w:r w:rsidRPr="000F2DD3">
              <w:rPr>
                <w:rFonts w:eastAsia="Times New Roman"/>
                <w:color w:val="000000"/>
                <w:szCs w:val="24"/>
                <w:lang w:eastAsia="ru-RU"/>
              </w:rPr>
              <w:t> </w:t>
            </w:r>
          </w:p>
        </w:tc>
        <w:tc>
          <w:tcPr>
            <w:tcW w:w="1070" w:type="dxa"/>
            <w:tcBorders>
              <w:top w:val="single" w:sz="4" w:space="0" w:color="auto"/>
              <w:left w:val="nil"/>
              <w:bottom w:val="single" w:sz="4" w:space="0" w:color="auto"/>
              <w:right w:val="single" w:sz="4" w:space="0" w:color="auto"/>
            </w:tcBorders>
            <w:shd w:val="clear" w:color="auto" w:fill="auto"/>
            <w:noWrap/>
            <w:vAlign w:val="center"/>
            <w:hideMark/>
          </w:tcPr>
          <w:p w:rsidR="00611EFB" w:rsidRPr="000F2DD3" w:rsidRDefault="00611EFB" w:rsidP="00D2085E">
            <w:pPr>
              <w:suppressAutoHyphens w:val="0"/>
              <w:jc w:val="center"/>
              <w:rPr>
                <w:rFonts w:eastAsia="Times New Roman"/>
                <w:color w:val="000000"/>
                <w:szCs w:val="24"/>
                <w:lang w:eastAsia="ru-RU"/>
              </w:rPr>
            </w:pPr>
            <w:r w:rsidRPr="000F2DD3">
              <w:rPr>
                <w:rFonts w:eastAsia="Times New Roman"/>
                <w:color w:val="000000"/>
                <w:szCs w:val="24"/>
                <w:lang w:eastAsia="ru-RU"/>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611EFB" w:rsidRPr="000F2DD3" w:rsidRDefault="00611EFB" w:rsidP="00D2085E">
            <w:pPr>
              <w:suppressAutoHyphens w:val="0"/>
              <w:jc w:val="center"/>
              <w:rPr>
                <w:rFonts w:eastAsia="Times New Roman"/>
                <w:color w:val="000000"/>
                <w:szCs w:val="24"/>
                <w:lang w:eastAsia="ru-RU"/>
              </w:rPr>
            </w:pPr>
            <w:r w:rsidRPr="000F2DD3">
              <w:rPr>
                <w:rFonts w:eastAsia="Times New Roman"/>
                <w:color w:val="000000"/>
                <w:szCs w:val="24"/>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11EFB" w:rsidRPr="000F2DD3" w:rsidRDefault="00611EFB" w:rsidP="00D2085E">
            <w:pPr>
              <w:suppressAutoHyphens w:val="0"/>
              <w:jc w:val="center"/>
              <w:rPr>
                <w:rFonts w:eastAsia="Times New Roman"/>
                <w:b/>
                <w:color w:val="000000"/>
                <w:szCs w:val="24"/>
                <w:lang w:eastAsia="ru-RU"/>
              </w:rPr>
            </w:pPr>
            <w:r w:rsidRPr="009E19F6">
              <w:rPr>
                <w:rFonts w:eastAsia="Times New Roman"/>
                <w:b/>
                <w:color w:val="000000"/>
                <w:szCs w:val="24"/>
                <w:lang w:eastAsia="ru-RU"/>
              </w:rPr>
              <w:t>11151,3</w:t>
            </w:r>
          </w:p>
        </w:tc>
      </w:tr>
    </w:tbl>
    <w:p w:rsidR="00611EFB" w:rsidRDefault="00611EFB" w:rsidP="00611EFB">
      <w:pPr>
        <w:tabs>
          <w:tab w:val="left" w:pos="375"/>
        </w:tabs>
        <w:spacing w:before="120" w:after="120"/>
        <w:jc w:val="both"/>
        <w:rPr>
          <w:rFonts w:eastAsia="Times New Roman"/>
          <w:color w:val="000000"/>
          <w:sz w:val="26"/>
          <w:szCs w:val="26"/>
          <w:lang w:eastAsia="ru-RU"/>
        </w:rPr>
      </w:pPr>
      <w:r w:rsidRPr="000F2DD3">
        <w:rPr>
          <w:sz w:val="26"/>
          <w:szCs w:val="26"/>
        </w:rPr>
        <w:tab/>
        <w:t>С учетом затрат по прокладке тепловых сетей суммарная стоимость строительства БМК, работающей на отходах де</w:t>
      </w:r>
      <w:r>
        <w:rPr>
          <w:sz w:val="26"/>
          <w:szCs w:val="26"/>
        </w:rPr>
        <w:t>ревообработки, составит: 45008,3</w:t>
      </w:r>
      <w:r w:rsidRPr="000F2DD3">
        <w:rPr>
          <w:sz w:val="26"/>
          <w:szCs w:val="26"/>
        </w:rPr>
        <w:t>+</w:t>
      </w:r>
      <w:r>
        <w:rPr>
          <w:rFonts w:eastAsia="Times New Roman"/>
          <w:color w:val="000000"/>
          <w:szCs w:val="24"/>
          <w:lang w:eastAsia="ru-RU"/>
        </w:rPr>
        <w:t>11151,3=56159</w:t>
      </w:r>
      <w:r w:rsidRPr="000F2DD3">
        <w:rPr>
          <w:rFonts w:eastAsia="Times New Roman"/>
          <w:color w:val="000000"/>
          <w:szCs w:val="24"/>
          <w:lang w:eastAsia="ru-RU"/>
        </w:rPr>
        <w:t xml:space="preserve">,6 </w:t>
      </w:r>
      <w:r w:rsidRPr="00611EFB">
        <w:rPr>
          <w:rFonts w:eastAsia="Times New Roman"/>
          <w:color w:val="000000"/>
          <w:sz w:val="26"/>
          <w:szCs w:val="26"/>
          <w:lang w:eastAsia="ru-RU"/>
        </w:rPr>
        <w:t xml:space="preserve">тыс. руб. </w:t>
      </w:r>
    </w:p>
    <w:p w:rsidR="00611EFB" w:rsidRDefault="00611EFB" w:rsidP="00611EFB">
      <w:pPr>
        <w:tabs>
          <w:tab w:val="left" w:pos="375"/>
        </w:tabs>
        <w:spacing w:before="120" w:after="120"/>
        <w:jc w:val="both"/>
        <w:rPr>
          <w:rFonts w:eastAsia="Times New Roman"/>
          <w:color w:val="000000"/>
          <w:szCs w:val="24"/>
          <w:lang w:eastAsia="ru-RU"/>
        </w:rPr>
      </w:pPr>
      <w:r w:rsidRPr="001E0E87">
        <w:rPr>
          <w:rFonts w:eastAsia="Times New Roman"/>
          <w:color w:val="000000"/>
          <w:sz w:val="26"/>
          <w:szCs w:val="26"/>
          <w:highlight w:val="yellow"/>
          <w:lang w:eastAsia="ru-RU"/>
        </w:rPr>
        <w:t>Срококупаемости</w:t>
      </w:r>
      <w:r w:rsidRPr="00611EFB">
        <w:rPr>
          <w:rFonts w:eastAsia="Times New Roman"/>
          <w:color w:val="000000"/>
          <w:sz w:val="26"/>
          <w:szCs w:val="26"/>
          <w:lang w:eastAsia="ru-RU"/>
        </w:rPr>
        <w:t xml:space="preserve"> этих затрат составит: Ток. = 56159,6/</w:t>
      </w:r>
      <w:r w:rsidRPr="00611EFB">
        <w:rPr>
          <w:sz w:val="26"/>
          <w:szCs w:val="26"/>
        </w:rPr>
        <w:t>4718,7 = 11,9 года</w:t>
      </w:r>
      <w:r w:rsidR="00466DBC">
        <w:rPr>
          <w:sz w:val="26"/>
          <w:szCs w:val="26"/>
        </w:rPr>
        <w:t>, а за счет оптимизации сетевых насосов срок окупаемости сократится до 10,6 года</w:t>
      </w:r>
      <w:r w:rsidRPr="00611EFB">
        <w:rPr>
          <w:sz w:val="26"/>
          <w:szCs w:val="26"/>
        </w:rPr>
        <w:t>.</w:t>
      </w:r>
    </w:p>
    <w:p w:rsidR="00611EFB" w:rsidRPr="000F2DD3" w:rsidRDefault="00611EFB" w:rsidP="00611EFB">
      <w:pPr>
        <w:tabs>
          <w:tab w:val="left" w:pos="375"/>
        </w:tabs>
        <w:spacing w:before="120" w:after="120"/>
        <w:jc w:val="both"/>
        <w:rPr>
          <w:rFonts w:eastAsia="Times New Roman"/>
          <w:color w:val="000000"/>
          <w:szCs w:val="24"/>
          <w:lang w:eastAsia="ru-RU"/>
        </w:rPr>
      </w:pPr>
      <w:r w:rsidRPr="005F1BA1">
        <w:rPr>
          <w:rFonts w:eastAsia="Times New Roman"/>
          <w:noProof/>
          <w:color w:val="000000"/>
          <w:szCs w:val="24"/>
          <w:lang w:eastAsia="ru-RU"/>
        </w:rPr>
        <w:lastRenderedPageBreak/>
        <w:drawing>
          <wp:inline distT="0" distB="0" distL="0" distR="0">
            <wp:extent cx="6152515" cy="4223385"/>
            <wp:effectExtent l="19050" t="19050" r="19685" b="2476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6152515" cy="4223385"/>
                    </a:xfrm>
                    <a:prstGeom prst="rect">
                      <a:avLst/>
                    </a:prstGeom>
                    <a:ln>
                      <a:solidFill>
                        <a:schemeClr val="tx1"/>
                      </a:solidFill>
                    </a:ln>
                  </pic:spPr>
                </pic:pic>
              </a:graphicData>
            </a:graphic>
          </wp:inline>
        </w:drawing>
      </w:r>
    </w:p>
    <w:p w:rsidR="00611EFB" w:rsidRPr="004F6AF1" w:rsidRDefault="00611EFB" w:rsidP="00611EFB">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Рисунок</w:t>
      </w:r>
      <w:r w:rsidRPr="000F2DD3">
        <w:rPr>
          <w:rFonts w:ascii="Times New Roman" w:hAnsi="Times New Roman" w:cs="Times New Roman"/>
          <w:sz w:val="26"/>
          <w:szCs w:val="26"/>
        </w:rPr>
        <w:t xml:space="preserve"> 6.1.1</w:t>
      </w:r>
      <w:r>
        <w:rPr>
          <w:rFonts w:ascii="Times New Roman" w:hAnsi="Times New Roman" w:cs="Times New Roman"/>
          <w:sz w:val="26"/>
          <w:szCs w:val="26"/>
        </w:rPr>
        <w:t xml:space="preserve"> - </w:t>
      </w:r>
      <w:r w:rsidRPr="000F2DD3">
        <w:rPr>
          <w:rFonts w:ascii="Times New Roman" w:hAnsi="Times New Roman" w:cs="Times New Roman"/>
          <w:sz w:val="26"/>
          <w:szCs w:val="26"/>
        </w:rPr>
        <w:t>Схема теп</w:t>
      </w:r>
      <w:r>
        <w:rPr>
          <w:rFonts w:ascii="Times New Roman" w:hAnsi="Times New Roman" w:cs="Times New Roman"/>
          <w:sz w:val="26"/>
          <w:szCs w:val="26"/>
        </w:rPr>
        <w:t>лоснабжения от предполагаемой БМК 2</w:t>
      </w:r>
      <w:r w:rsidRPr="000F2DD3">
        <w:rPr>
          <w:rFonts w:ascii="Times New Roman" w:hAnsi="Times New Roman" w:cs="Times New Roman"/>
          <w:sz w:val="26"/>
          <w:szCs w:val="26"/>
        </w:rPr>
        <w:t>,0 МВт</w:t>
      </w:r>
    </w:p>
    <w:p w:rsidR="00611EFB" w:rsidRPr="004F6AF1" w:rsidRDefault="00611EFB" w:rsidP="00611EFB">
      <w:pPr>
        <w:pStyle w:val="ConsPlusNormal"/>
        <w:widowControl/>
        <w:spacing w:before="120" w:after="120"/>
        <w:ind w:firstLine="539"/>
        <w:jc w:val="both"/>
        <w:rPr>
          <w:rFonts w:ascii="Times New Roman" w:hAnsi="Times New Roman" w:cs="Times New Roman"/>
          <w:b/>
          <w:sz w:val="26"/>
          <w:szCs w:val="26"/>
        </w:rPr>
      </w:pPr>
      <w:r w:rsidRPr="004F6AF1">
        <w:rPr>
          <w:rFonts w:ascii="Times New Roman" w:hAnsi="Times New Roman" w:cs="Times New Roman"/>
          <w:b/>
          <w:sz w:val="26"/>
          <w:szCs w:val="26"/>
        </w:rPr>
        <w:t xml:space="preserve">6.2 Строительство тепловых сетей для обеспечения перспективных приростов тепловой нагрузки под жилищную, комплексную или производственную застройку во </w:t>
      </w:r>
      <w:r w:rsidR="00DA0B90">
        <w:rPr>
          <w:rFonts w:ascii="Times New Roman" w:hAnsi="Times New Roman" w:cs="Times New Roman"/>
          <w:b/>
          <w:sz w:val="26"/>
          <w:szCs w:val="26"/>
        </w:rPr>
        <w:t>вновь осваиваемых территориях района</w:t>
      </w:r>
      <w:r w:rsidR="00466DBC">
        <w:rPr>
          <w:rFonts w:ascii="Times New Roman" w:hAnsi="Times New Roman" w:cs="Times New Roman"/>
          <w:b/>
          <w:sz w:val="26"/>
          <w:szCs w:val="26"/>
        </w:rPr>
        <w:t>.</w:t>
      </w:r>
    </w:p>
    <w:p w:rsidR="00611EFB" w:rsidRDefault="00611EFB" w:rsidP="00611EFB">
      <w:pPr>
        <w:autoSpaceDE w:val="0"/>
        <w:ind w:firstLine="540"/>
        <w:jc w:val="both"/>
        <w:rPr>
          <w:rFonts w:eastAsia="Times New Roman"/>
          <w:sz w:val="26"/>
          <w:szCs w:val="26"/>
        </w:rPr>
      </w:pPr>
      <w:r w:rsidRPr="00B9301C">
        <w:rPr>
          <w:rFonts w:eastAsia="Times New Roman"/>
          <w:sz w:val="26"/>
          <w:szCs w:val="26"/>
        </w:rPr>
        <w:t xml:space="preserve">В </w:t>
      </w:r>
      <w:r>
        <w:rPr>
          <w:sz w:val="26"/>
          <w:szCs w:val="26"/>
        </w:rPr>
        <w:t>Антропо</w:t>
      </w:r>
      <w:r w:rsidRPr="00B9301C">
        <w:rPr>
          <w:sz w:val="26"/>
          <w:szCs w:val="26"/>
        </w:rPr>
        <w:t>вском муници</w:t>
      </w:r>
      <w:r>
        <w:rPr>
          <w:sz w:val="26"/>
          <w:szCs w:val="26"/>
        </w:rPr>
        <w:t xml:space="preserve">пальном </w:t>
      </w:r>
      <w:r w:rsidRPr="001E0E87">
        <w:rPr>
          <w:sz w:val="26"/>
          <w:szCs w:val="26"/>
          <w:highlight w:val="yellow"/>
        </w:rPr>
        <w:t>районе</w:t>
      </w:r>
      <w:r w:rsidRPr="001E0E87">
        <w:rPr>
          <w:rFonts w:eastAsia="Times New Roman"/>
          <w:sz w:val="26"/>
          <w:szCs w:val="26"/>
          <w:highlight w:val="yellow"/>
        </w:rPr>
        <w:t>производственная</w:t>
      </w:r>
      <w:r w:rsidRPr="00B9301C">
        <w:rPr>
          <w:rFonts w:eastAsia="Times New Roman"/>
          <w:sz w:val="26"/>
          <w:szCs w:val="26"/>
        </w:rPr>
        <w:t xml:space="preserve"> и комплексная застройка не планируется. В строительстве тепловых сетей для обеспечения перспективных приростов тепловой нагрузки под жилищную, комплексную или производственную застройку</w:t>
      </w:r>
      <w:r>
        <w:rPr>
          <w:rFonts w:eastAsia="Times New Roman"/>
          <w:sz w:val="26"/>
          <w:szCs w:val="26"/>
        </w:rPr>
        <w:t xml:space="preserve"> во вновь осваиваемых районах</w:t>
      </w:r>
      <w:r w:rsidRPr="00B9301C">
        <w:rPr>
          <w:rFonts w:eastAsia="Times New Roman"/>
          <w:sz w:val="26"/>
          <w:szCs w:val="26"/>
        </w:rPr>
        <w:t xml:space="preserve"> нет необходимости. </w:t>
      </w:r>
      <w:r>
        <w:rPr>
          <w:rFonts w:eastAsia="Times New Roman"/>
          <w:sz w:val="26"/>
          <w:szCs w:val="26"/>
        </w:rPr>
        <w:t>Вопросы организации теплоснабжения своих производственных зон руководители предприятий решают самостоятельно.</w:t>
      </w:r>
    </w:p>
    <w:p w:rsidR="00611EFB" w:rsidRPr="00C01261" w:rsidRDefault="00611EFB" w:rsidP="00611EFB">
      <w:pPr>
        <w:ind w:firstLine="539"/>
        <w:jc w:val="both"/>
        <w:rPr>
          <w:rFonts w:eastAsia="Times New Roman"/>
          <w:sz w:val="26"/>
          <w:szCs w:val="26"/>
        </w:rPr>
      </w:pPr>
      <w:r w:rsidRPr="00C01261">
        <w:rPr>
          <w:rFonts w:eastAsia="Times New Roman"/>
          <w:sz w:val="26"/>
          <w:szCs w:val="26"/>
        </w:rPr>
        <w:t xml:space="preserve">Выделенные </w:t>
      </w:r>
      <w:r w:rsidRPr="00C01261">
        <w:rPr>
          <w:sz w:val="26"/>
          <w:szCs w:val="26"/>
        </w:rPr>
        <w:t>земельные участки для ИЖС в целях реализации мер социальной поддержки участникам СВО</w:t>
      </w:r>
      <w:r w:rsidR="00466DBC">
        <w:rPr>
          <w:sz w:val="26"/>
          <w:szCs w:val="26"/>
        </w:rPr>
        <w:t xml:space="preserve"> или другим застройщикам</w:t>
      </w:r>
      <w:r w:rsidRPr="00C01261">
        <w:rPr>
          <w:sz w:val="26"/>
          <w:szCs w:val="26"/>
        </w:rPr>
        <w:t xml:space="preserve"> во всех населенных пунктах </w:t>
      </w:r>
      <w:r w:rsidRPr="001E0E87">
        <w:rPr>
          <w:sz w:val="26"/>
          <w:szCs w:val="26"/>
          <w:highlight w:val="yellow"/>
        </w:rPr>
        <w:t>М</w:t>
      </w:r>
      <w:r w:rsidR="00466DBC" w:rsidRPr="001E0E87">
        <w:rPr>
          <w:sz w:val="26"/>
          <w:szCs w:val="26"/>
          <w:highlight w:val="yellow"/>
        </w:rPr>
        <w:t>Р</w:t>
      </w:r>
      <w:r w:rsidRPr="001E0E87">
        <w:rPr>
          <w:sz w:val="26"/>
          <w:szCs w:val="26"/>
          <w:highlight w:val="yellow"/>
        </w:rPr>
        <w:t>находятся</w:t>
      </w:r>
      <w:r w:rsidR="00466DBC" w:rsidRPr="001E0E87">
        <w:rPr>
          <w:sz w:val="26"/>
          <w:szCs w:val="26"/>
          <w:highlight w:val="yellow"/>
        </w:rPr>
        <w:t>,</w:t>
      </w:r>
      <w:r w:rsidR="00466DBC">
        <w:rPr>
          <w:sz w:val="26"/>
          <w:szCs w:val="26"/>
        </w:rPr>
        <w:t xml:space="preserve"> как правило,</w:t>
      </w:r>
      <w:r w:rsidRPr="00C01261">
        <w:rPr>
          <w:sz w:val="26"/>
          <w:szCs w:val="26"/>
        </w:rPr>
        <w:t xml:space="preserve"> далеко за пределами эффективного радиуса теплоснабжения существующих муниципальных котельных</w:t>
      </w:r>
      <w:r>
        <w:rPr>
          <w:sz w:val="26"/>
          <w:szCs w:val="26"/>
        </w:rPr>
        <w:t>. Прокладка тепловых сетей до этих участков и последующее подключение к котельным построенных ИЖД принесет администрации М</w:t>
      </w:r>
      <w:r w:rsidR="00466DBC">
        <w:rPr>
          <w:sz w:val="26"/>
          <w:szCs w:val="26"/>
        </w:rPr>
        <w:t>Р</w:t>
      </w:r>
      <w:r>
        <w:rPr>
          <w:sz w:val="26"/>
          <w:szCs w:val="26"/>
        </w:rPr>
        <w:t xml:space="preserve"> некомпенсируемые убытки. Поэтому Застройщикам следует рекомендовать организацию индивидуального теплоснабжения с помощью твердотопливных котлов (дровяных, угольных, пеллетных) с последующей заменой их на бытовые газовые котлы.</w:t>
      </w:r>
    </w:p>
    <w:p w:rsidR="00611EFB" w:rsidRPr="004F6AF1" w:rsidRDefault="00611EFB" w:rsidP="00611EFB">
      <w:pPr>
        <w:pStyle w:val="ConsPlusNormal"/>
        <w:widowControl/>
        <w:spacing w:before="120" w:after="120"/>
        <w:ind w:firstLine="539"/>
        <w:jc w:val="both"/>
        <w:rPr>
          <w:rFonts w:ascii="Times New Roman" w:hAnsi="Times New Roman" w:cs="Times New Roman"/>
          <w:sz w:val="26"/>
          <w:szCs w:val="26"/>
        </w:rPr>
      </w:pPr>
      <w:r w:rsidRPr="001E0E87">
        <w:rPr>
          <w:rFonts w:ascii="Times New Roman" w:hAnsi="Times New Roman" w:cs="Times New Roman"/>
          <w:b/>
          <w:sz w:val="26"/>
          <w:szCs w:val="26"/>
          <w:highlight w:val="yellow"/>
        </w:rPr>
        <w:t>6.3</w:t>
      </w:r>
      <w:r w:rsidR="001E0E87">
        <w:rPr>
          <w:rFonts w:ascii="Times New Roman" w:hAnsi="Times New Roman" w:cs="Times New Roman"/>
          <w:b/>
          <w:sz w:val="26"/>
          <w:szCs w:val="26"/>
        </w:rPr>
        <w:t xml:space="preserve"> </w:t>
      </w:r>
      <w:r w:rsidRPr="004F6AF1">
        <w:rPr>
          <w:rFonts w:ascii="Times New Roman" w:hAnsi="Times New Roman" w:cs="Times New Roman"/>
          <w:b/>
          <w:sz w:val="26"/>
          <w:szCs w:val="26"/>
        </w:rPr>
        <w:t>Строительство тепловых сетей, обеспечивающих поставку тепловой энергии потребителям от различных источников тепловой энергии</w:t>
      </w:r>
      <w:r w:rsidR="00466DBC">
        <w:rPr>
          <w:rFonts w:ascii="Times New Roman" w:hAnsi="Times New Roman" w:cs="Times New Roman"/>
          <w:b/>
          <w:sz w:val="26"/>
          <w:szCs w:val="26"/>
        </w:rPr>
        <w:t>.</w:t>
      </w:r>
    </w:p>
    <w:p w:rsidR="00611EFB" w:rsidRPr="00B9301C" w:rsidRDefault="00611EFB" w:rsidP="00611EFB">
      <w:pPr>
        <w:autoSpaceDE w:val="0"/>
        <w:ind w:firstLine="540"/>
        <w:jc w:val="both"/>
        <w:rPr>
          <w:rFonts w:eastAsia="Times New Roman"/>
          <w:sz w:val="26"/>
          <w:szCs w:val="26"/>
        </w:rPr>
      </w:pPr>
      <w:r w:rsidRPr="00B9301C">
        <w:rPr>
          <w:rFonts w:eastAsia="Times New Roman"/>
          <w:sz w:val="26"/>
          <w:szCs w:val="26"/>
        </w:rPr>
        <w:t xml:space="preserve">Строительство тепловых сетей для обеспечения поставок тепловой энергии потребителям от различных источников тепловой энергии при сохранении надежности теплоснабжения в </w:t>
      </w:r>
      <w:r>
        <w:rPr>
          <w:sz w:val="26"/>
          <w:szCs w:val="26"/>
        </w:rPr>
        <w:t>Антропо</w:t>
      </w:r>
      <w:r w:rsidRPr="00B9301C">
        <w:rPr>
          <w:sz w:val="26"/>
          <w:szCs w:val="26"/>
        </w:rPr>
        <w:t>вском муници</w:t>
      </w:r>
      <w:r>
        <w:rPr>
          <w:sz w:val="26"/>
          <w:szCs w:val="26"/>
        </w:rPr>
        <w:t xml:space="preserve">пальном </w:t>
      </w:r>
      <w:r w:rsidRPr="001E0E87">
        <w:rPr>
          <w:sz w:val="26"/>
          <w:szCs w:val="26"/>
          <w:highlight w:val="yellow"/>
        </w:rPr>
        <w:t>районе</w:t>
      </w:r>
      <w:r w:rsidRPr="001E0E87">
        <w:rPr>
          <w:rFonts w:eastAsia="Times New Roman"/>
          <w:sz w:val="26"/>
          <w:szCs w:val="26"/>
          <w:highlight w:val="yellow"/>
        </w:rPr>
        <w:t>не</w:t>
      </w:r>
      <w:r w:rsidRPr="00B9301C">
        <w:rPr>
          <w:rFonts w:eastAsia="Times New Roman"/>
          <w:sz w:val="26"/>
          <w:szCs w:val="26"/>
        </w:rPr>
        <w:t xml:space="preserve"> целесообразно. Тепловые нагрузки имеют низкую плотность, тепловые сети мелких котельных значительно удалены друг от друга. Прокладка соединительных участков большой протяженности в условиях городской застройки потребует значительных финансовых средств из бюджета </w:t>
      </w:r>
      <w:r w:rsidRPr="00B9301C">
        <w:rPr>
          <w:sz w:val="26"/>
          <w:szCs w:val="26"/>
        </w:rPr>
        <w:lastRenderedPageBreak/>
        <w:t xml:space="preserve">муниципального </w:t>
      </w:r>
      <w:r w:rsidRPr="001E0E87">
        <w:rPr>
          <w:sz w:val="26"/>
          <w:szCs w:val="26"/>
          <w:highlight w:val="yellow"/>
        </w:rPr>
        <w:t>округа</w:t>
      </w:r>
      <w:r w:rsidRPr="00B9301C">
        <w:rPr>
          <w:sz w:val="26"/>
          <w:szCs w:val="26"/>
        </w:rPr>
        <w:t xml:space="preserve"> </w:t>
      </w:r>
      <w:r w:rsidRPr="00B9301C">
        <w:rPr>
          <w:rFonts w:eastAsia="Times New Roman"/>
          <w:sz w:val="26"/>
          <w:szCs w:val="26"/>
        </w:rPr>
        <w:t xml:space="preserve">и потребует разрешения на такую прокладку от собственников земельных участков с определенной денежной компенсацией. Кроме того, при проведении газификации </w:t>
      </w:r>
      <w:r w:rsidRPr="00B9301C">
        <w:rPr>
          <w:sz w:val="26"/>
          <w:szCs w:val="26"/>
        </w:rPr>
        <w:t xml:space="preserve">муниципального </w:t>
      </w:r>
      <w:r w:rsidR="00121379" w:rsidRPr="001E0E87">
        <w:rPr>
          <w:sz w:val="26"/>
          <w:szCs w:val="26"/>
          <w:highlight w:val="yellow"/>
        </w:rPr>
        <w:t>района</w:t>
      </w:r>
      <w:r w:rsidRPr="001E0E87">
        <w:rPr>
          <w:rFonts w:eastAsia="Times New Roman"/>
          <w:sz w:val="26"/>
          <w:szCs w:val="26"/>
          <w:highlight w:val="yellow"/>
        </w:rPr>
        <w:t>произойдет</w:t>
      </w:r>
      <w:r w:rsidRPr="00B9301C">
        <w:rPr>
          <w:rFonts w:eastAsia="Times New Roman"/>
          <w:sz w:val="26"/>
          <w:szCs w:val="26"/>
        </w:rPr>
        <w:t xml:space="preserve"> существенная децентрализация системы теплоснабжения. </w:t>
      </w:r>
    </w:p>
    <w:p w:rsidR="00611EFB" w:rsidRPr="00B9301C" w:rsidRDefault="00611EFB" w:rsidP="00611EFB">
      <w:pPr>
        <w:autoSpaceDE w:val="0"/>
        <w:ind w:firstLine="540"/>
        <w:jc w:val="both"/>
        <w:rPr>
          <w:rFonts w:eastAsia="Times New Roman"/>
          <w:sz w:val="26"/>
          <w:szCs w:val="26"/>
        </w:rPr>
      </w:pPr>
      <w:r w:rsidRPr="00B9301C">
        <w:rPr>
          <w:rFonts w:eastAsia="Times New Roman"/>
          <w:sz w:val="26"/>
          <w:szCs w:val="26"/>
        </w:rPr>
        <w:t>Более целесообразным является увеличение надежности систем теплоснабжения путем реконструкции котельных и улучшения технического состояния тепловых сетей.</w:t>
      </w:r>
    </w:p>
    <w:p w:rsidR="00611EFB" w:rsidRPr="00FB5D70" w:rsidRDefault="00611EFB" w:rsidP="00611EFB">
      <w:pPr>
        <w:pStyle w:val="ConsPlusNormal"/>
        <w:widowControl/>
        <w:spacing w:before="120" w:after="120"/>
        <w:ind w:firstLine="539"/>
        <w:jc w:val="both"/>
        <w:rPr>
          <w:rFonts w:ascii="Times New Roman" w:hAnsi="Times New Roman" w:cs="Times New Roman"/>
          <w:b/>
          <w:sz w:val="26"/>
          <w:szCs w:val="26"/>
        </w:rPr>
      </w:pPr>
      <w:r w:rsidRPr="00FB5D70">
        <w:rPr>
          <w:rFonts w:ascii="Times New Roman" w:hAnsi="Times New Roman" w:cs="Times New Roman"/>
          <w:b/>
          <w:sz w:val="26"/>
          <w:szCs w:val="26"/>
        </w:rPr>
        <w:t>6.4 Строительство или реконструкция тепловых сетей для повышения эффективности функционирования системы теплоснабжения</w:t>
      </w:r>
      <w:r w:rsidR="00FA753A">
        <w:rPr>
          <w:rFonts w:ascii="Times New Roman" w:hAnsi="Times New Roman" w:cs="Times New Roman"/>
          <w:b/>
          <w:sz w:val="26"/>
          <w:szCs w:val="26"/>
        </w:rPr>
        <w:t>.</w:t>
      </w:r>
    </w:p>
    <w:p w:rsidR="00611EFB" w:rsidRDefault="00611EFB" w:rsidP="00611EFB">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Д</w:t>
      </w:r>
      <w:r w:rsidRPr="008B6E07">
        <w:rPr>
          <w:rFonts w:ascii="Times New Roman" w:hAnsi="Times New Roman" w:cs="Times New Roman"/>
          <w:sz w:val="26"/>
          <w:szCs w:val="26"/>
        </w:rPr>
        <w:t>ля повышения эффективности функционирования системы теплоснабжения</w:t>
      </w:r>
      <w:r>
        <w:rPr>
          <w:rFonts w:ascii="Times New Roman" w:hAnsi="Times New Roman" w:cs="Times New Roman"/>
          <w:sz w:val="26"/>
          <w:szCs w:val="26"/>
        </w:rPr>
        <w:t xml:space="preserve"> необходима реконструкция тепловых сетей в части замены изношенной тепловой изоляции на современную из эффективных теплоизоляционных материалов.</w:t>
      </w:r>
    </w:p>
    <w:p w:rsidR="00611EFB" w:rsidRPr="00581AD4" w:rsidRDefault="00611EFB" w:rsidP="00611EFB">
      <w:pPr>
        <w:ind w:firstLine="567"/>
        <w:jc w:val="both"/>
        <w:rPr>
          <w:sz w:val="26"/>
          <w:szCs w:val="26"/>
        </w:rPr>
      </w:pPr>
      <w:r w:rsidRPr="00581AD4">
        <w:rPr>
          <w:sz w:val="26"/>
          <w:szCs w:val="26"/>
        </w:rPr>
        <w:t>Замена тепловой изоляции с применением современных эффективных теплоизоляционных материалов и выполненная в соответствии со СНиП 41-03-2003 «Тепловая изоляция оборудования и трубопроводов» позволит уменьшить тепловые потери в теплосетях не менее, чем на 40%.</w:t>
      </w:r>
      <w:r>
        <w:rPr>
          <w:sz w:val="26"/>
          <w:szCs w:val="26"/>
        </w:rPr>
        <w:t xml:space="preserve"> Предлагается замена тепловой изоляции только на надземных участках тепловых сетей. На подземных участках замена тепловой изоляции должна производиться при замене участков теплосетей по причине их полного износа или при их ремонте. Специальных раскопок теплотрасс для замены теплоизоляции проводить не целесообразно. </w:t>
      </w:r>
    </w:p>
    <w:p w:rsidR="00611EFB" w:rsidRPr="00581AD4" w:rsidRDefault="00611EFB" w:rsidP="00611EFB">
      <w:pPr>
        <w:tabs>
          <w:tab w:val="left" w:pos="375"/>
        </w:tabs>
        <w:ind w:right="28"/>
        <w:jc w:val="both"/>
        <w:rPr>
          <w:szCs w:val="24"/>
        </w:rPr>
      </w:pPr>
      <w:r>
        <w:rPr>
          <w:sz w:val="26"/>
          <w:szCs w:val="26"/>
        </w:rPr>
        <w:tab/>
      </w:r>
      <w:r w:rsidRPr="00581AD4">
        <w:rPr>
          <w:sz w:val="26"/>
          <w:szCs w:val="26"/>
        </w:rPr>
        <w:t>Цены на теплоизоляционный материал –</w:t>
      </w:r>
      <w:r>
        <w:rPr>
          <w:sz w:val="26"/>
          <w:szCs w:val="26"/>
        </w:rPr>
        <w:t xml:space="preserve"> фольгированные </w:t>
      </w:r>
      <w:r w:rsidRPr="00581AD4">
        <w:rPr>
          <w:sz w:val="26"/>
          <w:szCs w:val="26"/>
        </w:rPr>
        <w:t xml:space="preserve">полуцилиндры из ППУ </w:t>
      </w:r>
      <w:r>
        <w:rPr>
          <w:sz w:val="26"/>
          <w:szCs w:val="26"/>
        </w:rPr>
        <w:t xml:space="preserve">приняты </w:t>
      </w:r>
      <w:r w:rsidRPr="00581AD4">
        <w:rPr>
          <w:sz w:val="26"/>
          <w:szCs w:val="26"/>
        </w:rPr>
        <w:t>от регионального поставщика</w:t>
      </w:r>
      <w:r>
        <w:rPr>
          <w:sz w:val="26"/>
          <w:szCs w:val="26"/>
        </w:rPr>
        <w:t>, как минимальные из существующих предложений на рынке</w:t>
      </w:r>
      <w:r w:rsidRPr="00581AD4">
        <w:rPr>
          <w:sz w:val="26"/>
          <w:szCs w:val="26"/>
        </w:rPr>
        <w:t>.</w:t>
      </w:r>
    </w:p>
    <w:p w:rsidR="00611EFB" w:rsidRPr="00581AD4" w:rsidRDefault="00611EFB" w:rsidP="00611EFB">
      <w:pPr>
        <w:ind w:firstLine="567"/>
        <w:jc w:val="both"/>
        <w:rPr>
          <w:sz w:val="26"/>
          <w:szCs w:val="26"/>
        </w:rPr>
      </w:pPr>
      <w:r w:rsidRPr="00581AD4">
        <w:rPr>
          <w:sz w:val="26"/>
          <w:szCs w:val="26"/>
        </w:rPr>
        <w:t>Затраты на вспомогательные изоляционные материалы (антикоррозионная мастика, клей, бандажная лента, ПВХ-пленка) принимаются в размере 20% от стоимости теплоизоляции. Трудозатраты на проведение теплоизоляционных работ не учитываются, поскольку работы должны выполняться эксплуатационным персоналом в порядке текущей эксплуатации.</w:t>
      </w:r>
    </w:p>
    <w:p w:rsidR="00611EFB" w:rsidRDefault="00611EFB" w:rsidP="00611EFB">
      <w:pPr>
        <w:ind w:firstLine="567"/>
        <w:jc w:val="both"/>
        <w:rPr>
          <w:sz w:val="26"/>
          <w:szCs w:val="26"/>
        </w:rPr>
      </w:pPr>
      <w:r w:rsidRPr="00581AD4">
        <w:rPr>
          <w:sz w:val="26"/>
          <w:szCs w:val="26"/>
        </w:rPr>
        <w:t>При проведении работ по замене теплоизоляции старая теплоизоляция удаляется, трубы очищаются от ржавчины и покрываются антикоррозионной мастикой. На элемент теплоизоляции (скорлупу) применяется не менее 3-х хомутов: 2 хомута по краям и 1 хомут по середине скорлупы</w:t>
      </w:r>
      <w:r>
        <w:rPr>
          <w:sz w:val="26"/>
          <w:szCs w:val="26"/>
        </w:rPr>
        <w:t xml:space="preserve">. </w:t>
      </w:r>
      <w:r w:rsidRPr="00581AD4">
        <w:rPr>
          <w:sz w:val="26"/>
          <w:szCs w:val="26"/>
        </w:rPr>
        <w:t>Расчет эффективности замены тепловой изол</w:t>
      </w:r>
      <w:r>
        <w:rPr>
          <w:sz w:val="26"/>
          <w:szCs w:val="26"/>
        </w:rPr>
        <w:t xml:space="preserve">яции тепловых сетей </w:t>
      </w:r>
      <w:r w:rsidRPr="00581AD4">
        <w:rPr>
          <w:sz w:val="26"/>
          <w:szCs w:val="26"/>
        </w:rPr>
        <w:t xml:space="preserve">приведен в таблице </w:t>
      </w:r>
      <w:r>
        <w:rPr>
          <w:sz w:val="26"/>
          <w:szCs w:val="26"/>
        </w:rPr>
        <w:t>6.4.1.</w:t>
      </w:r>
    </w:p>
    <w:p w:rsidR="00611EFB" w:rsidRPr="00866FF1" w:rsidRDefault="00611EFB" w:rsidP="00611EFB">
      <w:pPr>
        <w:suppressAutoHyphens w:val="0"/>
        <w:autoSpaceDE w:val="0"/>
        <w:autoSpaceDN w:val="0"/>
        <w:adjustRightInd w:val="0"/>
        <w:spacing w:before="120" w:after="120"/>
        <w:jc w:val="center"/>
        <w:rPr>
          <w:rFonts w:eastAsiaTheme="minorHAnsi"/>
          <w:sz w:val="26"/>
          <w:szCs w:val="26"/>
          <w:lang w:eastAsia="en-US"/>
        </w:rPr>
      </w:pPr>
      <w:r>
        <w:rPr>
          <w:rFonts w:eastAsiaTheme="minorHAnsi"/>
          <w:sz w:val="26"/>
          <w:szCs w:val="26"/>
          <w:lang w:eastAsia="en-US"/>
        </w:rPr>
        <w:t>Таблица 6.4.1. Затраты на замену тепловой изоляции тепловых сетей</w:t>
      </w:r>
    </w:p>
    <w:tbl>
      <w:tblPr>
        <w:tblStyle w:val="a9"/>
        <w:tblW w:w="0" w:type="auto"/>
        <w:tblLayout w:type="fixed"/>
        <w:tblCellMar>
          <w:left w:w="28" w:type="dxa"/>
          <w:right w:w="28" w:type="dxa"/>
        </w:tblCellMar>
        <w:tblLook w:val="04A0"/>
      </w:tblPr>
      <w:tblGrid>
        <w:gridCol w:w="947"/>
        <w:gridCol w:w="947"/>
        <w:gridCol w:w="948"/>
        <w:gridCol w:w="872"/>
        <w:gridCol w:w="947"/>
        <w:gridCol w:w="948"/>
        <w:gridCol w:w="947"/>
        <w:gridCol w:w="947"/>
        <w:gridCol w:w="948"/>
        <w:gridCol w:w="947"/>
        <w:gridCol w:w="765"/>
      </w:tblGrid>
      <w:tr w:rsidR="00611EFB" w:rsidRPr="00B5182B" w:rsidTr="000C5187">
        <w:trPr>
          <w:trHeight w:val="20"/>
        </w:trPr>
        <w:tc>
          <w:tcPr>
            <w:tcW w:w="947" w:type="dxa"/>
            <w:noWrap/>
            <w:hideMark/>
          </w:tcPr>
          <w:p w:rsidR="00611EFB" w:rsidRPr="00B5182B" w:rsidRDefault="00611EFB" w:rsidP="00D2085E">
            <w:pPr>
              <w:jc w:val="both"/>
              <w:rPr>
                <w:b/>
                <w:bCs/>
                <w:szCs w:val="24"/>
              </w:rPr>
            </w:pPr>
          </w:p>
        </w:tc>
        <w:tc>
          <w:tcPr>
            <w:tcW w:w="947" w:type="dxa"/>
            <w:hideMark/>
          </w:tcPr>
          <w:p w:rsidR="00611EFB" w:rsidRPr="00B5182B" w:rsidRDefault="00611EFB" w:rsidP="00D2085E">
            <w:pPr>
              <w:jc w:val="center"/>
              <w:rPr>
                <w:szCs w:val="24"/>
              </w:rPr>
            </w:pPr>
            <w:r w:rsidRPr="00B5182B">
              <w:rPr>
                <w:szCs w:val="24"/>
              </w:rPr>
              <w:t>Протя</w:t>
            </w:r>
            <w:r>
              <w:rPr>
                <w:szCs w:val="24"/>
              </w:rPr>
              <w:t>-жен-</w:t>
            </w:r>
            <w:r w:rsidRPr="00B5182B">
              <w:rPr>
                <w:szCs w:val="24"/>
              </w:rPr>
              <w:t>ность участка, м</w:t>
            </w:r>
          </w:p>
        </w:tc>
        <w:tc>
          <w:tcPr>
            <w:tcW w:w="948" w:type="dxa"/>
            <w:hideMark/>
          </w:tcPr>
          <w:p w:rsidR="00611EFB" w:rsidRPr="00B5182B" w:rsidRDefault="00611EFB" w:rsidP="00D2085E">
            <w:pPr>
              <w:jc w:val="center"/>
              <w:rPr>
                <w:szCs w:val="24"/>
              </w:rPr>
            </w:pPr>
            <w:r w:rsidRPr="00B5182B">
              <w:rPr>
                <w:szCs w:val="24"/>
              </w:rPr>
              <w:t>Наруж</w:t>
            </w:r>
            <w:r>
              <w:rPr>
                <w:szCs w:val="24"/>
              </w:rPr>
              <w:t>-</w:t>
            </w:r>
            <w:r w:rsidRPr="00B5182B">
              <w:rPr>
                <w:szCs w:val="24"/>
              </w:rPr>
              <w:t>ный диаметр трубо</w:t>
            </w:r>
            <w:r>
              <w:rPr>
                <w:szCs w:val="24"/>
              </w:rPr>
              <w:t>-про</w:t>
            </w:r>
            <w:r w:rsidRPr="00B5182B">
              <w:rPr>
                <w:szCs w:val="24"/>
              </w:rPr>
              <w:t>во</w:t>
            </w:r>
            <w:r>
              <w:rPr>
                <w:szCs w:val="24"/>
              </w:rPr>
              <w:t>-</w:t>
            </w:r>
            <w:r w:rsidRPr="00B5182B">
              <w:rPr>
                <w:szCs w:val="24"/>
              </w:rPr>
              <w:t>дов, мм</w:t>
            </w:r>
          </w:p>
        </w:tc>
        <w:tc>
          <w:tcPr>
            <w:tcW w:w="872" w:type="dxa"/>
            <w:hideMark/>
          </w:tcPr>
          <w:p w:rsidR="00611EFB" w:rsidRPr="00B5182B" w:rsidRDefault="00611EFB" w:rsidP="00D2085E">
            <w:pPr>
              <w:jc w:val="center"/>
              <w:rPr>
                <w:szCs w:val="24"/>
              </w:rPr>
            </w:pPr>
            <w:r w:rsidRPr="00B5182B">
              <w:rPr>
                <w:szCs w:val="24"/>
              </w:rPr>
              <w:t>Цена тепло</w:t>
            </w:r>
            <w:r>
              <w:rPr>
                <w:szCs w:val="24"/>
              </w:rPr>
              <w:t>-</w:t>
            </w:r>
            <w:r w:rsidRPr="00B5182B">
              <w:rPr>
                <w:szCs w:val="24"/>
              </w:rPr>
              <w:t>изо-ляции, руб./м</w:t>
            </w:r>
          </w:p>
        </w:tc>
        <w:tc>
          <w:tcPr>
            <w:tcW w:w="947" w:type="dxa"/>
            <w:hideMark/>
          </w:tcPr>
          <w:p w:rsidR="00611EFB" w:rsidRDefault="00611EFB" w:rsidP="00D2085E">
            <w:pPr>
              <w:jc w:val="center"/>
              <w:rPr>
                <w:szCs w:val="24"/>
              </w:rPr>
            </w:pPr>
            <w:r w:rsidRPr="00B5182B">
              <w:rPr>
                <w:szCs w:val="24"/>
              </w:rPr>
              <w:t>Затра</w:t>
            </w:r>
            <w:r>
              <w:rPr>
                <w:szCs w:val="24"/>
              </w:rPr>
              <w:t>-</w:t>
            </w:r>
            <w:r w:rsidRPr="00B5182B">
              <w:rPr>
                <w:szCs w:val="24"/>
              </w:rPr>
              <w:t>ты по прок</w:t>
            </w:r>
            <w:r>
              <w:rPr>
                <w:szCs w:val="24"/>
              </w:rPr>
              <w:t>-</w:t>
            </w:r>
            <w:r w:rsidRPr="00B5182B">
              <w:rPr>
                <w:szCs w:val="24"/>
              </w:rPr>
              <w:t>ладке и налад</w:t>
            </w:r>
            <w:r w:rsidR="000C5187">
              <w:rPr>
                <w:szCs w:val="24"/>
              </w:rPr>
              <w:t xml:space="preserve">-ке, </w:t>
            </w:r>
            <w:r>
              <w:rPr>
                <w:szCs w:val="24"/>
              </w:rPr>
              <w:t>тыс.</w:t>
            </w:r>
          </w:p>
          <w:p w:rsidR="00611EFB" w:rsidRPr="00B5182B" w:rsidRDefault="00611EFB" w:rsidP="00D2085E">
            <w:pPr>
              <w:jc w:val="center"/>
              <w:rPr>
                <w:szCs w:val="24"/>
              </w:rPr>
            </w:pPr>
            <w:r>
              <w:rPr>
                <w:szCs w:val="24"/>
              </w:rPr>
              <w:t>руб.</w:t>
            </w:r>
          </w:p>
        </w:tc>
        <w:tc>
          <w:tcPr>
            <w:tcW w:w="948" w:type="dxa"/>
            <w:hideMark/>
          </w:tcPr>
          <w:p w:rsidR="00611EFB" w:rsidRPr="00B5182B" w:rsidRDefault="00611EFB" w:rsidP="00D2085E">
            <w:pPr>
              <w:jc w:val="center"/>
              <w:rPr>
                <w:szCs w:val="24"/>
              </w:rPr>
            </w:pPr>
            <w:r w:rsidRPr="00B5182B">
              <w:rPr>
                <w:szCs w:val="24"/>
              </w:rPr>
              <w:t>Тепло</w:t>
            </w:r>
            <w:r>
              <w:rPr>
                <w:szCs w:val="24"/>
              </w:rPr>
              <w:t>-</w:t>
            </w:r>
            <w:r w:rsidRPr="00B5182B">
              <w:rPr>
                <w:szCs w:val="24"/>
              </w:rPr>
              <w:t>потери сущест</w:t>
            </w:r>
            <w:r>
              <w:rPr>
                <w:szCs w:val="24"/>
              </w:rPr>
              <w:t>-</w:t>
            </w:r>
            <w:r w:rsidRPr="00B5182B">
              <w:rPr>
                <w:szCs w:val="24"/>
              </w:rPr>
              <w:t>вующие, Гкал/год</w:t>
            </w:r>
          </w:p>
        </w:tc>
        <w:tc>
          <w:tcPr>
            <w:tcW w:w="947" w:type="dxa"/>
            <w:hideMark/>
          </w:tcPr>
          <w:p w:rsidR="00611EFB" w:rsidRPr="00B5182B" w:rsidRDefault="00611EFB" w:rsidP="00D2085E">
            <w:pPr>
              <w:jc w:val="center"/>
              <w:rPr>
                <w:szCs w:val="24"/>
              </w:rPr>
            </w:pPr>
            <w:r w:rsidRPr="00B5182B">
              <w:rPr>
                <w:szCs w:val="24"/>
              </w:rPr>
              <w:t>Тепло</w:t>
            </w:r>
            <w:r>
              <w:rPr>
                <w:szCs w:val="24"/>
              </w:rPr>
              <w:t>-</w:t>
            </w:r>
            <w:r w:rsidRPr="00B5182B">
              <w:rPr>
                <w:szCs w:val="24"/>
              </w:rPr>
              <w:t>потери после замены т/и, Гкал/год</w:t>
            </w:r>
          </w:p>
        </w:tc>
        <w:tc>
          <w:tcPr>
            <w:tcW w:w="947" w:type="dxa"/>
            <w:hideMark/>
          </w:tcPr>
          <w:p w:rsidR="00611EFB" w:rsidRDefault="00611EFB" w:rsidP="00D2085E">
            <w:pPr>
              <w:jc w:val="center"/>
              <w:rPr>
                <w:szCs w:val="24"/>
              </w:rPr>
            </w:pPr>
            <w:r>
              <w:rPr>
                <w:szCs w:val="24"/>
              </w:rPr>
              <w:t>С</w:t>
            </w:r>
            <w:r w:rsidRPr="00B5182B">
              <w:rPr>
                <w:szCs w:val="24"/>
              </w:rPr>
              <w:t>окра</w:t>
            </w:r>
            <w:r>
              <w:rPr>
                <w:szCs w:val="24"/>
              </w:rPr>
              <w:t>-</w:t>
            </w:r>
            <w:r w:rsidRPr="00B5182B">
              <w:rPr>
                <w:szCs w:val="24"/>
              </w:rPr>
              <w:t>щениетеплопотерь,</w:t>
            </w:r>
          </w:p>
          <w:p w:rsidR="00611EFB" w:rsidRPr="00B5182B" w:rsidRDefault="00611EFB" w:rsidP="00D2085E">
            <w:pPr>
              <w:jc w:val="center"/>
              <w:rPr>
                <w:szCs w:val="24"/>
              </w:rPr>
            </w:pPr>
            <w:r w:rsidRPr="00B5182B">
              <w:rPr>
                <w:szCs w:val="24"/>
              </w:rPr>
              <w:t>Гкал/год</w:t>
            </w:r>
          </w:p>
        </w:tc>
        <w:tc>
          <w:tcPr>
            <w:tcW w:w="948" w:type="dxa"/>
            <w:hideMark/>
          </w:tcPr>
          <w:p w:rsidR="00611EFB" w:rsidRDefault="00611EFB" w:rsidP="00D2085E">
            <w:pPr>
              <w:jc w:val="center"/>
              <w:rPr>
                <w:szCs w:val="24"/>
              </w:rPr>
            </w:pPr>
            <w:r w:rsidRPr="00B5182B">
              <w:rPr>
                <w:szCs w:val="24"/>
              </w:rPr>
              <w:t>Сокра</w:t>
            </w:r>
            <w:r>
              <w:rPr>
                <w:szCs w:val="24"/>
              </w:rPr>
              <w:t>-</w:t>
            </w:r>
            <w:r w:rsidRPr="00B5182B">
              <w:rPr>
                <w:szCs w:val="24"/>
              </w:rPr>
              <w:t>щениепотре</w:t>
            </w:r>
            <w:r>
              <w:rPr>
                <w:szCs w:val="24"/>
              </w:rPr>
              <w:t>-</w:t>
            </w:r>
            <w:r w:rsidRPr="00B5182B">
              <w:rPr>
                <w:szCs w:val="24"/>
              </w:rPr>
              <w:t>блениятопли</w:t>
            </w:r>
            <w:r>
              <w:rPr>
                <w:szCs w:val="24"/>
              </w:rPr>
              <w:t>-</w:t>
            </w:r>
            <w:r w:rsidRPr="00B5182B">
              <w:rPr>
                <w:szCs w:val="24"/>
              </w:rPr>
              <w:t>ва,</w:t>
            </w:r>
          </w:p>
          <w:p w:rsidR="00611EFB" w:rsidRPr="00B5182B" w:rsidRDefault="00611EFB" w:rsidP="00D2085E">
            <w:pPr>
              <w:jc w:val="center"/>
              <w:rPr>
                <w:szCs w:val="24"/>
              </w:rPr>
            </w:pPr>
            <w:r w:rsidRPr="00B5182B">
              <w:rPr>
                <w:szCs w:val="24"/>
              </w:rPr>
              <w:t>пл. м</w:t>
            </w:r>
            <w:r w:rsidRPr="00B5182B">
              <w:rPr>
                <w:szCs w:val="24"/>
                <w:vertAlign w:val="superscript"/>
              </w:rPr>
              <w:t>3</w:t>
            </w:r>
          </w:p>
        </w:tc>
        <w:tc>
          <w:tcPr>
            <w:tcW w:w="947" w:type="dxa"/>
            <w:hideMark/>
          </w:tcPr>
          <w:p w:rsidR="00611EFB" w:rsidRPr="00B5182B" w:rsidRDefault="00611EFB" w:rsidP="00D2085E">
            <w:pPr>
              <w:jc w:val="center"/>
              <w:rPr>
                <w:szCs w:val="24"/>
              </w:rPr>
            </w:pPr>
            <w:r w:rsidRPr="00B5182B">
              <w:rPr>
                <w:szCs w:val="24"/>
              </w:rPr>
              <w:t>Эконо</w:t>
            </w:r>
            <w:r>
              <w:rPr>
                <w:szCs w:val="24"/>
              </w:rPr>
              <w:t>-</w:t>
            </w:r>
            <w:r w:rsidRPr="00B5182B">
              <w:rPr>
                <w:szCs w:val="24"/>
              </w:rPr>
              <w:t>миче</w:t>
            </w:r>
            <w:r>
              <w:rPr>
                <w:szCs w:val="24"/>
              </w:rPr>
              <w:t>-</w:t>
            </w:r>
            <w:r w:rsidRPr="00B5182B">
              <w:rPr>
                <w:szCs w:val="24"/>
              </w:rPr>
              <w:t>ский эф</w:t>
            </w:r>
            <w:r>
              <w:rPr>
                <w:szCs w:val="24"/>
              </w:rPr>
              <w:t>-</w:t>
            </w:r>
            <w:r w:rsidRPr="00B5182B">
              <w:rPr>
                <w:szCs w:val="24"/>
              </w:rPr>
              <w:t>фект, тыс. руб.</w:t>
            </w:r>
          </w:p>
        </w:tc>
        <w:tc>
          <w:tcPr>
            <w:tcW w:w="765" w:type="dxa"/>
            <w:hideMark/>
          </w:tcPr>
          <w:p w:rsidR="00611EFB" w:rsidRPr="00B5182B" w:rsidRDefault="00611EFB" w:rsidP="00D2085E">
            <w:pPr>
              <w:jc w:val="center"/>
              <w:rPr>
                <w:szCs w:val="24"/>
              </w:rPr>
            </w:pPr>
            <w:r>
              <w:rPr>
                <w:szCs w:val="24"/>
              </w:rPr>
              <w:t>С</w:t>
            </w:r>
            <w:r w:rsidRPr="00B5182B">
              <w:rPr>
                <w:szCs w:val="24"/>
              </w:rPr>
              <w:t>рок окупа</w:t>
            </w:r>
            <w:r>
              <w:rPr>
                <w:szCs w:val="24"/>
              </w:rPr>
              <w:t>-</w:t>
            </w:r>
            <w:r w:rsidRPr="00B5182B">
              <w:rPr>
                <w:szCs w:val="24"/>
              </w:rPr>
              <w:t>емо</w:t>
            </w:r>
            <w:r>
              <w:rPr>
                <w:szCs w:val="24"/>
              </w:rPr>
              <w:t>-</w:t>
            </w:r>
            <w:r w:rsidRPr="00B5182B">
              <w:rPr>
                <w:szCs w:val="24"/>
              </w:rPr>
              <w:t>сти, лет</w:t>
            </w:r>
          </w:p>
        </w:tc>
      </w:tr>
      <w:tr w:rsidR="000C5187" w:rsidRPr="00B5182B" w:rsidTr="000C5187">
        <w:trPr>
          <w:trHeight w:val="20"/>
        </w:trPr>
        <w:tc>
          <w:tcPr>
            <w:tcW w:w="947" w:type="dxa"/>
            <w:noWrap/>
          </w:tcPr>
          <w:p w:rsidR="000C5187" w:rsidRPr="00B5182B" w:rsidRDefault="000C5187" w:rsidP="000C5187">
            <w:pPr>
              <w:jc w:val="center"/>
              <w:rPr>
                <w:b/>
                <w:bCs/>
                <w:szCs w:val="24"/>
              </w:rPr>
            </w:pPr>
            <w:r>
              <w:rPr>
                <w:b/>
                <w:bCs/>
                <w:szCs w:val="24"/>
              </w:rPr>
              <w:t>1</w:t>
            </w:r>
          </w:p>
        </w:tc>
        <w:tc>
          <w:tcPr>
            <w:tcW w:w="947" w:type="dxa"/>
          </w:tcPr>
          <w:p w:rsidR="000C5187" w:rsidRPr="00B5182B" w:rsidRDefault="000C5187" w:rsidP="00D2085E">
            <w:pPr>
              <w:jc w:val="center"/>
              <w:rPr>
                <w:szCs w:val="24"/>
              </w:rPr>
            </w:pPr>
            <w:r>
              <w:rPr>
                <w:szCs w:val="24"/>
              </w:rPr>
              <w:t>2</w:t>
            </w:r>
          </w:p>
        </w:tc>
        <w:tc>
          <w:tcPr>
            <w:tcW w:w="948" w:type="dxa"/>
          </w:tcPr>
          <w:p w:rsidR="000C5187" w:rsidRPr="00B5182B" w:rsidRDefault="000C5187" w:rsidP="00D2085E">
            <w:pPr>
              <w:jc w:val="center"/>
              <w:rPr>
                <w:szCs w:val="24"/>
              </w:rPr>
            </w:pPr>
            <w:r>
              <w:rPr>
                <w:szCs w:val="24"/>
              </w:rPr>
              <w:t>3</w:t>
            </w:r>
          </w:p>
        </w:tc>
        <w:tc>
          <w:tcPr>
            <w:tcW w:w="872" w:type="dxa"/>
          </w:tcPr>
          <w:p w:rsidR="000C5187" w:rsidRPr="00B5182B" w:rsidRDefault="000C5187" w:rsidP="00D2085E">
            <w:pPr>
              <w:jc w:val="center"/>
              <w:rPr>
                <w:szCs w:val="24"/>
              </w:rPr>
            </w:pPr>
            <w:r>
              <w:rPr>
                <w:szCs w:val="24"/>
              </w:rPr>
              <w:t>4</w:t>
            </w:r>
          </w:p>
        </w:tc>
        <w:tc>
          <w:tcPr>
            <w:tcW w:w="947" w:type="dxa"/>
          </w:tcPr>
          <w:p w:rsidR="000C5187" w:rsidRPr="00B5182B" w:rsidRDefault="000C5187" w:rsidP="00D2085E">
            <w:pPr>
              <w:jc w:val="center"/>
              <w:rPr>
                <w:szCs w:val="24"/>
              </w:rPr>
            </w:pPr>
            <w:r>
              <w:rPr>
                <w:szCs w:val="24"/>
              </w:rPr>
              <w:t>5</w:t>
            </w:r>
          </w:p>
        </w:tc>
        <w:tc>
          <w:tcPr>
            <w:tcW w:w="948" w:type="dxa"/>
          </w:tcPr>
          <w:p w:rsidR="000C5187" w:rsidRPr="00B5182B" w:rsidRDefault="000C5187" w:rsidP="00D2085E">
            <w:pPr>
              <w:jc w:val="center"/>
              <w:rPr>
                <w:szCs w:val="24"/>
              </w:rPr>
            </w:pPr>
            <w:r>
              <w:rPr>
                <w:szCs w:val="24"/>
              </w:rPr>
              <w:t>6</w:t>
            </w:r>
          </w:p>
        </w:tc>
        <w:tc>
          <w:tcPr>
            <w:tcW w:w="947" w:type="dxa"/>
          </w:tcPr>
          <w:p w:rsidR="000C5187" w:rsidRPr="00B5182B" w:rsidRDefault="000C5187" w:rsidP="00D2085E">
            <w:pPr>
              <w:jc w:val="center"/>
              <w:rPr>
                <w:szCs w:val="24"/>
              </w:rPr>
            </w:pPr>
            <w:r>
              <w:rPr>
                <w:szCs w:val="24"/>
              </w:rPr>
              <w:t>7</w:t>
            </w:r>
          </w:p>
        </w:tc>
        <w:tc>
          <w:tcPr>
            <w:tcW w:w="947" w:type="dxa"/>
          </w:tcPr>
          <w:p w:rsidR="000C5187" w:rsidRDefault="000C5187" w:rsidP="00D2085E">
            <w:pPr>
              <w:jc w:val="center"/>
              <w:rPr>
                <w:szCs w:val="24"/>
              </w:rPr>
            </w:pPr>
            <w:r>
              <w:rPr>
                <w:szCs w:val="24"/>
              </w:rPr>
              <w:t>8</w:t>
            </w:r>
          </w:p>
        </w:tc>
        <w:tc>
          <w:tcPr>
            <w:tcW w:w="948" w:type="dxa"/>
          </w:tcPr>
          <w:p w:rsidR="000C5187" w:rsidRPr="00B5182B" w:rsidRDefault="000C5187" w:rsidP="00D2085E">
            <w:pPr>
              <w:jc w:val="center"/>
              <w:rPr>
                <w:szCs w:val="24"/>
              </w:rPr>
            </w:pPr>
            <w:r>
              <w:rPr>
                <w:szCs w:val="24"/>
              </w:rPr>
              <w:t>9</w:t>
            </w:r>
          </w:p>
        </w:tc>
        <w:tc>
          <w:tcPr>
            <w:tcW w:w="947" w:type="dxa"/>
          </w:tcPr>
          <w:p w:rsidR="000C5187" w:rsidRPr="00B5182B" w:rsidRDefault="000C5187" w:rsidP="00D2085E">
            <w:pPr>
              <w:jc w:val="center"/>
              <w:rPr>
                <w:szCs w:val="24"/>
              </w:rPr>
            </w:pPr>
            <w:r>
              <w:rPr>
                <w:szCs w:val="24"/>
              </w:rPr>
              <w:t>10</w:t>
            </w:r>
          </w:p>
        </w:tc>
        <w:tc>
          <w:tcPr>
            <w:tcW w:w="765" w:type="dxa"/>
          </w:tcPr>
          <w:p w:rsidR="000C5187" w:rsidRDefault="000C5187" w:rsidP="00D2085E">
            <w:pPr>
              <w:jc w:val="center"/>
              <w:rPr>
                <w:szCs w:val="24"/>
              </w:rPr>
            </w:pPr>
            <w:r>
              <w:rPr>
                <w:szCs w:val="24"/>
              </w:rPr>
              <w:t>11</w:t>
            </w:r>
          </w:p>
        </w:tc>
      </w:tr>
      <w:tr w:rsidR="00611EFB" w:rsidRPr="00B5182B" w:rsidTr="00D2085E">
        <w:trPr>
          <w:trHeight w:val="20"/>
        </w:trPr>
        <w:tc>
          <w:tcPr>
            <w:tcW w:w="10163" w:type="dxa"/>
            <w:gridSpan w:val="11"/>
            <w:noWrap/>
            <w:vAlign w:val="center"/>
          </w:tcPr>
          <w:p w:rsidR="00611EFB" w:rsidRPr="00DE2F9A" w:rsidRDefault="00611EFB" w:rsidP="00D2085E">
            <w:pPr>
              <w:jc w:val="center"/>
              <w:rPr>
                <w:szCs w:val="24"/>
              </w:rPr>
            </w:pPr>
            <w:r w:rsidRPr="00DE2F9A">
              <w:rPr>
                <w:bCs/>
                <w:szCs w:val="24"/>
              </w:rPr>
              <w:t>1. Котельная «ЦРБ»</w:t>
            </w:r>
          </w:p>
        </w:tc>
      </w:tr>
      <w:tr w:rsidR="00611EFB" w:rsidRPr="00B5182B" w:rsidTr="000C5187">
        <w:trPr>
          <w:trHeight w:val="20"/>
        </w:trPr>
        <w:tc>
          <w:tcPr>
            <w:tcW w:w="947" w:type="dxa"/>
            <w:vMerge w:val="restart"/>
            <w:noWrap/>
            <w:hideMark/>
          </w:tcPr>
          <w:p w:rsidR="00611EFB" w:rsidRPr="00B5182B" w:rsidRDefault="00611EFB" w:rsidP="00D2085E">
            <w:pPr>
              <w:jc w:val="both"/>
              <w:rPr>
                <w:szCs w:val="24"/>
              </w:rPr>
            </w:pPr>
            <w:r w:rsidRPr="00B5182B">
              <w:rPr>
                <w:szCs w:val="24"/>
              </w:rPr>
              <w:t> </w:t>
            </w:r>
          </w:p>
          <w:p w:rsidR="00611EFB" w:rsidRPr="00B5182B" w:rsidRDefault="00611EFB" w:rsidP="00D2085E">
            <w:pPr>
              <w:jc w:val="both"/>
              <w:rPr>
                <w:szCs w:val="24"/>
              </w:rPr>
            </w:pPr>
            <w:r w:rsidRPr="00B5182B">
              <w:rPr>
                <w:szCs w:val="24"/>
              </w:rPr>
              <w:t> </w:t>
            </w:r>
          </w:p>
          <w:p w:rsidR="00611EFB" w:rsidRPr="00B5182B" w:rsidRDefault="00611EFB" w:rsidP="00D2085E">
            <w:pPr>
              <w:jc w:val="both"/>
              <w:rPr>
                <w:szCs w:val="24"/>
              </w:rPr>
            </w:pPr>
            <w:r w:rsidRPr="00B5182B">
              <w:rPr>
                <w:szCs w:val="24"/>
              </w:rPr>
              <w:t> </w:t>
            </w:r>
          </w:p>
          <w:p w:rsidR="00611EFB" w:rsidRPr="00B5182B" w:rsidRDefault="00611EFB" w:rsidP="00D2085E">
            <w:pPr>
              <w:jc w:val="both"/>
              <w:rPr>
                <w:szCs w:val="24"/>
              </w:rPr>
            </w:pPr>
            <w:r w:rsidRPr="00B5182B">
              <w:rPr>
                <w:szCs w:val="24"/>
              </w:rPr>
              <w:t> </w:t>
            </w:r>
          </w:p>
          <w:p w:rsidR="00611EFB" w:rsidRPr="00B5182B" w:rsidRDefault="00611EFB" w:rsidP="00D2085E">
            <w:pPr>
              <w:jc w:val="both"/>
              <w:rPr>
                <w:szCs w:val="24"/>
              </w:rPr>
            </w:pPr>
            <w:r w:rsidRPr="00B5182B">
              <w:rPr>
                <w:szCs w:val="24"/>
              </w:rPr>
              <w:t> </w:t>
            </w:r>
          </w:p>
        </w:tc>
        <w:tc>
          <w:tcPr>
            <w:tcW w:w="947" w:type="dxa"/>
            <w:noWrap/>
            <w:vAlign w:val="center"/>
            <w:hideMark/>
          </w:tcPr>
          <w:p w:rsidR="00611EFB" w:rsidRPr="00B5182B" w:rsidRDefault="00611EFB" w:rsidP="00D2085E">
            <w:pPr>
              <w:jc w:val="center"/>
              <w:rPr>
                <w:szCs w:val="24"/>
              </w:rPr>
            </w:pPr>
            <w:r w:rsidRPr="00B5182B">
              <w:rPr>
                <w:szCs w:val="24"/>
              </w:rPr>
              <w:t>174,3</w:t>
            </w:r>
          </w:p>
        </w:tc>
        <w:tc>
          <w:tcPr>
            <w:tcW w:w="948" w:type="dxa"/>
            <w:noWrap/>
            <w:vAlign w:val="center"/>
            <w:hideMark/>
          </w:tcPr>
          <w:p w:rsidR="00611EFB" w:rsidRPr="00B5182B" w:rsidRDefault="00611EFB" w:rsidP="00D2085E">
            <w:pPr>
              <w:jc w:val="center"/>
              <w:rPr>
                <w:szCs w:val="24"/>
              </w:rPr>
            </w:pPr>
            <w:r w:rsidRPr="00B5182B">
              <w:rPr>
                <w:szCs w:val="24"/>
              </w:rPr>
              <w:t>159</w:t>
            </w:r>
          </w:p>
        </w:tc>
        <w:tc>
          <w:tcPr>
            <w:tcW w:w="872" w:type="dxa"/>
            <w:noWrap/>
            <w:vAlign w:val="center"/>
            <w:hideMark/>
          </w:tcPr>
          <w:p w:rsidR="00611EFB" w:rsidRPr="00B5182B" w:rsidRDefault="00611EFB" w:rsidP="00D2085E">
            <w:pPr>
              <w:jc w:val="center"/>
              <w:rPr>
                <w:szCs w:val="24"/>
              </w:rPr>
            </w:pPr>
            <w:r w:rsidRPr="00B5182B">
              <w:rPr>
                <w:szCs w:val="24"/>
              </w:rPr>
              <w:t>571</w:t>
            </w:r>
          </w:p>
        </w:tc>
        <w:tc>
          <w:tcPr>
            <w:tcW w:w="947" w:type="dxa"/>
            <w:noWrap/>
            <w:vAlign w:val="center"/>
            <w:hideMark/>
          </w:tcPr>
          <w:p w:rsidR="00611EFB" w:rsidRPr="00B5182B" w:rsidRDefault="00611EFB" w:rsidP="00D2085E">
            <w:pPr>
              <w:jc w:val="center"/>
              <w:rPr>
                <w:szCs w:val="24"/>
              </w:rPr>
            </w:pPr>
            <w:r w:rsidRPr="00B5182B">
              <w:rPr>
                <w:szCs w:val="24"/>
              </w:rPr>
              <w:t>238,9</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0C5187">
        <w:trPr>
          <w:trHeight w:val="20"/>
        </w:trPr>
        <w:tc>
          <w:tcPr>
            <w:tcW w:w="947" w:type="dxa"/>
            <w:vMerge/>
            <w:noWrap/>
            <w:hideMark/>
          </w:tcPr>
          <w:p w:rsidR="00611EFB" w:rsidRPr="00B5182B" w:rsidRDefault="00611EFB" w:rsidP="00D2085E">
            <w:pPr>
              <w:jc w:val="both"/>
              <w:rPr>
                <w:szCs w:val="24"/>
              </w:rPr>
            </w:pPr>
          </w:p>
        </w:tc>
        <w:tc>
          <w:tcPr>
            <w:tcW w:w="947" w:type="dxa"/>
            <w:noWrap/>
            <w:vAlign w:val="center"/>
            <w:hideMark/>
          </w:tcPr>
          <w:p w:rsidR="00611EFB" w:rsidRPr="00B5182B" w:rsidRDefault="00611EFB" w:rsidP="00D2085E">
            <w:pPr>
              <w:jc w:val="center"/>
              <w:rPr>
                <w:szCs w:val="24"/>
              </w:rPr>
            </w:pPr>
            <w:r w:rsidRPr="00B5182B">
              <w:rPr>
                <w:szCs w:val="24"/>
              </w:rPr>
              <w:t>230,5</w:t>
            </w:r>
          </w:p>
        </w:tc>
        <w:tc>
          <w:tcPr>
            <w:tcW w:w="948" w:type="dxa"/>
            <w:noWrap/>
            <w:vAlign w:val="center"/>
            <w:hideMark/>
          </w:tcPr>
          <w:p w:rsidR="00611EFB" w:rsidRPr="00B5182B" w:rsidRDefault="00611EFB" w:rsidP="00D2085E">
            <w:pPr>
              <w:jc w:val="center"/>
              <w:rPr>
                <w:szCs w:val="24"/>
              </w:rPr>
            </w:pPr>
            <w:r w:rsidRPr="00B5182B">
              <w:rPr>
                <w:szCs w:val="24"/>
              </w:rPr>
              <w:t>108</w:t>
            </w:r>
          </w:p>
        </w:tc>
        <w:tc>
          <w:tcPr>
            <w:tcW w:w="872" w:type="dxa"/>
            <w:noWrap/>
            <w:vAlign w:val="center"/>
            <w:hideMark/>
          </w:tcPr>
          <w:p w:rsidR="00611EFB" w:rsidRPr="00B5182B" w:rsidRDefault="00611EFB" w:rsidP="00D2085E">
            <w:pPr>
              <w:jc w:val="center"/>
              <w:rPr>
                <w:szCs w:val="24"/>
              </w:rPr>
            </w:pPr>
            <w:r w:rsidRPr="00B5182B">
              <w:rPr>
                <w:szCs w:val="24"/>
              </w:rPr>
              <w:t>415</w:t>
            </w:r>
          </w:p>
        </w:tc>
        <w:tc>
          <w:tcPr>
            <w:tcW w:w="947" w:type="dxa"/>
            <w:noWrap/>
            <w:vAlign w:val="center"/>
            <w:hideMark/>
          </w:tcPr>
          <w:p w:rsidR="00611EFB" w:rsidRPr="00B5182B" w:rsidRDefault="00611EFB" w:rsidP="00D2085E">
            <w:pPr>
              <w:jc w:val="center"/>
              <w:rPr>
                <w:szCs w:val="24"/>
              </w:rPr>
            </w:pPr>
            <w:r w:rsidRPr="00B5182B">
              <w:rPr>
                <w:szCs w:val="24"/>
              </w:rPr>
              <w:t>229,6</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0C5187">
        <w:trPr>
          <w:trHeight w:val="20"/>
        </w:trPr>
        <w:tc>
          <w:tcPr>
            <w:tcW w:w="947" w:type="dxa"/>
            <w:vMerge/>
            <w:noWrap/>
            <w:hideMark/>
          </w:tcPr>
          <w:p w:rsidR="00611EFB" w:rsidRPr="00B5182B" w:rsidRDefault="00611EFB" w:rsidP="00D2085E">
            <w:pPr>
              <w:jc w:val="both"/>
              <w:rPr>
                <w:szCs w:val="24"/>
              </w:rPr>
            </w:pPr>
          </w:p>
        </w:tc>
        <w:tc>
          <w:tcPr>
            <w:tcW w:w="947" w:type="dxa"/>
            <w:noWrap/>
            <w:vAlign w:val="center"/>
            <w:hideMark/>
          </w:tcPr>
          <w:p w:rsidR="00611EFB" w:rsidRPr="00B5182B" w:rsidRDefault="00611EFB" w:rsidP="00D2085E">
            <w:pPr>
              <w:jc w:val="center"/>
              <w:rPr>
                <w:szCs w:val="24"/>
              </w:rPr>
            </w:pPr>
            <w:r w:rsidRPr="00B5182B">
              <w:rPr>
                <w:szCs w:val="24"/>
              </w:rPr>
              <w:t>529,1</w:t>
            </w:r>
          </w:p>
        </w:tc>
        <w:tc>
          <w:tcPr>
            <w:tcW w:w="948" w:type="dxa"/>
            <w:noWrap/>
            <w:vAlign w:val="center"/>
            <w:hideMark/>
          </w:tcPr>
          <w:p w:rsidR="00611EFB" w:rsidRPr="00B5182B" w:rsidRDefault="00611EFB" w:rsidP="00D2085E">
            <w:pPr>
              <w:jc w:val="center"/>
              <w:rPr>
                <w:szCs w:val="24"/>
              </w:rPr>
            </w:pPr>
            <w:r w:rsidRPr="00B5182B">
              <w:rPr>
                <w:szCs w:val="24"/>
              </w:rPr>
              <w:t>89</w:t>
            </w:r>
          </w:p>
        </w:tc>
        <w:tc>
          <w:tcPr>
            <w:tcW w:w="872" w:type="dxa"/>
            <w:noWrap/>
            <w:vAlign w:val="center"/>
            <w:hideMark/>
          </w:tcPr>
          <w:p w:rsidR="00611EFB" w:rsidRPr="00B5182B" w:rsidRDefault="00611EFB" w:rsidP="00D2085E">
            <w:pPr>
              <w:jc w:val="center"/>
              <w:rPr>
                <w:szCs w:val="24"/>
              </w:rPr>
            </w:pPr>
            <w:r w:rsidRPr="00B5182B">
              <w:rPr>
                <w:szCs w:val="24"/>
              </w:rPr>
              <w:t>359</w:t>
            </w:r>
          </w:p>
        </w:tc>
        <w:tc>
          <w:tcPr>
            <w:tcW w:w="947" w:type="dxa"/>
            <w:noWrap/>
            <w:vAlign w:val="center"/>
            <w:hideMark/>
          </w:tcPr>
          <w:p w:rsidR="00611EFB" w:rsidRPr="00B5182B" w:rsidRDefault="00611EFB" w:rsidP="00D2085E">
            <w:pPr>
              <w:jc w:val="center"/>
              <w:rPr>
                <w:szCs w:val="24"/>
              </w:rPr>
            </w:pPr>
            <w:r w:rsidRPr="00B5182B">
              <w:rPr>
                <w:szCs w:val="24"/>
              </w:rPr>
              <w:t>455,9</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0C5187">
        <w:trPr>
          <w:trHeight w:val="20"/>
        </w:trPr>
        <w:tc>
          <w:tcPr>
            <w:tcW w:w="947" w:type="dxa"/>
            <w:vMerge/>
            <w:noWrap/>
            <w:hideMark/>
          </w:tcPr>
          <w:p w:rsidR="00611EFB" w:rsidRPr="00B5182B" w:rsidRDefault="00611EFB" w:rsidP="00D2085E">
            <w:pPr>
              <w:jc w:val="both"/>
              <w:rPr>
                <w:szCs w:val="24"/>
              </w:rPr>
            </w:pPr>
          </w:p>
        </w:tc>
        <w:tc>
          <w:tcPr>
            <w:tcW w:w="947" w:type="dxa"/>
            <w:noWrap/>
            <w:vAlign w:val="center"/>
            <w:hideMark/>
          </w:tcPr>
          <w:p w:rsidR="00611EFB" w:rsidRPr="00B5182B" w:rsidRDefault="00611EFB" w:rsidP="00D2085E">
            <w:pPr>
              <w:jc w:val="center"/>
              <w:rPr>
                <w:szCs w:val="24"/>
              </w:rPr>
            </w:pPr>
            <w:r w:rsidRPr="00B5182B">
              <w:rPr>
                <w:szCs w:val="24"/>
              </w:rPr>
              <w:t>42,5</w:t>
            </w:r>
          </w:p>
        </w:tc>
        <w:tc>
          <w:tcPr>
            <w:tcW w:w="948" w:type="dxa"/>
            <w:noWrap/>
            <w:vAlign w:val="center"/>
            <w:hideMark/>
          </w:tcPr>
          <w:p w:rsidR="00611EFB" w:rsidRPr="00B5182B" w:rsidRDefault="00611EFB" w:rsidP="00D2085E">
            <w:pPr>
              <w:jc w:val="center"/>
              <w:rPr>
                <w:szCs w:val="24"/>
              </w:rPr>
            </w:pPr>
            <w:r w:rsidRPr="00B5182B">
              <w:rPr>
                <w:szCs w:val="24"/>
              </w:rPr>
              <w:t>76</w:t>
            </w:r>
          </w:p>
        </w:tc>
        <w:tc>
          <w:tcPr>
            <w:tcW w:w="872" w:type="dxa"/>
            <w:noWrap/>
            <w:vAlign w:val="center"/>
            <w:hideMark/>
          </w:tcPr>
          <w:p w:rsidR="00611EFB" w:rsidRPr="00B5182B" w:rsidRDefault="00611EFB" w:rsidP="00D2085E">
            <w:pPr>
              <w:jc w:val="center"/>
              <w:rPr>
                <w:szCs w:val="24"/>
              </w:rPr>
            </w:pPr>
            <w:r w:rsidRPr="00B5182B">
              <w:rPr>
                <w:szCs w:val="24"/>
              </w:rPr>
              <w:t>329</w:t>
            </w:r>
          </w:p>
        </w:tc>
        <w:tc>
          <w:tcPr>
            <w:tcW w:w="947" w:type="dxa"/>
            <w:noWrap/>
            <w:vAlign w:val="center"/>
            <w:hideMark/>
          </w:tcPr>
          <w:p w:rsidR="00611EFB" w:rsidRPr="00B5182B" w:rsidRDefault="00611EFB" w:rsidP="00D2085E">
            <w:pPr>
              <w:jc w:val="center"/>
              <w:rPr>
                <w:szCs w:val="24"/>
              </w:rPr>
            </w:pPr>
            <w:r w:rsidRPr="00B5182B">
              <w:rPr>
                <w:szCs w:val="24"/>
              </w:rPr>
              <w:t>33,6</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0C5187">
        <w:trPr>
          <w:trHeight w:val="20"/>
        </w:trPr>
        <w:tc>
          <w:tcPr>
            <w:tcW w:w="947" w:type="dxa"/>
            <w:vMerge/>
            <w:noWrap/>
            <w:hideMark/>
          </w:tcPr>
          <w:p w:rsidR="00611EFB" w:rsidRPr="00B5182B" w:rsidRDefault="00611EFB" w:rsidP="00D2085E">
            <w:pPr>
              <w:jc w:val="both"/>
              <w:rPr>
                <w:szCs w:val="24"/>
              </w:rPr>
            </w:pPr>
          </w:p>
        </w:tc>
        <w:tc>
          <w:tcPr>
            <w:tcW w:w="947" w:type="dxa"/>
            <w:noWrap/>
            <w:vAlign w:val="center"/>
            <w:hideMark/>
          </w:tcPr>
          <w:p w:rsidR="00611EFB" w:rsidRPr="00B5182B" w:rsidRDefault="00611EFB" w:rsidP="00D2085E">
            <w:pPr>
              <w:jc w:val="center"/>
              <w:rPr>
                <w:szCs w:val="24"/>
              </w:rPr>
            </w:pPr>
            <w:r w:rsidRPr="00B5182B">
              <w:rPr>
                <w:szCs w:val="24"/>
              </w:rPr>
              <w:t>234,6</w:t>
            </w:r>
          </w:p>
        </w:tc>
        <w:tc>
          <w:tcPr>
            <w:tcW w:w="948" w:type="dxa"/>
            <w:noWrap/>
            <w:vAlign w:val="center"/>
            <w:hideMark/>
          </w:tcPr>
          <w:p w:rsidR="00611EFB" w:rsidRPr="00B5182B" w:rsidRDefault="00611EFB" w:rsidP="00D2085E">
            <w:pPr>
              <w:jc w:val="center"/>
              <w:rPr>
                <w:szCs w:val="24"/>
              </w:rPr>
            </w:pPr>
            <w:r w:rsidRPr="00B5182B">
              <w:rPr>
                <w:szCs w:val="24"/>
              </w:rPr>
              <w:t>57</w:t>
            </w:r>
          </w:p>
        </w:tc>
        <w:tc>
          <w:tcPr>
            <w:tcW w:w="872" w:type="dxa"/>
            <w:noWrap/>
            <w:vAlign w:val="center"/>
            <w:hideMark/>
          </w:tcPr>
          <w:p w:rsidR="00611EFB" w:rsidRPr="00B5182B" w:rsidRDefault="00611EFB" w:rsidP="00D2085E">
            <w:pPr>
              <w:jc w:val="center"/>
              <w:rPr>
                <w:szCs w:val="24"/>
              </w:rPr>
            </w:pPr>
            <w:r w:rsidRPr="00B5182B">
              <w:rPr>
                <w:szCs w:val="24"/>
              </w:rPr>
              <w:t>283</w:t>
            </w:r>
          </w:p>
        </w:tc>
        <w:tc>
          <w:tcPr>
            <w:tcW w:w="947" w:type="dxa"/>
            <w:noWrap/>
            <w:vAlign w:val="center"/>
            <w:hideMark/>
          </w:tcPr>
          <w:p w:rsidR="00611EFB" w:rsidRPr="00B5182B" w:rsidRDefault="00611EFB" w:rsidP="00D2085E">
            <w:pPr>
              <w:jc w:val="center"/>
              <w:rPr>
                <w:szCs w:val="24"/>
              </w:rPr>
            </w:pPr>
            <w:r w:rsidRPr="00B5182B">
              <w:rPr>
                <w:szCs w:val="24"/>
              </w:rPr>
              <w:t>159,3</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0C5187">
        <w:trPr>
          <w:trHeight w:val="20"/>
        </w:trPr>
        <w:tc>
          <w:tcPr>
            <w:tcW w:w="947" w:type="dxa"/>
            <w:vMerge/>
            <w:noWrap/>
            <w:hideMark/>
          </w:tcPr>
          <w:p w:rsidR="00611EFB" w:rsidRPr="00B5182B" w:rsidRDefault="00611EFB" w:rsidP="00D2085E">
            <w:pPr>
              <w:jc w:val="both"/>
              <w:rPr>
                <w:szCs w:val="24"/>
              </w:rPr>
            </w:pPr>
          </w:p>
        </w:tc>
        <w:tc>
          <w:tcPr>
            <w:tcW w:w="947" w:type="dxa"/>
            <w:noWrap/>
            <w:vAlign w:val="center"/>
            <w:hideMark/>
          </w:tcPr>
          <w:p w:rsidR="00611EFB" w:rsidRPr="00B5182B" w:rsidRDefault="00611EFB" w:rsidP="00D2085E">
            <w:pPr>
              <w:jc w:val="center"/>
              <w:rPr>
                <w:szCs w:val="24"/>
              </w:rPr>
            </w:pPr>
            <w:r w:rsidRPr="00B5182B">
              <w:rPr>
                <w:szCs w:val="24"/>
              </w:rPr>
              <w:t>43</w:t>
            </w:r>
          </w:p>
        </w:tc>
        <w:tc>
          <w:tcPr>
            <w:tcW w:w="948" w:type="dxa"/>
            <w:noWrap/>
            <w:vAlign w:val="center"/>
            <w:hideMark/>
          </w:tcPr>
          <w:p w:rsidR="00611EFB" w:rsidRPr="00B5182B" w:rsidRDefault="00611EFB" w:rsidP="00D2085E">
            <w:pPr>
              <w:jc w:val="center"/>
              <w:rPr>
                <w:szCs w:val="24"/>
              </w:rPr>
            </w:pPr>
            <w:r w:rsidRPr="00B5182B">
              <w:rPr>
                <w:szCs w:val="24"/>
              </w:rPr>
              <w:t>45</w:t>
            </w:r>
          </w:p>
        </w:tc>
        <w:tc>
          <w:tcPr>
            <w:tcW w:w="872" w:type="dxa"/>
            <w:noWrap/>
            <w:vAlign w:val="center"/>
            <w:hideMark/>
          </w:tcPr>
          <w:p w:rsidR="00611EFB" w:rsidRPr="00B5182B" w:rsidRDefault="00611EFB" w:rsidP="00D2085E">
            <w:pPr>
              <w:jc w:val="center"/>
              <w:rPr>
                <w:szCs w:val="24"/>
              </w:rPr>
            </w:pPr>
            <w:r w:rsidRPr="00B5182B">
              <w:rPr>
                <w:szCs w:val="24"/>
              </w:rPr>
              <w:t>223</w:t>
            </w:r>
          </w:p>
        </w:tc>
        <w:tc>
          <w:tcPr>
            <w:tcW w:w="947" w:type="dxa"/>
            <w:noWrap/>
            <w:vAlign w:val="center"/>
            <w:hideMark/>
          </w:tcPr>
          <w:p w:rsidR="00611EFB" w:rsidRPr="00B5182B" w:rsidRDefault="00611EFB" w:rsidP="00D2085E">
            <w:pPr>
              <w:jc w:val="center"/>
              <w:rPr>
                <w:szCs w:val="24"/>
              </w:rPr>
            </w:pPr>
            <w:r w:rsidRPr="00B5182B">
              <w:rPr>
                <w:szCs w:val="24"/>
              </w:rPr>
              <w:t>23,0</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0C5187">
        <w:trPr>
          <w:trHeight w:val="20"/>
        </w:trPr>
        <w:tc>
          <w:tcPr>
            <w:tcW w:w="947" w:type="dxa"/>
            <w:hideMark/>
          </w:tcPr>
          <w:p w:rsidR="00611EFB" w:rsidRPr="00B5182B" w:rsidRDefault="00611EFB" w:rsidP="00D2085E">
            <w:pPr>
              <w:jc w:val="both"/>
              <w:rPr>
                <w:b/>
                <w:bCs/>
                <w:szCs w:val="24"/>
              </w:rPr>
            </w:pPr>
            <w:r w:rsidRPr="00B5182B">
              <w:rPr>
                <w:b/>
                <w:bCs/>
                <w:szCs w:val="24"/>
              </w:rPr>
              <w:t>Итого </w:t>
            </w:r>
          </w:p>
        </w:tc>
        <w:tc>
          <w:tcPr>
            <w:tcW w:w="947" w:type="dxa"/>
            <w:noWrap/>
            <w:vAlign w:val="center"/>
            <w:hideMark/>
          </w:tcPr>
          <w:p w:rsidR="00611EFB" w:rsidRPr="00B5182B" w:rsidRDefault="00611EFB" w:rsidP="00D2085E">
            <w:pPr>
              <w:jc w:val="center"/>
              <w:rPr>
                <w:b/>
                <w:bCs/>
                <w:szCs w:val="24"/>
              </w:rPr>
            </w:pPr>
            <w:r w:rsidRPr="00B5182B">
              <w:rPr>
                <w:b/>
                <w:bCs/>
                <w:szCs w:val="24"/>
              </w:rPr>
              <w:t>1254</w:t>
            </w:r>
          </w:p>
        </w:tc>
        <w:tc>
          <w:tcPr>
            <w:tcW w:w="948" w:type="dxa"/>
            <w:noWrap/>
            <w:vAlign w:val="center"/>
            <w:hideMark/>
          </w:tcPr>
          <w:p w:rsidR="00611EFB" w:rsidRPr="00B5182B" w:rsidRDefault="00611EFB" w:rsidP="00D2085E">
            <w:pPr>
              <w:jc w:val="center"/>
              <w:rPr>
                <w:b/>
                <w:bCs/>
                <w:szCs w:val="24"/>
              </w:rPr>
            </w:pPr>
          </w:p>
        </w:tc>
        <w:tc>
          <w:tcPr>
            <w:tcW w:w="872"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b/>
                <w:bCs/>
                <w:szCs w:val="24"/>
              </w:rPr>
            </w:pPr>
            <w:r w:rsidRPr="00B5182B">
              <w:rPr>
                <w:b/>
                <w:bCs/>
                <w:szCs w:val="24"/>
              </w:rPr>
              <w:t>1140,2</w:t>
            </w:r>
          </w:p>
        </w:tc>
        <w:tc>
          <w:tcPr>
            <w:tcW w:w="948" w:type="dxa"/>
            <w:vAlign w:val="center"/>
            <w:hideMark/>
          </w:tcPr>
          <w:p w:rsidR="00611EFB" w:rsidRPr="00866FF1" w:rsidRDefault="00611EFB" w:rsidP="00D2085E">
            <w:pPr>
              <w:jc w:val="center"/>
              <w:rPr>
                <w:b/>
                <w:szCs w:val="24"/>
              </w:rPr>
            </w:pPr>
            <w:r w:rsidRPr="00866FF1">
              <w:rPr>
                <w:b/>
                <w:szCs w:val="24"/>
              </w:rPr>
              <w:t>492,1</w:t>
            </w:r>
          </w:p>
        </w:tc>
        <w:tc>
          <w:tcPr>
            <w:tcW w:w="947" w:type="dxa"/>
            <w:noWrap/>
            <w:vAlign w:val="center"/>
            <w:hideMark/>
          </w:tcPr>
          <w:p w:rsidR="00611EFB" w:rsidRPr="00866FF1" w:rsidRDefault="00611EFB" w:rsidP="00D2085E">
            <w:pPr>
              <w:jc w:val="center"/>
              <w:rPr>
                <w:b/>
                <w:szCs w:val="24"/>
              </w:rPr>
            </w:pPr>
            <w:r w:rsidRPr="00866FF1">
              <w:rPr>
                <w:b/>
                <w:szCs w:val="24"/>
              </w:rPr>
              <w:t>269,7</w:t>
            </w:r>
          </w:p>
        </w:tc>
        <w:tc>
          <w:tcPr>
            <w:tcW w:w="947" w:type="dxa"/>
            <w:noWrap/>
            <w:vAlign w:val="center"/>
            <w:hideMark/>
          </w:tcPr>
          <w:p w:rsidR="00611EFB" w:rsidRPr="00866FF1" w:rsidRDefault="00611EFB" w:rsidP="00D2085E">
            <w:pPr>
              <w:jc w:val="center"/>
              <w:rPr>
                <w:b/>
                <w:szCs w:val="24"/>
              </w:rPr>
            </w:pPr>
            <w:r w:rsidRPr="00866FF1">
              <w:rPr>
                <w:b/>
                <w:szCs w:val="24"/>
              </w:rPr>
              <w:t>222,4</w:t>
            </w:r>
          </w:p>
        </w:tc>
        <w:tc>
          <w:tcPr>
            <w:tcW w:w="948" w:type="dxa"/>
            <w:noWrap/>
            <w:vAlign w:val="center"/>
            <w:hideMark/>
          </w:tcPr>
          <w:p w:rsidR="00611EFB" w:rsidRPr="00866FF1" w:rsidRDefault="00611EFB" w:rsidP="00D2085E">
            <w:pPr>
              <w:jc w:val="center"/>
              <w:rPr>
                <w:b/>
                <w:szCs w:val="24"/>
              </w:rPr>
            </w:pPr>
            <w:r w:rsidRPr="00866FF1">
              <w:rPr>
                <w:b/>
                <w:szCs w:val="24"/>
              </w:rPr>
              <w:t>178,7</w:t>
            </w:r>
          </w:p>
        </w:tc>
        <w:tc>
          <w:tcPr>
            <w:tcW w:w="947" w:type="dxa"/>
            <w:noWrap/>
            <w:vAlign w:val="center"/>
            <w:hideMark/>
          </w:tcPr>
          <w:p w:rsidR="00611EFB" w:rsidRPr="00866FF1" w:rsidRDefault="00611EFB" w:rsidP="00D2085E">
            <w:pPr>
              <w:jc w:val="center"/>
              <w:rPr>
                <w:b/>
                <w:szCs w:val="24"/>
              </w:rPr>
            </w:pPr>
            <w:r w:rsidRPr="00866FF1">
              <w:rPr>
                <w:b/>
                <w:szCs w:val="24"/>
              </w:rPr>
              <w:t>101,3</w:t>
            </w:r>
          </w:p>
        </w:tc>
        <w:tc>
          <w:tcPr>
            <w:tcW w:w="765" w:type="dxa"/>
            <w:noWrap/>
            <w:vAlign w:val="center"/>
            <w:hideMark/>
          </w:tcPr>
          <w:p w:rsidR="00611EFB" w:rsidRPr="00866FF1" w:rsidRDefault="00611EFB" w:rsidP="00D2085E">
            <w:pPr>
              <w:jc w:val="center"/>
              <w:rPr>
                <w:b/>
                <w:szCs w:val="24"/>
              </w:rPr>
            </w:pPr>
            <w:r w:rsidRPr="00866FF1">
              <w:rPr>
                <w:b/>
                <w:szCs w:val="24"/>
              </w:rPr>
              <w:t>11,3</w:t>
            </w:r>
          </w:p>
        </w:tc>
      </w:tr>
    </w:tbl>
    <w:p w:rsidR="000C5187" w:rsidRDefault="000C5187"/>
    <w:tbl>
      <w:tblPr>
        <w:tblStyle w:val="a9"/>
        <w:tblW w:w="0" w:type="auto"/>
        <w:tblLayout w:type="fixed"/>
        <w:tblCellMar>
          <w:left w:w="28" w:type="dxa"/>
          <w:right w:w="28" w:type="dxa"/>
        </w:tblCellMar>
        <w:tblLook w:val="04A0"/>
      </w:tblPr>
      <w:tblGrid>
        <w:gridCol w:w="947"/>
        <w:gridCol w:w="947"/>
        <w:gridCol w:w="948"/>
        <w:gridCol w:w="872"/>
        <w:gridCol w:w="947"/>
        <w:gridCol w:w="948"/>
        <w:gridCol w:w="947"/>
        <w:gridCol w:w="947"/>
        <w:gridCol w:w="948"/>
        <w:gridCol w:w="947"/>
        <w:gridCol w:w="765"/>
      </w:tblGrid>
      <w:tr w:rsidR="000C5187" w:rsidRPr="00B5182B" w:rsidTr="000C5187">
        <w:trPr>
          <w:trHeight w:val="20"/>
        </w:trPr>
        <w:tc>
          <w:tcPr>
            <w:tcW w:w="947" w:type="dxa"/>
          </w:tcPr>
          <w:p w:rsidR="000C5187" w:rsidRPr="00B5182B" w:rsidRDefault="000C5187" w:rsidP="000C5187">
            <w:pPr>
              <w:jc w:val="center"/>
              <w:rPr>
                <w:b/>
                <w:bCs/>
                <w:szCs w:val="24"/>
              </w:rPr>
            </w:pPr>
            <w:r>
              <w:rPr>
                <w:b/>
                <w:bCs/>
                <w:szCs w:val="24"/>
              </w:rPr>
              <w:t>1</w:t>
            </w:r>
          </w:p>
        </w:tc>
        <w:tc>
          <w:tcPr>
            <w:tcW w:w="947" w:type="dxa"/>
            <w:noWrap/>
          </w:tcPr>
          <w:p w:rsidR="000C5187" w:rsidRPr="00B5182B" w:rsidRDefault="000C5187" w:rsidP="000C5187">
            <w:pPr>
              <w:jc w:val="center"/>
              <w:rPr>
                <w:szCs w:val="24"/>
              </w:rPr>
            </w:pPr>
            <w:r>
              <w:rPr>
                <w:szCs w:val="24"/>
              </w:rPr>
              <w:t>2</w:t>
            </w:r>
          </w:p>
        </w:tc>
        <w:tc>
          <w:tcPr>
            <w:tcW w:w="948" w:type="dxa"/>
            <w:noWrap/>
          </w:tcPr>
          <w:p w:rsidR="000C5187" w:rsidRPr="00B5182B" w:rsidRDefault="000C5187" w:rsidP="000C5187">
            <w:pPr>
              <w:jc w:val="center"/>
              <w:rPr>
                <w:szCs w:val="24"/>
              </w:rPr>
            </w:pPr>
            <w:r>
              <w:rPr>
                <w:szCs w:val="24"/>
              </w:rPr>
              <w:t>3</w:t>
            </w:r>
          </w:p>
        </w:tc>
        <w:tc>
          <w:tcPr>
            <w:tcW w:w="872" w:type="dxa"/>
            <w:noWrap/>
          </w:tcPr>
          <w:p w:rsidR="000C5187" w:rsidRPr="00B5182B" w:rsidRDefault="000C5187" w:rsidP="000C5187">
            <w:pPr>
              <w:jc w:val="center"/>
              <w:rPr>
                <w:szCs w:val="24"/>
              </w:rPr>
            </w:pPr>
            <w:r>
              <w:rPr>
                <w:szCs w:val="24"/>
              </w:rPr>
              <w:t>4</w:t>
            </w:r>
          </w:p>
        </w:tc>
        <w:tc>
          <w:tcPr>
            <w:tcW w:w="947" w:type="dxa"/>
            <w:noWrap/>
          </w:tcPr>
          <w:p w:rsidR="000C5187" w:rsidRPr="00B5182B" w:rsidRDefault="000C5187" w:rsidP="000C5187">
            <w:pPr>
              <w:jc w:val="center"/>
              <w:rPr>
                <w:szCs w:val="24"/>
              </w:rPr>
            </w:pPr>
            <w:r>
              <w:rPr>
                <w:szCs w:val="24"/>
              </w:rPr>
              <w:t>5</w:t>
            </w:r>
          </w:p>
        </w:tc>
        <w:tc>
          <w:tcPr>
            <w:tcW w:w="948" w:type="dxa"/>
          </w:tcPr>
          <w:p w:rsidR="000C5187" w:rsidRPr="00B5182B" w:rsidRDefault="000C5187" w:rsidP="000C5187">
            <w:pPr>
              <w:jc w:val="center"/>
              <w:rPr>
                <w:szCs w:val="24"/>
              </w:rPr>
            </w:pPr>
            <w:r>
              <w:rPr>
                <w:szCs w:val="24"/>
              </w:rPr>
              <w:t>6</w:t>
            </w:r>
          </w:p>
        </w:tc>
        <w:tc>
          <w:tcPr>
            <w:tcW w:w="947" w:type="dxa"/>
            <w:noWrap/>
          </w:tcPr>
          <w:p w:rsidR="000C5187" w:rsidRPr="00B5182B" w:rsidRDefault="000C5187" w:rsidP="000C5187">
            <w:pPr>
              <w:jc w:val="center"/>
              <w:rPr>
                <w:szCs w:val="24"/>
              </w:rPr>
            </w:pPr>
            <w:r>
              <w:rPr>
                <w:szCs w:val="24"/>
              </w:rPr>
              <w:t>7</w:t>
            </w:r>
          </w:p>
        </w:tc>
        <w:tc>
          <w:tcPr>
            <w:tcW w:w="947" w:type="dxa"/>
            <w:noWrap/>
          </w:tcPr>
          <w:p w:rsidR="000C5187" w:rsidRDefault="000C5187" w:rsidP="000C5187">
            <w:pPr>
              <w:jc w:val="center"/>
              <w:rPr>
                <w:szCs w:val="24"/>
              </w:rPr>
            </w:pPr>
            <w:r>
              <w:rPr>
                <w:szCs w:val="24"/>
              </w:rPr>
              <w:t>8</w:t>
            </w:r>
          </w:p>
        </w:tc>
        <w:tc>
          <w:tcPr>
            <w:tcW w:w="948" w:type="dxa"/>
            <w:noWrap/>
          </w:tcPr>
          <w:p w:rsidR="000C5187" w:rsidRPr="00B5182B" w:rsidRDefault="000C5187" w:rsidP="000C5187">
            <w:pPr>
              <w:jc w:val="center"/>
              <w:rPr>
                <w:szCs w:val="24"/>
              </w:rPr>
            </w:pPr>
            <w:r>
              <w:rPr>
                <w:szCs w:val="24"/>
              </w:rPr>
              <w:t>9</w:t>
            </w:r>
          </w:p>
        </w:tc>
        <w:tc>
          <w:tcPr>
            <w:tcW w:w="947" w:type="dxa"/>
            <w:noWrap/>
          </w:tcPr>
          <w:p w:rsidR="000C5187" w:rsidRPr="00B5182B" w:rsidRDefault="000C5187" w:rsidP="000C5187">
            <w:pPr>
              <w:jc w:val="center"/>
              <w:rPr>
                <w:szCs w:val="24"/>
              </w:rPr>
            </w:pPr>
            <w:r>
              <w:rPr>
                <w:szCs w:val="24"/>
              </w:rPr>
              <w:t>10</w:t>
            </w:r>
          </w:p>
        </w:tc>
        <w:tc>
          <w:tcPr>
            <w:tcW w:w="765" w:type="dxa"/>
            <w:noWrap/>
          </w:tcPr>
          <w:p w:rsidR="000C5187" w:rsidRDefault="000C5187" w:rsidP="000C5187">
            <w:pPr>
              <w:jc w:val="center"/>
              <w:rPr>
                <w:szCs w:val="24"/>
              </w:rPr>
            </w:pPr>
            <w:r>
              <w:rPr>
                <w:szCs w:val="24"/>
              </w:rPr>
              <w:t>11</w:t>
            </w:r>
          </w:p>
        </w:tc>
      </w:tr>
      <w:tr w:rsidR="00611EFB" w:rsidRPr="00B5182B" w:rsidTr="00D2085E">
        <w:trPr>
          <w:trHeight w:val="20"/>
        </w:trPr>
        <w:tc>
          <w:tcPr>
            <w:tcW w:w="10163" w:type="dxa"/>
            <w:gridSpan w:val="11"/>
            <w:noWrap/>
            <w:vAlign w:val="center"/>
            <w:hideMark/>
          </w:tcPr>
          <w:p w:rsidR="00611EFB" w:rsidRPr="00DE2F9A" w:rsidRDefault="00611EFB" w:rsidP="00D2085E">
            <w:pPr>
              <w:jc w:val="center"/>
              <w:rPr>
                <w:szCs w:val="24"/>
              </w:rPr>
            </w:pPr>
            <w:r w:rsidRPr="00DE2F9A">
              <w:rPr>
                <w:bCs/>
                <w:szCs w:val="24"/>
              </w:rPr>
              <w:t xml:space="preserve">2. Котельная </w:t>
            </w:r>
            <w:r>
              <w:rPr>
                <w:bCs/>
                <w:szCs w:val="24"/>
              </w:rPr>
              <w:t>«</w:t>
            </w:r>
            <w:r w:rsidRPr="00DE2F9A">
              <w:rPr>
                <w:bCs/>
                <w:szCs w:val="24"/>
              </w:rPr>
              <w:t>Центральная</w:t>
            </w:r>
            <w:r>
              <w:rPr>
                <w:bCs/>
                <w:szCs w:val="24"/>
              </w:rPr>
              <w:t>»</w:t>
            </w:r>
          </w:p>
        </w:tc>
      </w:tr>
      <w:tr w:rsidR="00611EFB" w:rsidRPr="00B5182B" w:rsidTr="000C5187">
        <w:trPr>
          <w:trHeight w:val="20"/>
        </w:trPr>
        <w:tc>
          <w:tcPr>
            <w:tcW w:w="947" w:type="dxa"/>
            <w:noWrap/>
            <w:hideMark/>
          </w:tcPr>
          <w:p w:rsidR="00611EFB" w:rsidRPr="00B5182B" w:rsidRDefault="00611EFB" w:rsidP="00D2085E">
            <w:pPr>
              <w:jc w:val="both"/>
              <w:rPr>
                <w:szCs w:val="24"/>
              </w:rPr>
            </w:pPr>
            <w:r w:rsidRPr="00B5182B">
              <w:rPr>
                <w:szCs w:val="24"/>
              </w:rPr>
              <w:t> </w:t>
            </w:r>
          </w:p>
        </w:tc>
        <w:tc>
          <w:tcPr>
            <w:tcW w:w="947" w:type="dxa"/>
            <w:noWrap/>
            <w:vAlign w:val="center"/>
            <w:hideMark/>
          </w:tcPr>
          <w:p w:rsidR="00611EFB" w:rsidRPr="00B5182B" w:rsidRDefault="00611EFB" w:rsidP="00D2085E">
            <w:pPr>
              <w:jc w:val="center"/>
              <w:rPr>
                <w:szCs w:val="24"/>
              </w:rPr>
            </w:pPr>
            <w:r w:rsidRPr="00B5182B">
              <w:rPr>
                <w:szCs w:val="24"/>
              </w:rPr>
              <w:t>27</w:t>
            </w:r>
          </w:p>
        </w:tc>
        <w:tc>
          <w:tcPr>
            <w:tcW w:w="948" w:type="dxa"/>
            <w:noWrap/>
            <w:vAlign w:val="center"/>
            <w:hideMark/>
          </w:tcPr>
          <w:p w:rsidR="00611EFB" w:rsidRPr="00B5182B" w:rsidRDefault="00611EFB" w:rsidP="00D2085E">
            <w:pPr>
              <w:jc w:val="center"/>
              <w:rPr>
                <w:szCs w:val="24"/>
              </w:rPr>
            </w:pPr>
            <w:r w:rsidRPr="00B5182B">
              <w:rPr>
                <w:szCs w:val="24"/>
              </w:rPr>
              <w:t>159</w:t>
            </w:r>
          </w:p>
        </w:tc>
        <w:tc>
          <w:tcPr>
            <w:tcW w:w="872" w:type="dxa"/>
            <w:noWrap/>
            <w:vAlign w:val="center"/>
            <w:hideMark/>
          </w:tcPr>
          <w:p w:rsidR="00611EFB" w:rsidRPr="00B5182B" w:rsidRDefault="00611EFB" w:rsidP="00D2085E">
            <w:pPr>
              <w:jc w:val="center"/>
              <w:rPr>
                <w:szCs w:val="24"/>
              </w:rPr>
            </w:pPr>
            <w:r w:rsidRPr="00B5182B">
              <w:rPr>
                <w:szCs w:val="24"/>
              </w:rPr>
              <w:t>571</w:t>
            </w:r>
          </w:p>
        </w:tc>
        <w:tc>
          <w:tcPr>
            <w:tcW w:w="947" w:type="dxa"/>
            <w:noWrap/>
            <w:vAlign w:val="center"/>
            <w:hideMark/>
          </w:tcPr>
          <w:p w:rsidR="00611EFB" w:rsidRPr="00B5182B" w:rsidRDefault="00611EFB" w:rsidP="00D2085E">
            <w:pPr>
              <w:jc w:val="center"/>
              <w:rPr>
                <w:szCs w:val="24"/>
              </w:rPr>
            </w:pPr>
            <w:r w:rsidRPr="00B5182B">
              <w:rPr>
                <w:szCs w:val="24"/>
              </w:rPr>
              <w:t>37,0</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0C5187">
        <w:trPr>
          <w:trHeight w:val="20"/>
        </w:trPr>
        <w:tc>
          <w:tcPr>
            <w:tcW w:w="947" w:type="dxa"/>
            <w:hideMark/>
          </w:tcPr>
          <w:p w:rsidR="00611EFB" w:rsidRPr="00B5182B" w:rsidRDefault="00611EFB" w:rsidP="00D2085E">
            <w:pPr>
              <w:jc w:val="both"/>
              <w:rPr>
                <w:szCs w:val="24"/>
              </w:rPr>
            </w:pPr>
            <w:r w:rsidRPr="00B5182B">
              <w:rPr>
                <w:szCs w:val="24"/>
              </w:rPr>
              <w:t> </w:t>
            </w:r>
          </w:p>
        </w:tc>
        <w:tc>
          <w:tcPr>
            <w:tcW w:w="947" w:type="dxa"/>
            <w:noWrap/>
            <w:vAlign w:val="center"/>
            <w:hideMark/>
          </w:tcPr>
          <w:p w:rsidR="00611EFB" w:rsidRPr="00B5182B" w:rsidRDefault="00611EFB" w:rsidP="00D2085E">
            <w:pPr>
              <w:jc w:val="center"/>
              <w:rPr>
                <w:szCs w:val="24"/>
              </w:rPr>
            </w:pPr>
            <w:r w:rsidRPr="00B5182B">
              <w:rPr>
                <w:szCs w:val="24"/>
              </w:rPr>
              <w:t>351</w:t>
            </w:r>
          </w:p>
        </w:tc>
        <w:tc>
          <w:tcPr>
            <w:tcW w:w="948" w:type="dxa"/>
            <w:noWrap/>
            <w:vAlign w:val="center"/>
            <w:hideMark/>
          </w:tcPr>
          <w:p w:rsidR="00611EFB" w:rsidRPr="00B5182B" w:rsidRDefault="00611EFB" w:rsidP="00D2085E">
            <w:pPr>
              <w:jc w:val="center"/>
              <w:rPr>
                <w:szCs w:val="24"/>
              </w:rPr>
            </w:pPr>
            <w:r w:rsidRPr="00B5182B">
              <w:rPr>
                <w:szCs w:val="24"/>
              </w:rPr>
              <w:t>108</w:t>
            </w:r>
          </w:p>
        </w:tc>
        <w:tc>
          <w:tcPr>
            <w:tcW w:w="872" w:type="dxa"/>
            <w:noWrap/>
            <w:vAlign w:val="center"/>
            <w:hideMark/>
          </w:tcPr>
          <w:p w:rsidR="00611EFB" w:rsidRPr="00B5182B" w:rsidRDefault="00611EFB" w:rsidP="00D2085E">
            <w:pPr>
              <w:jc w:val="center"/>
              <w:rPr>
                <w:szCs w:val="24"/>
              </w:rPr>
            </w:pPr>
            <w:r w:rsidRPr="00B5182B">
              <w:rPr>
                <w:szCs w:val="24"/>
              </w:rPr>
              <w:t>415</w:t>
            </w:r>
          </w:p>
        </w:tc>
        <w:tc>
          <w:tcPr>
            <w:tcW w:w="947" w:type="dxa"/>
            <w:noWrap/>
            <w:vAlign w:val="center"/>
            <w:hideMark/>
          </w:tcPr>
          <w:p w:rsidR="00611EFB" w:rsidRPr="00B5182B" w:rsidRDefault="00611EFB" w:rsidP="00D2085E">
            <w:pPr>
              <w:jc w:val="center"/>
              <w:rPr>
                <w:szCs w:val="24"/>
              </w:rPr>
            </w:pPr>
            <w:r w:rsidRPr="00B5182B">
              <w:rPr>
                <w:szCs w:val="24"/>
              </w:rPr>
              <w:t>349,6</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0C5187">
        <w:trPr>
          <w:trHeight w:val="20"/>
        </w:trPr>
        <w:tc>
          <w:tcPr>
            <w:tcW w:w="947" w:type="dxa"/>
            <w:noWrap/>
            <w:hideMark/>
          </w:tcPr>
          <w:p w:rsidR="00611EFB" w:rsidRPr="00B5182B" w:rsidRDefault="00611EFB" w:rsidP="00D2085E">
            <w:pPr>
              <w:jc w:val="both"/>
              <w:rPr>
                <w:szCs w:val="24"/>
              </w:rPr>
            </w:pPr>
            <w:r w:rsidRPr="00B5182B">
              <w:rPr>
                <w:szCs w:val="24"/>
              </w:rPr>
              <w:t> </w:t>
            </w:r>
          </w:p>
        </w:tc>
        <w:tc>
          <w:tcPr>
            <w:tcW w:w="947" w:type="dxa"/>
            <w:noWrap/>
            <w:vAlign w:val="center"/>
            <w:hideMark/>
          </w:tcPr>
          <w:p w:rsidR="00611EFB" w:rsidRPr="00B5182B" w:rsidRDefault="00611EFB" w:rsidP="00D2085E">
            <w:pPr>
              <w:jc w:val="center"/>
              <w:rPr>
                <w:szCs w:val="24"/>
              </w:rPr>
            </w:pPr>
            <w:r w:rsidRPr="00B5182B">
              <w:rPr>
                <w:szCs w:val="24"/>
              </w:rPr>
              <w:t>376</w:t>
            </w:r>
          </w:p>
        </w:tc>
        <w:tc>
          <w:tcPr>
            <w:tcW w:w="948" w:type="dxa"/>
            <w:noWrap/>
            <w:vAlign w:val="center"/>
            <w:hideMark/>
          </w:tcPr>
          <w:p w:rsidR="00611EFB" w:rsidRPr="00B5182B" w:rsidRDefault="00611EFB" w:rsidP="00D2085E">
            <w:pPr>
              <w:jc w:val="center"/>
              <w:rPr>
                <w:szCs w:val="24"/>
              </w:rPr>
            </w:pPr>
            <w:r w:rsidRPr="00B5182B">
              <w:rPr>
                <w:szCs w:val="24"/>
              </w:rPr>
              <w:t>89</w:t>
            </w:r>
          </w:p>
        </w:tc>
        <w:tc>
          <w:tcPr>
            <w:tcW w:w="872" w:type="dxa"/>
            <w:noWrap/>
            <w:vAlign w:val="center"/>
            <w:hideMark/>
          </w:tcPr>
          <w:p w:rsidR="00611EFB" w:rsidRPr="00B5182B" w:rsidRDefault="00611EFB" w:rsidP="00D2085E">
            <w:pPr>
              <w:jc w:val="center"/>
              <w:rPr>
                <w:szCs w:val="24"/>
              </w:rPr>
            </w:pPr>
            <w:r w:rsidRPr="00B5182B">
              <w:rPr>
                <w:szCs w:val="24"/>
              </w:rPr>
              <w:t>359</w:t>
            </w:r>
          </w:p>
        </w:tc>
        <w:tc>
          <w:tcPr>
            <w:tcW w:w="947" w:type="dxa"/>
            <w:noWrap/>
            <w:vAlign w:val="center"/>
            <w:hideMark/>
          </w:tcPr>
          <w:p w:rsidR="00611EFB" w:rsidRPr="00B5182B" w:rsidRDefault="00611EFB" w:rsidP="00D2085E">
            <w:pPr>
              <w:jc w:val="center"/>
              <w:rPr>
                <w:szCs w:val="24"/>
              </w:rPr>
            </w:pPr>
            <w:r w:rsidRPr="00B5182B">
              <w:rPr>
                <w:szCs w:val="24"/>
              </w:rPr>
              <w:t>324,0</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0C5187">
        <w:trPr>
          <w:trHeight w:val="20"/>
        </w:trPr>
        <w:tc>
          <w:tcPr>
            <w:tcW w:w="947" w:type="dxa"/>
            <w:noWrap/>
            <w:hideMark/>
          </w:tcPr>
          <w:p w:rsidR="00611EFB" w:rsidRPr="00B5182B" w:rsidRDefault="00611EFB" w:rsidP="00D2085E">
            <w:pPr>
              <w:jc w:val="both"/>
              <w:rPr>
                <w:szCs w:val="24"/>
              </w:rPr>
            </w:pPr>
            <w:r w:rsidRPr="00B5182B">
              <w:rPr>
                <w:szCs w:val="24"/>
              </w:rPr>
              <w:t> </w:t>
            </w:r>
          </w:p>
        </w:tc>
        <w:tc>
          <w:tcPr>
            <w:tcW w:w="947" w:type="dxa"/>
            <w:noWrap/>
            <w:vAlign w:val="center"/>
            <w:hideMark/>
          </w:tcPr>
          <w:p w:rsidR="00611EFB" w:rsidRPr="00B5182B" w:rsidRDefault="00611EFB" w:rsidP="00D2085E">
            <w:pPr>
              <w:jc w:val="center"/>
              <w:rPr>
                <w:szCs w:val="24"/>
              </w:rPr>
            </w:pPr>
            <w:r w:rsidRPr="00B5182B">
              <w:rPr>
                <w:szCs w:val="24"/>
              </w:rPr>
              <w:t>233,5</w:t>
            </w:r>
          </w:p>
        </w:tc>
        <w:tc>
          <w:tcPr>
            <w:tcW w:w="948" w:type="dxa"/>
            <w:noWrap/>
            <w:vAlign w:val="center"/>
            <w:hideMark/>
          </w:tcPr>
          <w:p w:rsidR="00611EFB" w:rsidRPr="00B5182B" w:rsidRDefault="00611EFB" w:rsidP="00D2085E">
            <w:pPr>
              <w:jc w:val="center"/>
              <w:rPr>
                <w:szCs w:val="24"/>
              </w:rPr>
            </w:pPr>
            <w:r w:rsidRPr="00B5182B">
              <w:rPr>
                <w:szCs w:val="24"/>
              </w:rPr>
              <w:t>57</w:t>
            </w:r>
          </w:p>
        </w:tc>
        <w:tc>
          <w:tcPr>
            <w:tcW w:w="872" w:type="dxa"/>
            <w:noWrap/>
            <w:vAlign w:val="center"/>
            <w:hideMark/>
          </w:tcPr>
          <w:p w:rsidR="00611EFB" w:rsidRPr="00B5182B" w:rsidRDefault="00611EFB" w:rsidP="00D2085E">
            <w:pPr>
              <w:jc w:val="center"/>
              <w:rPr>
                <w:szCs w:val="24"/>
              </w:rPr>
            </w:pPr>
            <w:r w:rsidRPr="00B5182B">
              <w:rPr>
                <w:szCs w:val="24"/>
              </w:rPr>
              <w:t>283</w:t>
            </w:r>
          </w:p>
        </w:tc>
        <w:tc>
          <w:tcPr>
            <w:tcW w:w="947" w:type="dxa"/>
            <w:noWrap/>
            <w:vAlign w:val="center"/>
            <w:hideMark/>
          </w:tcPr>
          <w:p w:rsidR="00611EFB" w:rsidRPr="00B5182B" w:rsidRDefault="00611EFB" w:rsidP="00D2085E">
            <w:pPr>
              <w:jc w:val="center"/>
              <w:rPr>
                <w:szCs w:val="24"/>
              </w:rPr>
            </w:pPr>
            <w:r w:rsidRPr="00B5182B">
              <w:rPr>
                <w:szCs w:val="24"/>
              </w:rPr>
              <w:t>158,6</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0C5187">
        <w:trPr>
          <w:trHeight w:val="20"/>
        </w:trPr>
        <w:tc>
          <w:tcPr>
            <w:tcW w:w="947" w:type="dxa"/>
            <w:noWrap/>
            <w:hideMark/>
          </w:tcPr>
          <w:p w:rsidR="00611EFB" w:rsidRPr="00B5182B" w:rsidRDefault="00611EFB" w:rsidP="00D2085E">
            <w:pPr>
              <w:jc w:val="both"/>
              <w:rPr>
                <w:szCs w:val="24"/>
              </w:rPr>
            </w:pPr>
            <w:r w:rsidRPr="00B5182B">
              <w:rPr>
                <w:szCs w:val="24"/>
              </w:rPr>
              <w:t> </w:t>
            </w:r>
          </w:p>
        </w:tc>
        <w:tc>
          <w:tcPr>
            <w:tcW w:w="947" w:type="dxa"/>
            <w:noWrap/>
            <w:vAlign w:val="center"/>
            <w:hideMark/>
          </w:tcPr>
          <w:p w:rsidR="00611EFB" w:rsidRPr="00B5182B" w:rsidRDefault="00611EFB" w:rsidP="00D2085E">
            <w:pPr>
              <w:jc w:val="center"/>
              <w:rPr>
                <w:szCs w:val="24"/>
              </w:rPr>
            </w:pPr>
            <w:r w:rsidRPr="00B5182B">
              <w:rPr>
                <w:szCs w:val="24"/>
              </w:rPr>
              <w:t>75</w:t>
            </w:r>
          </w:p>
        </w:tc>
        <w:tc>
          <w:tcPr>
            <w:tcW w:w="948" w:type="dxa"/>
            <w:noWrap/>
            <w:vAlign w:val="center"/>
            <w:hideMark/>
          </w:tcPr>
          <w:p w:rsidR="00611EFB" w:rsidRPr="00B5182B" w:rsidRDefault="00611EFB" w:rsidP="00D2085E">
            <w:pPr>
              <w:jc w:val="center"/>
              <w:rPr>
                <w:szCs w:val="24"/>
              </w:rPr>
            </w:pPr>
            <w:r w:rsidRPr="00B5182B">
              <w:rPr>
                <w:szCs w:val="24"/>
              </w:rPr>
              <w:t>45</w:t>
            </w:r>
          </w:p>
        </w:tc>
        <w:tc>
          <w:tcPr>
            <w:tcW w:w="872" w:type="dxa"/>
            <w:noWrap/>
            <w:vAlign w:val="center"/>
            <w:hideMark/>
          </w:tcPr>
          <w:p w:rsidR="00611EFB" w:rsidRPr="00B5182B" w:rsidRDefault="00611EFB" w:rsidP="00D2085E">
            <w:pPr>
              <w:jc w:val="center"/>
              <w:rPr>
                <w:szCs w:val="24"/>
              </w:rPr>
            </w:pPr>
            <w:r w:rsidRPr="00B5182B">
              <w:rPr>
                <w:szCs w:val="24"/>
              </w:rPr>
              <w:t>223</w:t>
            </w:r>
          </w:p>
        </w:tc>
        <w:tc>
          <w:tcPr>
            <w:tcW w:w="947" w:type="dxa"/>
            <w:noWrap/>
            <w:vAlign w:val="center"/>
            <w:hideMark/>
          </w:tcPr>
          <w:p w:rsidR="00611EFB" w:rsidRPr="00B5182B" w:rsidRDefault="00611EFB" w:rsidP="00D2085E">
            <w:pPr>
              <w:jc w:val="center"/>
              <w:rPr>
                <w:szCs w:val="24"/>
              </w:rPr>
            </w:pPr>
            <w:r w:rsidRPr="00B5182B">
              <w:rPr>
                <w:szCs w:val="24"/>
              </w:rPr>
              <w:t>40,1</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0C5187">
        <w:trPr>
          <w:trHeight w:val="20"/>
        </w:trPr>
        <w:tc>
          <w:tcPr>
            <w:tcW w:w="947" w:type="dxa"/>
            <w:noWrap/>
            <w:hideMark/>
          </w:tcPr>
          <w:p w:rsidR="00611EFB" w:rsidRPr="00B5182B" w:rsidRDefault="00611EFB" w:rsidP="00D2085E">
            <w:pPr>
              <w:jc w:val="both"/>
              <w:rPr>
                <w:szCs w:val="24"/>
              </w:rPr>
            </w:pPr>
            <w:r w:rsidRPr="00B5182B">
              <w:rPr>
                <w:szCs w:val="24"/>
              </w:rPr>
              <w:t> </w:t>
            </w:r>
          </w:p>
        </w:tc>
        <w:tc>
          <w:tcPr>
            <w:tcW w:w="947" w:type="dxa"/>
            <w:noWrap/>
            <w:vAlign w:val="center"/>
            <w:hideMark/>
          </w:tcPr>
          <w:p w:rsidR="00611EFB" w:rsidRPr="00B5182B" w:rsidRDefault="00611EFB" w:rsidP="00D2085E">
            <w:pPr>
              <w:jc w:val="center"/>
              <w:rPr>
                <w:szCs w:val="24"/>
              </w:rPr>
            </w:pPr>
            <w:r w:rsidRPr="00B5182B">
              <w:rPr>
                <w:szCs w:val="24"/>
              </w:rPr>
              <w:t>50</w:t>
            </w:r>
          </w:p>
        </w:tc>
        <w:tc>
          <w:tcPr>
            <w:tcW w:w="948" w:type="dxa"/>
            <w:noWrap/>
            <w:vAlign w:val="center"/>
            <w:hideMark/>
          </w:tcPr>
          <w:p w:rsidR="00611EFB" w:rsidRPr="00B5182B" w:rsidRDefault="00611EFB" w:rsidP="00D2085E">
            <w:pPr>
              <w:jc w:val="center"/>
              <w:rPr>
                <w:szCs w:val="24"/>
              </w:rPr>
            </w:pPr>
            <w:r w:rsidRPr="00B5182B">
              <w:rPr>
                <w:szCs w:val="24"/>
              </w:rPr>
              <w:t>38</w:t>
            </w:r>
          </w:p>
        </w:tc>
        <w:tc>
          <w:tcPr>
            <w:tcW w:w="872" w:type="dxa"/>
            <w:noWrap/>
            <w:vAlign w:val="center"/>
            <w:hideMark/>
          </w:tcPr>
          <w:p w:rsidR="00611EFB" w:rsidRPr="00B5182B" w:rsidRDefault="00611EFB" w:rsidP="00D2085E">
            <w:pPr>
              <w:jc w:val="center"/>
              <w:rPr>
                <w:szCs w:val="24"/>
              </w:rPr>
            </w:pPr>
            <w:r w:rsidRPr="00B5182B">
              <w:rPr>
                <w:szCs w:val="24"/>
              </w:rPr>
              <w:t>223</w:t>
            </w:r>
          </w:p>
        </w:tc>
        <w:tc>
          <w:tcPr>
            <w:tcW w:w="947" w:type="dxa"/>
            <w:noWrap/>
            <w:vAlign w:val="center"/>
            <w:hideMark/>
          </w:tcPr>
          <w:p w:rsidR="00611EFB" w:rsidRPr="00B5182B" w:rsidRDefault="00611EFB" w:rsidP="00D2085E">
            <w:pPr>
              <w:jc w:val="center"/>
              <w:rPr>
                <w:szCs w:val="24"/>
              </w:rPr>
            </w:pPr>
            <w:r w:rsidRPr="00B5182B">
              <w:rPr>
                <w:szCs w:val="24"/>
              </w:rPr>
              <w:t>26,8</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866FF1" w:rsidTr="000C5187">
        <w:trPr>
          <w:trHeight w:val="20"/>
        </w:trPr>
        <w:tc>
          <w:tcPr>
            <w:tcW w:w="947" w:type="dxa"/>
            <w:hideMark/>
          </w:tcPr>
          <w:p w:rsidR="00611EFB" w:rsidRPr="00B5182B" w:rsidRDefault="00611EFB" w:rsidP="00D2085E">
            <w:pPr>
              <w:jc w:val="both"/>
              <w:rPr>
                <w:b/>
                <w:bCs/>
                <w:szCs w:val="24"/>
              </w:rPr>
            </w:pPr>
            <w:r w:rsidRPr="00B5182B">
              <w:rPr>
                <w:b/>
                <w:bCs/>
                <w:szCs w:val="24"/>
              </w:rPr>
              <w:t>Итого </w:t>
            </w:r>
          </w:p>
        </w:tc>
        <w:tc>
          <w:tcPr>
            <w:tcW w:w="947" w:type="dxa"/>
            <w:vAlign w:val="center"/>
            <w:hideMark/>
          </w:tcPr>
          <w:p w:rsidR="00611EFB" w:rsidRPr="00B5182B" w:rsidRDefault="00611EFB" w:rsidP="00D2085E">
            <w:pPr>
              <w:jc w:val="center"/>
              <w:rPr>
                <w:b/>
                <w:bCs/>
                <w:szCs w:val="24"/>
              </w:rPr>
            </w:pPr>
            <w:r w:rsidRPr="00B5182B">
              <w:rPr>
                <w:b/>
                <w:bCs/>
                <w:szCs w:val="24"/>
              </w:rPr>
              <w:t>1112,5</w:t>
            </w:r>
          </w:p>
        </w:tc>
        <w:tc>
          <w:tcPr>
            <w:tcW w:w="948" w:type="dxa"/>
            <w:vAlign w:val="center"/>
            <w:hideMark/>
          </w:tcPr>
          <w:p w:rsidR="00611EFB" w:rsidRPr="00B5182B" w:rsidRDefault="00611EFB" w:rsidP="00D2085E">
            <w:pPr>
              <w:jc w:val="center"/>
              <w:rPr>
                <w:szCs w:val="24"/>
              </w:rPr>
            </w:pPr>
          </w:p>
        </w:tc>
        <w:tc>
          <w:tcPr>
            <w:tcW w:w="872"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b/>
                <w:bCs/>
                <w:szCs w:val="24"/>
              </w:rPr>
            </w:pPr>
            <w:r w:rsidRPr="00B5182B">
              <w:rPr>
                <w:b/>
                <w:bCs/>
                <w:szCs w:val="24"/>
              </w:rPr>
              <w:t>936,1</w:t>
            </w:r>
          </w:p>
        </w:tc>
        <w:tc>
          <w:tcPr>
            <w:tcW w:w="948" w:type="dxa"/>
            <w:vAlign w:val="center"/>
            <w:hideMark/>
          </w:tcPr>
          <w:p w:rsidR="00611EFB" w:rsidRPr="00866FF1" w:rsidRDefault="00611EFB" w:rsidP="00D2085E">
            <w:pPr>
              <w:jc w:val="center"/>
              <w:rPr>
                <w:b/>
                <w:szCs w:val="24"/>
              </w:rPr>
            </w:pPr>
            <w:r w:rsidRPr="00866FF1">
              <w:rPr>
                <w:b/>
                <w:szCs w:val="24"/>
              </w:rPr>
              <w:t>417,2</w:t>
            </w:r>
          </w:p>
        </w:tc>
        <w:tc>
          <w:tcPr>
            <w:tcW w:w="947" w:type="dxa"/>
            <w:noWrap/>
            <w:vAlign w:val="center"/>
            <w:hideMark/>
          </w:tcPr>
          <w:p w:rsidR="00611EFB" w:rsidRPr="00866FF1" w:rsidRDefault="00611EFB" w:rsidP="00D2085E">
            <w:pPr>
              <w:jc w:val="center"/>
              <w:rPr>
                <w:b/>
                <w:szCs w:val="24"/>
              </w:rPr>
            </w:pPr>
            <w:r w:rsidRPr="00866FF1">
              <w:rPr>
                <w:b/>
                <w:szCs w:val="24"/>
              </w:rPr>
              <w:t>215,7</w:t>
            </w:r>
          </w:p>
        </w:tc>
        <w:tc>
          <w:tcPr>
            <w:tcW w:w="947" w:type="dxa"/>
            <w:noWrap/>
            <w:vAlign w:val="center"/>
            <w:hideMark/>
          </w:tcPr>
          <w:p w:rsidR="00611EFB" w:rsidRPr="00866FF1" w:rsidRDefault="00611EFB" w:rsidP="00D2085E">
            <w:pPr>
              <w:jc w:val="center"/>
              <w:rPr>
                <w:b/>
                <w:szCs w:val="24"/>
              </w:rPr>
            </w:pPr>
            <w:r w:rsidRPr="00866FF1">
              <w:rPr>
                <w:b/>
                <w:szCs w:val="24"/>
              </w:rPr>
              <w:t>201,5</w:t>
            </w:r>
          </w:p>
        </w:tc>
        <w:tc>
          <w:tcPr>
            <w:tcW w:w="948" w:type="dxa"/>
            <w:noWrap/>
            <w:vAlign w:val="center"/>
            <w:hideMark/>
          </w:tcPr>
          <w:p w:rsidR="00611EFB" w:rsidRPr="00866FF1" w:rsidRDefault="00611EFB" w:rsidP="00D2085E">
            <w:pPr>
              <w:jc w:val="center"/>
              <w:rPr>
                <w:b/>
                <w:szCs w:val="24"/>
              </w:rPr>
            </w:pPr>
            <w:r w:rsidRPr="00866FF1">
              <w:rPr>
                <w:b/>
                <w:szCs w:val="24"/>
              </w:rPr>
              <w:t>161,9</w:t>
            </w:r>
          </w:p>
        </w:tc>
        <w:tc>
          <w:tcPr>
            <w:tcW w:w="947" w:type="dxa"/>
            <w:noWrap/>
            <w:vAlign w:val="center"/>
            <w:hideMark/>
          </w:tcPr>
          <w:p w:rsidR="00611EFB" w:rsidRPr="00866FF1" w:rsidRDefault="00611EFB" w:rsidP="00D2085E">
            <w:pPr>
              <w:jc w:val="center"/>
              <w:rPr>
                <w:b/>
                <w:szCs w:val="24"/>
              </w:rPr>
            </w:pPr>
            <w:r w:rsidRPr="00866FF1">
              <w:rPr>
                <w:b/>
                <w:szCs w:val="24"/>
              </w:rPr>
              <w:t>91,8</w:t>
            </w:r>
          </w:p>
        </w:tc>
        <w:tc>
          <w:tcPr>
            <w:tcW w:w="765" w:type="dxa"/>
            <w:noWrap/>
            <w:vAlign w:val="center"/>
            <w:hideMark/>
          </w:tcPr>
          <w:p w:rsidR="00611EFB" w:rsidRPr="00866FF1" w:rsidRDefault="00611EFB" w:rsidP="00D2085E">
            <w:pPr>
              <w:jc w:val="center"/>
              <w:rPr>
                <w:b/>
                <w:szCs w:val="24"/>
              </w:rPr>
            </w:pPr>
            <w:r w:rsidRPr="00866FF1">
              <w:rPr>
                <w:b/>
                <w:szCs w:val="24"/>
              </w:rPr>
              <w:t>10,2</w:t>
            </w:r>
          </w:p>
        </w:tc>
      </w:tr>
      <w:tr w:rsidR="00611EFB" w:rsidRPr="00B5182B" w:rsidTr="00D2085E">
        <w:trPr>
          <w:trHeight w:val="20"/>
        </w:trPr>
        <w:tc>
          <w:tcPr>
            <w:tcW w:w="10163" w:type="dxa"/>
            <w:gridSpan w:val="11"/>
            <w:noWrap/>
            <w:vAlign w:val="center"/>
          </w:tcPr>
          <w:p w:rsidR="00611EFB" w:rsidRPr="00DE2F9A" w:rsidRDefault="00611EFB" w:rsidP="00D2085E">
            <w:pPr>
              <w:jc w:val="center"/>
              <w:rPr>
                <w:bCs/>
                <w:szCs w:val="24"/>
              </w:rPr>
            </w:pPr>
            <w:r w:rsidRPr="00DE2F9A">
              <w:rPr>
                <w:bCs/>
                <w:szCs w:val="24"/>
              </w:rPr>
              <w:t xml:space="preserve">3. Котельная </w:t>
            </w:r>
            <w:r>
              <w:rPr>
                <w:bCs/>
                <w:szCs w:val="24"/>
              </w:rPr>
              <w:t>«</w:t>
            </w:r>
            <w:r w:rsidRPr="00DE2F9A">
              <w:rPr>
                <w:bCs/>
                <w:szCs w:val="24"/>
              </w:rPr>
              <w:t>Энергетиков</w:t>
            </w:r>
            <w:r>
              <w:rPr>
                <w:bCs/>
                <w:szCs w:val="24"/>
              </w:rPr>
              <w:t>»</w:t>
            </w:r>
          </w:p>
        </w:tc>
      </w:tr>
      <w:tr w:rsidR="00611EFB" w:rsidRPr="00B5182B" w:rsidTr="000C5187">
        <w:trPr>
          <w:trHeight w:val="20"/>
        </w:trPr>
        <w:tc>
          <w:tcPr>
            <w:tcW w:w="947" w:type="dxa"/>
            <w:noWrap/>
            <w:hideMark/>
          </w:tcPr>
          <w:p w:rsidR="00611EFB" w:rsidRPr="00B5182B" w:rsidRDefault="00611EFB" w:rsidP="00D2085E">
            <w:pPr>
              <w:jc w:val="both"/>
              <w:rPr>
                <w:szCs w:val="24"/>
              </w:rPr>
            </w:pPr>
            <w:r w:rsidRPr="00B5182B">
              <w:rPr>
                <w:szCs w:val="24"/>
              </w:rPr>
              <w:t> </w:t>
            </w:r>
          </w:p>
        </w:tc>
        <w:tc>
          <w:tcPr>
            <w:tcW w:w="947" w:type="dxa"/>
            <w:noWrap/>
            <w:vAlign w:val="center"/>
            <w:hideMark/>
          </w:tcPr>
          <w:p w:rsidR="00611EFB" w:rsidRPr="00B5182B" w:rsidRDefault="00611EFB" w:rsidP="00D2085E">
            <w:pPr>
              <w:jc w:val="center"/>
              <w:rPr>
                <w:szCs w:val="24"/>
              </w:rPr>
            </w:pPr>
            <w:r w:rsidRPr="00B5182B">
              <w:rPr>
                <w:szCs w:val="24"/>
              </w:rPr>
              <w:t>179</w:t>
            </w:r>
          </w:p>
        </w:tc>
        <w:tc>
          <w:tcPr>
            <w:tcW w:w="948" w:type="dxa"/>
            <w:noWrap/>
            <w:vAlign w:val="center"/>
            <w:hideMark/>
          </w:tcPr>
          <w:p w:rsidR="00611EFB" w:rsidRPr="00B5182B" w:rsidRDefault="00611EFB" w:rsidP="00D2085E">
            <w:pPr>
              <w:jc w:val="center"/>
              <w:rPr>
                <w:szCs w:val="24"/>
              </w:rPr>
            </w:pPr>
            <w:r w:rsidRPr="00B5182B">
              <w:rPr>
                <w:szCs w:val="24"/>
              </w:rPr>
              <w:t>76</w:t>
            </w:r>
          </w:p>
        </w:tc>
        <w:tc>
          <w:tcPr>
            <w:tcW w:w="872" w:type="dxa"/>
            <w:noWrap/>
            <w:vAlign w:val="center"/>
            <w:hideMark/>
          </w:tcPr>
          <w:p w:rsidR="00611EFB" w:rsidRPr="00B5182B" w:rsidRDefault="00611EFB" w:rsidP="00D2085E">
            <w:pPr>
              <w:jc w:val="center"/>
              <w:rPr>
                <w:szCs w:val="24"/>
              </w:rPr>
            </w:pPr>
            <w:r w:rsidRPr="00B5182B">
              <w:rPr>
                <w:szCs w:val="24"/>
              </w:rPr>
              <w:t>329</w:t>
            </w:r>
          </w:p>
        </w:tc>
        <w:tc>
          <w:tcPr>
            <w:tcW w:w="947" w:type="dxa"/>
            <w:noWrap/>
            <w:vAlign w:val="center"/>
            <w:hideMark/>
          </w:tcPr>
          <w:p w:rsidR="00611EFB" w:rsidRPr="00B5182B" w:rsidRDefault="00611EFB" w:rsidP="00D2085E">
            <w:pPr>
              <w:jc w:val="center"/>
              <w:rPr>
                <w:szCs w:val="24"/>
              </w:rPr>
            </w:pPr>
            <w:r w:rsidRPr="00B5182B">
              <w:rPr>
                <w:szCs w:val="24"/>
              </w:rPr>
              <w:t>141,3</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0C5187">
        <w:trPr>
          <w:trHeight w:val="20"/>
        </w:trPr>
        <w:tc>
          <w:tcPr>
            <w:tcW w:w="947" w:type="dxa"/>
            <w:noWrap/>
            <w:hideMark/>
          </w:tcPr>
          <w:p w:rsidR="00611EFB" w:rsidRPr="00B5182B" w:rsidRDefault="00611EFB" w:rsidP="00D2085E">
            <w:pPr>
              <w:jc w:val="both"/>
              <w:rPr>
                <w:szCs w:val="24"/>
              </w:rPr>
            </w:pPr>
            <w:r w:rsidRPr="00B5182B">
              <w:rPr>
                <w:szCs w:val="24"/>
              </w:rPr>
              <w:t> </w:t>
            </w:r>
          </w:p>
        </w:tc>
        <w:tc>
          <w:tcPr>
            <w:tcW w:w="947" w:type="dxa"/>
            <w:noWrap/>
            <w:vAlign w:val="center"/>
            <w:hideMark/>
          </w:tcPr>
          <w:p w:rsidR="00611EFB" w:rsidRPr="00B5182B" w:rsidRDefault="00611EFB" w:rsidP="00D2085E">
            <w:pPr>
              <w:jc w:val="center"/>
              <w:rPr>
                <w:szCs w:val="24"/>
              </w:rPr>
            </w:pPr>
            <w:r w:rsidRPr="00B5182B">
              <w:rPr>
                <w:szCs w:val="24"/>
              </w:rPr>
              <w:t>80</w:t>
            </w:r>
          </w:p>
        </w:tc>
        <w:tc>
          <w:tcPr>
            <w:tcW w:w="948" w:type="dxa"/>
            <w:noWrap/>
            <w:vAlign w:val="center"/>
            <w:hideMark/>
          </w:tcPr>
          <w:p w:rsidR="00611EFB" w:rsidRPr="00B5182B" w:rsidRDefault="00611EFB" w:rsidP="00D2085E">
            <w:pPr>
              <w:jc w:val="center"/>
              <w:rPr>
                <w:szCs w:val="24"/>
              </w:rPr>
            </w:pPr>
            <w:r w:rsidRPr="00B5182B">
              <w:rPr>
                <w:szCs w:val="24"/>
              </w:rPr>
              <w:t>57</w:t>
            </w:r>
          </w:p>
        </w:tc>
        <w:tc>
          <w:tcPr>
            <w:tcW w:w="872" w:type="dxa"/>
            <w:noWrap/>
            <w:vAlign w:val="center"/>
            <w:hideMark/>
          </w:tcPr>
          <w:p w:rsidR="00611EFB" w:rsidRPr="00B5182B" w:rsidRDefault="00611EFB" w:rsidP="00D2085E">
            <w:pPr>
              <w:jc w:val="center"/>
              <w:rPr>
                <w:szCs w:val="24"/>
              </w:rPr>
            </w:pPr>
            <w:r w:rsidRPr="00B5182B">
              <w:rPr>
                <w:szCs w:val="24"/>
              </w:rPr>
              <w:t>283</w:t>
            </w:r>
          </w:p>
        </w:tc>
        <w:tc>
          <w:tcPr>
            <w:tcW w:w="947" w:type="dxa"/>
            <w:noWrap/>
            <w:vAlign w:val="center"/>
            <w:hideMark/>
          </w:tcPr>
          <w:p w:rsidR="00611EFB" w:rsidRPr="00B5182B" w:rsidRDefault="00611EFB" w:rsidP="00D2085E">
            <w:pPr>
              <w:jc w:val="center"/>
              <w:rPr>
                <w:szCs w:val="24"/>
              </w:rPr>
            </w:pPr>
            <w:r w:rsidRPr="00B5182B">
              <w:rPr>
                <w:szCs w:val="24"/>
              </w:rPr>
              <w:t>54,3</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866FF1" w:rsidTr="000C5187">
        <w:trPr>
          <w:trHeight w:val="20"/>
        </w:trPr>
        <w:tc>
          <w:tcPr>
            <w:tcW w:w="947" w:type="dxa"/>
            <w:hideMark/>
          </w:tcPr>
          <w:p w:rsidR="00611EFB" w:rsidRPr="00866FF1" w:rsidRDefault="00611EFB" w:rsidP="00D2085E">
            <w:pPr>
              <w:jc w:val="both"/>
              <w:rPr>
                <w:b/>
                <w:bCs/>
                <w:szCs w:val="24"/>
              </w:rPr>
            </w:pPr>
            <w:r w:rsidRPr="00866FF1">
              <w:rPr>
                <w:b/>
                <w:bCs/>
                <w:szCs w:val="24"/>
              </w:rPr>
              <w:t>Итого </w:t>
            </w:r>
          </w:p>
        </w:tc>
        <w:tc>
          <w:tcPr>
            <w:tcW w:w="947" w:type="dxa"/>
            <w:noWrap/>
            <w:vAlign w:val="center"/>
            <w:hideMark/>
          </w:tcPr>
          <w:p w:rsidR="00611EFB" w:rsidRPr="00866FF1" w:rsidRDefault="00611EFB" w:rsidP="00D2085E">
            <w:pPr>
              <w:jc w:val="center"/>
              <w:rPr>
                <w:b/>
                <w:bCs/>
                <w:szCs w:val="24"/>
              </w:rPr>
            </w:pPr>
            <w:r w:rsidRPr="00866FF1">
              <w:rPr>
                <w:b/>
                <w:bCs/>
                <w:szCs w:val="24"/>
              </w:rPr>
              <w:t>259,0</w:t>
            </w:r>
          </w:p>
        </w:tc>
        <w:tc>
          <w:tcPr>
            <w:tcW w:w="948" w:type="dxa"/>
            <w:noWrap/>
            <w:vAlign w:val="center"/>
            <w:hideMark/>
          </w:tcPr>
          <w:p w:rsidR="00611EFB" w:rsidRPr="00866FF1" w:rsidRDefault="00611EFB" w:rsidP="00D2085E">
            <w:pPr>
              <w:jc w:val="center"/>
              <w:rPr>
                <w:b/>
                <w:bCs/>
                <w:szCs w:val="24"/>
              </w:rPr>
            </w:pPr>
          </w:p>
        </w:tc>
        <w:tc>
          <w:tcPr>
            <w:tcW w:w="872" w:type="dxa"/>
            <w:noWrap/>
            <w:vAlign w:val="center"/>
            <w:hideMark/>
          </w:tcPr>
          <w:p w:rsidR="00611EFB" w:rsidRPr="00866FF1" w:rsidRDefault="00611EFB" w:rsidP="00D2085E">
            <w:pPr>
              <w:jc w:val="center"/>
              <w:rPr>
                <w:b/>
                <w:szCs w:val="24"/>
              </w:rPr>
            </w:pPr>
          </w:p>
        </w:tc>
        <w:tc>
          <w:tcPr>
            <w:tcW w:w="947" w:type="dxa"/>
            <w:noWrap/>
            <w:vAlign w:val="center"/>
            <w:hideMark/>
          </w:tcPr>
          <w:p w:rsidR="00611EFB" w:rsidRPr="00866FF1" w:rsidRDefault="00611EFB" w:rsidP="00D2085E">
            <w:pPr>
              <w:jc w:val="center"/>
              <w:rPr>
                <w:b/>
                <w:bCs/>
                <w:szCs w:val="24"/>
              </w:rPr>
            </w:pPr>
            <w:r w:rsidRPr="00866FF1">
              <w:rPr>
                <w:b/>
                <w:bCs/>
                <w:szCs w:val="24"/>
              </w:rPr>
              <w:t>195,7</w:t>
            </w:r>
          </w:p>
        </w:tc>
        <w:tc>
          <w:tcPr>
            <w:tcW w:w="948" w:type="dxa"/>
            <w:vAlign w:val="center"/>
            <w:hideMark/>
          </w:tcPr>
          <w:p w:rsidR="00611EFB" w:rsidRPr="00866FF1" w:rsidRDefault="00611EFB" w:rsidP="00D2085E">
            <w:pPr>
              <w:jc w:val="center"/>
              <w:rPr>
                <w:b/>
                <w:szCs w:val="24"/>
              </w:rPr>
            </w:pPr>
            <w:r w:rsidRPr="00866FF1">
              <w:rPr>
                <w:b/>
                <w:szCs w:val="24"/>
              </w:rPr>
              <w:t>87,3</w:t>
            </w:r>
          </w:p>
        </w:tc>
        <w:tc>
          <w:tcPr>
            <w:tcW w:w="947" w:type="dxa"/>
            <w:noWrap/>
            <w:vAlign w:val="center"/>
            <w:hideMark/>
          </w:tcPr>
          <w:p w:rsidR="00611EFB" w:rsidRPr="00866FF1" w:rsidRDefault="00611EFB" w:rsidP="00D2085E">
            <w:pPr>
              <w:jc w:val="center"/>
              <w:rPr>
                <w:b/>
                <w:szCs w:val="24"/>
              </w:rPr>
            </w:pPr>
            <w:r w:rsidRPr="00866FF1">
              <w:rPr>
                <w:b/>
                <w:szCs w:val="24"/>
              </w:rPr>
              <w:t>43,2</w:t>
            </w:r>
          </w:p>
        </w:tc>
        <w:tc>
          <w:tcPr>
            <w:tcW w:w="947" w:type="dxa"/>
            <w:noWrap/>
            <w:vAlign w:val="center"/>
            <w:hideMark/>
          </w:tcPr>
          <w:p w:rsidR="00611EFB" w:rsidRPr="00866FF1" w:rsidRDefault="00611EFB" w:rsidP="00D2085E">
            <w:pPr>
              <w:jc w:val="center"/>
              <w:rPr>
                <w:b/>
                <w:szCs w:val="24"/>
              </w:rPr>
            </w:pPr>
            <w:r w:rsidRPr="00866FF1">
              <w:rPr>
                <w:b/>
                <w:szCs w:val="24"/>
              </w:rPr>
              <w:t>44,1</w:t>
            </w:r>
          </w:p>
        </w:tc>
        <w:tc>
          <w:tcPr>
            <w:tcW w:w="948" w:type="dxa"/>
            <w:noWrap/>
            <w:vAlign w:val="center"/>
            <w:hideMark/>
          </w:tcPr>
          <w:p w:rsidR="00611EFB" w:rsidRPr="00866FF1" w:rsidRDefault="00611EFB" w:rsidP="00D2085E">
            <w:pPr>
              <w:jc w:val="center"/>
              <w:rPr>
                <w:b/>
                <w:szCs w:val="24"/>
              </w:rPr>
            </w:pPr>
            <w:r w:rsidRPr="00866FF1">
              <w:rPr>
                <w:b/>
                <w:szCs w:val="24"/>
              </w:rPr>
              <w:t>35,4</w:t>
            </w:r>
          </w:p>
        </w:tc>
        <w:tc>
          <w:tcPr>
            <w:tcW w:w="947" w:type="dxa"/>
            <w:noWrap/>
            <w:vAlign w:val="center"/>
            <w:hideMark/>
          </w:tcPr>
          <w:p w:rsidR="00611EFB" w:rsidRPr="00866FF1" w:rsidRDefault="00611EFB" w:rsidP="00D2085E">
            <w:pPr>
              <w:jc w:val="center"/>
              <w:rPr>
                <w:b/>
                <w:szCs w:val="24"/>
              </w:rPr>
            </w:pPr>
            <w:r w:rsidRPr="00866FF1">
              <w:rPr>
                <w:b/>
                <w:szCs w:val="24"/>
              </w:rPr>
              <w:t>20,1</w:t>
            </w:r>
          </w:p>
        </w:tc>
        <w:tc>
          <w:tcPr>
            <w:tcW w:w="765" w:type="dxa"/>
            <w:noWrap/>
            <w:vAlign w:val="center"/>
            <w:hideMark/>
          </w:tcPr>
          <w:p w:rsidR="00611EFB" w:rsidRPr="00866FF1" w:rsidRDefault="00611EFB" w:rsidP="00D2085E">
            <w:pPr>
              <w:jc w:val="center"/>
              <w:rPr>
                <w:b/>
                <w:szCs w:val="24"/>
              </w:rPr>
            </w:pPr>
            <w:r w:rsidRPr="00866FF1">
              <w:rPr>
                <w:b/>
                <w:szCs w:val="24"/>
              </w:rPr>
              <w:t>9,7</w:t>
            </w:r>
          </w:p>
        </w:tc>
      </w:tr>
      <w:tr w:rsidR="00611EFB" w:rsidRPr="00B5182B" w:rsidTr="00D2085E">
        <w:trPr>
          <w:trHeight w:val="20"/>
        </w:trPr>
        <w:tc>
          <w:tcPr>
            <w:tcW w:w="10163" w:type="dxa"/>
            <w:gridSpan w:val="11"/>
            <w:noWrap/>
            <w:vAlign w:val="center"/>
            <w:hideMark/>
          </w:tcPr>
          <w:p w:rsidR="00611EFB" w:rsidRPr="00DE2F9A" w:rsidRDefault="00611EFB" w:rsidP="00D2085E">
            <w:pPr>
              <w:jc w:val="center"/>
              <w:rPr>
                <w:szCs w:val="24"/>
              </w:rPr>
            </w:pPr>
            <w:r w:rsidRPr="00DE2F9A">
              <w:rPr>
                <w:bCs/>
                <w:szCs w:val="24"/>
              </w:rPr>
              <w:t xml:space="preserve">4. Котельная </w:t>
            </w:r>
            <w:r>
              <w:rPr>
                <w:bCs/>
                <w:szCs w:val="24"/>
              </w:rPr>
              <w:t>«</w:t>
            </w:r>
            <w:r w:rsidRPr="00DE2F9A">
              <w:rPr>
                <w:bCs/>
                <w:szCs w:val="24"/>
              </w:rPr>
              <w:t>РОНО</w:t>
            </w:r>
            <w:r>
              <w:rPr>
                <w:bCs/>
                <w:szCs w:val="24"/>
              </w:rPr>
              <w:t>»</w:t>
            </w:r>
          </w:p>
        </w:tc>
      </w:tr>
      <w:tr w:rsidR="00611EFB" w:rsidRPr="00B5182B" w:rsidTr="000C5187">
        <w:trPr>
          <w:trHeight w:val="20"/>
        </w:trPr>
        <w:tc>
          <w:tcPr>
            <w:tcW w:w="947" w:type="dxa"/>
            <w:hideMark/>
          </w:tcPr>
          <w:p w:rsidR="00611EFB" w:rsidRPr="00B5182B" w:rsidRDefault="00611EFB" w:rsidP="00D2085E">
            <w:pPr>
              <w:jc w:val="both"/>
              <w:rPr>
                <w:szCs w:val="24"/>
              </w:rPr>
            </w:pPr>
            <w:r w:rsidRPr="00B5182B">
              <w:rPr>
                <w:szCs w:val="24"/>
              </w:rPr>
              <w:t> </w:t>
            </w:r>
          </w:p>
        </w:tc>
        <w:tc>
          <w:tcPr>
            <w:tcW w:w="947" w:type="dxa"/>
            <w:vAlign w:val="center"/>
            <w:hideMark/>
          </w:tcPr>
          <w:p w:rsidR="00611EFB" w:rsidRPr="00B5182B" w:rsidRDefault="00611EFB" w:rsidP="00D2085E">
            <w:pPr>
              <w:jc w:val="center"/>
              <w:rPr>
                <w:szCs w:val="24"/>
              </w:rPr>
            </w:pPr>
            <w:r w:rsidRPr="00B5182B">
              <w:rPr>
                <w:szCs w:val="24"/>
              </w:rPr>
              <w:t>39</w:t>
            </w:r>
          </w:p>
        </w:tc>
        <w:tc>
          <w:tcPr>
            <w:tcW w:w="948" w:type="dxa"/>
            <w:vAlign w:val="center"/>
            <w:hideMark/>
          </w:tcPr>
          <w:p w:rsidR="00611EFB" w:rsidRPr="00B5182B" w:rsidRDefault="00611EFB" w:rsidP="00D2085E">
            <w:pPr>
              <w:jc w:val="center"/>
              <w:rPr>
                <w:szCs w:val="24"/>
              </w:rPr>
            </w:pPr>
            <w:r w:rsidRPr="00B5182B">
              <w:rPr>
                <w:szCs w:val="24"/>
              </w:rPr>
              <w:t>108</w:t>
            </w:r>
          </w:p>
        </w:tc>
        <w:tc>
          <w:tcPr>
            <w:tcW w:w="872" w:type="dxa"/>
            <w:noWrap/>
            <w:vAlign w:val="center"/>
            <w:hideMark/>
          </w:tcPr>
          <w:p w:rsidR="00611EFB" w:rsidRPr="00B5182B" w:rsidRDefault="00611EFB" w:rsidP="00D2085E">
            <w:pPr>
              <w:jc w:val="center"/>
              <w:rPr>
                <w:szCs w:val="24"/>
              </w:rPr>
            </w:pPr>
            <w:r w:rsidRPr="00B5182B">
              <w:rPr>
                <w:szCs w:val="24"/>
              </w:rPr>
              <w:t>415</w:t>
            </w:r>
          </w:p>
        </w:tc>
        <w:tc>
          <w:tcPr>
            <w:tcW w:w="947" w:type="dxa"/>
            <w:noWrap/>
            <w:vAlign w:val="center"/>
            <w:hideMark/>
          </w:tcPr>
          <w:p w:rsidR="00611EFB" w:rsidRPr="00B5182B" w:rsidRDefault="00611EFB" w:rsidP="00D2085E">
            <w:pPr>
              <w:jc w:val="center"/>
              <w:rPr>
                <w:szCs w:val="24"/>
              </w:rPr>
            </w:pPr>
            <w:r w:rsidRPr="00B5182B">
              <w:rPr>
                <w:szCs w:val="24"/>
              </w:rPr>
              <w:t>38,8</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0C5187">
        <w:trPr>
          <w:trHeight w:val="20"/>
        </w:trPr>
        <w:tc>
          <w:tcPr>
            <w:tcW w:w="947" w:type="dxa"/>
            <w:hideMark/>
          </w:tcPr>
          <w:p w:rsidR="00611EFB" w:rsidRPr="00B5182B" w:rsidRDefault="00611EFB" w:rsidP="00D2085E">
            <w:pPr>
              <w:jc w:val="both"/>
              <w:rPr>
                <w:szCs w:val="24"/>
              </w:rPr>
            </w:pPr>
            <w:r w:rsidRPr="00B5182B">
              <w:rPr>
                <w:szCs w:val="24"/>
              </w:rPr>
              <w:t> </w:t>
            </w:r>
          </w:p>
        </w:tc>
        <w:tc>
          <w:tcPr>
            <w:tcW w:w="947" w:type="dxa"/>
            <w:vAlign w:val="center"/>
            <w:hideMark/>
          </w:tcPr>
          <w:p w:rsidR="00611EFB" w:rsidRPr="00B5182B" w:rsidRDefault="00611EFB" w:rsidP="00D2085E">
            <w:pPr>
              <w:jc w:val="center"/>
              <w:rPr>
                <w:szCs w:val="24"/>
              </w:rPr>
            </w:pPr>
            <w:r w:rsidRPr="00B5182B">
              <w:rPr>
                <w:szCs w:val="24"/>
              </w:rPr>
              <w:t>212</w:t>
            </w:r>
          </w:p>
        </w:tc>
        <w:tc>
          <w:tcPr>
            <w:tcW w:w="948" w:type="dxa"/>
            <w:vAlign w:val="center"/>
            <w:hideMark/>
          </w:tcPr>
          <w:p w:rsidR="00611EFB" w:rsidRPr="00B5182B" w:rsidRDefault="00611EFB" w:rsidP="00D2085E">
            <w:pPr>
              <w:jc w:val="center"/>
              <w:rPr>
                <w:szCs w:val="24"/>
              </w:rPr>
            </w:pPr>
            <w:r w:rsidRPr="00B5182B">
              <w:rPr>
                <w:szCs w:val="24"/>
              </w:rPr>
              <w:t>76</w:t>
            </w:r>
          </w:p>
        </w:tc>
        <w:tc>
          <w:tcPr>
            <w:tcW w:w="872" w:type="dxa"/>
            <w:noWrap/>
            <w:vAlign w:val="center"/>
            <w:hideMark/>
          </w:tcPr>
          <w:p w:rsidR="00611EFB" w:rsidRPr="00B5182B" w:rsidRDefault="00611EFB" w:rsidP="00D2085E">
            <w:pPr>
              <w:jc w:val="center"/>
              <w:rPr>
                <w:szCs w:val="24"/>
              </w:rPr>
            </w:pPr>
            <w:r w:rsidRPr="00B5182B">
              <w:rPr>
                <w:szCs w:val="24"/>
              </w:rPr>
              <w:t>329</w:t>
            </w:r>
          </w:p>
        </w:tc>
        <w:tc>
          <w:tcPr>
            <w:tcW w:w="947" w:type="dxa"/>
            <w:noWrap/>
            <w:vAlign w:val="center"/>
            <w:hideMark/>
          </w:tcPr>
          <w:p w:rsidR="00611EFB" w:rsidRPr="00B5182B" w:rsidRDefault="00611EFB" w:rsidP="00D2085E">
            <w:pPr>
              <w:jc w:val="center"/>
              <w:rPr>
                <w:szCs w:val="24"/>
              </w:rPr>
            </w:pPr>
            <w:r w:rsidRPr="00B5182B">
              <w:rPr>
                <w:szCs w:val="24"/>
              </w:rPr>
              <w:t>167,4</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0C5187">
        <w:trPr>
          <w:trHeight w:val="20"/>
        </w:trPr>
        <w:tc>
          <w:tcPr>
            <w:tcW w:w="947" w:type="dxa"/>
            <w:hideMark/>
          </w:tcPr>
          <w:p w:rsidR="00611EFB" w:rsidRPr="00B5182B" w:rsidRDefault="00611EFB" w:rsidP="00D2085E">
            <w:pPr>
              <w:jc w:val="both"/>
              <w:rPr>
                <w:szCs w:val="24"/>
              </w:rPr>
            </w:pPr>
            <w:r w:rsidRPr="00B5182B">
              <w:rPr>
                <w:szCs w:val="24"/>
              </w:rPr>
              <w:t> </w:t>
            </w:r>
          </w:p>
        </w:tc>
        <w:tc>
          <w:tcPr>
            <w:tcW w:w="947" w:type="dxa"/>
            <w:vAlign w:val="center"/>
            <w:hideMark/>
          </w:tcPr>
          <w:p w:rsidR="00611EFB" w:rsidRPr="00B5182B" w:rsidRDefault="00611EFB" w:rsidP="00D2085E">
            <w:pPr>
              <w:jc w:val="center"/>
              <w:rPr>
                <w:szCs w:val="24"/>
              </w:rPr>
            </w:pPr>
            <w:r w:rsidRPr="00B5182B">
              <w:rPr>
                <w:szCs w:val="24"/>
              </w:rPr>
              <w:t>142,5</w:t>
            </w:r>
          </w:p>
        </w:tc>
        <w:tc>
          <w:tcPr>
            <w:tcW w:w="948" w:type="dxa"/>
            <w:vAlign w:val="center"/>
            <w:hideMark/>
          </w:tcPr>
          <w:p w:rsidR="00611EFB" w:rsidRPr="00B5182B" w:rsidRDefault="00611EFB" w:rsidP="00D2085E">
            <w:pPr>
              <w:jc w:val="center"/>
              <w:rPr>
                <w:szCs w:val="24"/>
              </w:rPr>
            </w:pPr>
            <w:r w:rsidRPr="00B5182B">
              <w:rPr>
                <w:szCs w:val="24"/>
              </w:rPr>
              <w:t>57</w:t>
            </w:r>
          </w:p>
        </w:tc>
        <w:tc>
          <w:tcPr>
            <w:tcW w:w="872" w:type="dxa"/>
            <w:noWrap/>
            <w:vAlign w:val="center"/>
            <w:hideMark/>
          </w:tcPr>
          <w:p w:rsidR="00611EFB" w:rsidRPr="00B5182B" w:rsidRDefault="00611EFB" w:rsidP="00D2085E">
            <w:pPr>
              <w:jc w:val="center"/>
              <w:rPr>
                <w:szCs w:val="24"/>
              </w:rPr>
            </w:pPr>
            <w:r w:rsidRPr="00B5182B">
              <w:rPr>
                <w:szCs w:val="24"/>
              </w:rPr>
              <w:t>283</w:t>
            </w:r>
          </w:p>
        </w:tc>
        <w:tc>
          <w:tcPr>
            <w:tcW w:w="947" w:type="dxa"/>
            <w:noWrap/>
            <w:vAlign w:val="center"/>
            <w:hideMark/>
          </w:tcPr>
          <w:p w:rsidR="00611EFB" w:rsidRPr="00B5182B" w:rsidRDefault="00611EFB" w:rsidP="00D2085E">
            <w:pPr>
              <w:jc w:val="center"/>
              <w:rPr>
                <w:szCs w:val="24"/>
              </w:rPr>
            </w:pPr>
            <w:r w:rsidRPr="00B5182B">
              <w:rPr>
                <w:szCs w:val="24"/>
              </w:rPr>
              <w:t>96,8</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866FF1" w:rsidTr="000C5187">
        <w:trPr>
          <w:trHeight w:val="20"/>
        </w:trPr>
        <w:tc>
          <w:tcPr>
            <w:tcW w:w="947" w:type="dxa"/>
            <w:hideMark/>
          </w:tcPr>
          <w:p w:rsidR="00611EFB" w:rsidRPr="00866FF1" w:rsidRDefault="00611EFB" w:rsidP="00D2085E">
            <w:pPr>
              <w:jc w:val="both"/>
              <w:rPr>
                <w:b/>
                <w:bCs/>
                <w:szCs w:val="24"/>
              </w:rPr>
            </w:pPr>
            <w:r w:rsidRPr="00866FF1">
              <w:rPr>
                <w:b/>
                <w:bCs/>
                <w:szCs w:val="24"/>
              </w:rPr>
              <w:t>Итого </w:t>
            </w:r>
          </w:p>
        </w:tc>
        <w:tc>
          <w:tcPr>
            <w:tcW w:w="947" w:type="dxa"/>
            <w:vAlign w:val="center"/>
            <w:hideMark/>
          </w:tcPr>
          <w:p w:rsidR="00611EFB" w:rsidRPr="00866FF1" w:rsidRDefault="00611EFB" w:rsidP="00D2085E">
            <w:pPr>
              <w:jc w:val="center"/>
              <w:rPr>
                <w:b/>
                <w:bCs/>
                <w:szCs w:val="24"/>
              </w:rPr>
            </w:pPr>
            <w:r w:rsidRPr="00866FF1">
              <w:rPr>
                <w:b/>
                <w:bCs/>
                <w:szCs w:val="24"/>
              </w:rPr>
              <w:t>393,5</w:t>
            </w:r>
          </w:p>
        </w:tc>
        <w:tc>
          <w:tcPr>
            <w:tcW w:w="948" w:type="dxa"/>
            <w:vAlign w:val="center"/>
            <w:hideMark/>
          </w:tcPr>
          <w:p w:rsidR="00611EFB" w:rsidRPr="00866FF1" w:rsidRDefault="00611EFB" w:rsidP="00D2085E">
            <w:pPr>
              <w:jc w:val="center"/>
              <w:rPr>
                <w:b/>
                <w:bCs/>
                <w:szCs w:val="24"/>
              </w:rPr>
            </w:pPr>
          </w:p>
        </w:tc>
        <w:tc>
          <w:tcPr>
            <w:tcW w:w="872" w:type="dxa"/>
            <w:noWrap/>
            <w:vAlign w:val="center"/>
            <w:hideMark/>
          </w:tcPr>
          <w:p w:rsidR="00611EFB" w:rsidRPr="00866FF1" w:rsidRDefault="00611EFB" w:rsidP="00D2085E">
            <w:pPr>
              <w:jc w:val="center"/>
              <w:rPr>
                <w:b/>
                <w:szCs w:val="24"/>
              </w:rPr>
            </w:pPr>
          </w:p>
        </w:tc>
        <w:tc>
          <w:tcPr>
            <w:tcW w:w="947" w:type="dxa"/>
            <w:noWrap/>
            <w:vAlign w:val="center"/>
            <w:hideMark/>
          </w:tcPr>
          <w:p w:rsidR="00611EFB" w:rsidRPr="00866FF1" w:rsidRDefault="00611EFB" w:rsidP="00D2085E">
            <w:pPr>
              <w:jc w:val="center"/>
              <w:rPr>
                <w:b/>
                <w:bCs/>
                <w:szCs w:val="24"/>
              </w:rPr>
            </w:pPr>
            <w:r w:rsidRPr="00866FF1">
              <w:rPr>
                <w:b/>
                <w:bCs/>
                <w:szCs w:val="24"/>
              </w:rPr>
              <w:t>303,0</w:t>
            </w:r>
          </w:p>
        </w:tc>
        <w:tc>
          <w:tcPr>
            <w:tcW w:w="948" w:type="dxa"/>
            <w:vAlign w:val="center"/>
            <w:hideMark/>
          </w:tcPr>
          <w:p w:rsidR="00611EFB" w:rsidRPr="00866FF1" w:rsidRDefault="00611EFB" w:rsidP="00D2085E">
            <w:pPr>
              <w:jc w:val="center"/>
              <w:rPr>
                <w:b/>
                <w:szCs w:val="24"/>
              </w:rPr>
            </w:pPr>
            <w:r w:rsidRPr="00866FF1">
              <w:rPr>
                <w:b/>
                <w:szCs w:val="24"/>
              </w:rPr>
              <w:t>148,2</w:t>
            </w:r>
          </w:p>
        </w:tc>
        <w:tc>
          <w:tcPr>
            <w:tcW w:w="947" w:type="dxa"/>
            <w:noWrap/>
            <w:vAlign w:val="center"/>
            <w:hideMark/>
          </w:tcPr>
          <w:p w:rsidR="00611EFB" w:rsidRPr="00866FF1" w:rsidRDefault="00611EFB" w:rsidP="00D2085E">
            <w:pPr>
              <w:jc w:val="center"/>
              <w:rPr>
                <w:b/>
                <w:szCs w:val="24"/>
              </w:rPr>
            </w:pPr>
            <w:r w:rsidRPr="00866FF1">
              <w:rPr>
                <w:b/>
                <w:szCs w:val="24"/>
              </w:rPr>
              <w:t>91,7</w:t>
            </w:r>
          </w:p>
        </w:tc>
        <w:tc>
          <w:tcPr>
            <w:tcW w:w="947" w:type="dxa"/>
            <w:noWrap/>
            <w:vAlign w:val="center"/>
            <w:hideMark/>
          </w:tcPr>
          <w:p w:rsidR="00611EFB" w:rsidRPr="00866FF1" w:rsidRDefault="00611EFB" w:rsidP="00D2085E">
            <w:pPr>
              <w:jc w:val="center"/>
              <w:rPr>
                <w:b/>
                <w:szCs w:val="24"/>
              </w:rPr>
            </w:pPr>
            <w:r w:rsidRPr="00866FF1">
              <w:rPr>
                <w:b/>
                <w:szCs w:val="24"/>
              </w:rPr>
              <w:t>56,5</w:t>
            </w:r>
          </w:p>
        </w:tc>
        <w:tc>
          <w:tcPr>
            <w:tcW w:w="948" w:type="dxa"/>
            <w:noWrap/>
            <w:vAlign w:val="center"/>
            <w:hideMark/>
          </w:tcPr>
          <w:p w:rsidR="00611EFB" w:rsidRPr="00866FF1" w:rsidRDefault="00611EFB" w:rsidP="00D2085E">
            <w:pPr>
              <w:jc w:val="center"/>
              <w:rPr>
                <w:b/>
                <w:szCs w:val="24"/>
              </w:rPr>
            </w:pPr>
            <w:r w:rsidRPr="00866FF1">
              <w:rPr>
                <w:b/>
                <w:szCs w:val="24"/>
              </w:rPr>
              <w:t>45,4</w:t>
            </w:r>
          </w:p>
        </w:tc>
        <w:tc>
          <w:tcPr>
            <w:tcW w:w="947" w:type="dxa"/>
            <w:noWrap/>
            <w:vAlign w:val="center"/>
            <w:hideMark/>
          </w:tcPr>
          <w:p w:rsidR="00611EFB" w:rsidRPr="00866FF1" w:rsidRDefault="00611EFB" w:rsidP="00D2085E">
            <w:pPr>
              <w:jc w:val="center"/>
              <w:rPr>
                <w:b/>
                <w:szCs w:val="24"/>
              </w:rPr>
            </w:pPr>
            <w:r w:rsidRPr="00866FF1">
              <w:rPr>
                <w:b/>
                <w:szCs w:val="24"/>
              </w:rPr>
              <w:t>25,7</w:t>
            </w:r>
          </w:p>
        </w:tc>
        <w:tc>
          <w:tcPr>
            <w:tcW w:w="765" w:type="dxa"/>
            <w:noWrap/>
            <w:vAlign w:val="center"/>
            <w:hideMark/>
          </w:tcPr>
          <w:p w:rsidR="00611EFB" w:rsidRPr="00866FF1" w:rsidRDefault="00611EFB" w:rsidP="00D2085E">
            <w:pPr>
              <w:jc w:val="center"/>
              <w:rPr>
                <w:b/>
                <w:szCs w:val="24"/>
              </w:rPr>
            </w:pPr>
            <w:r w:rsidRPr="00866FF1">
              <w:rPr>
                <w:b/>
                <w:szCs w:val="24"/>
              </w:rPr>
              <w:t>11,8</w:t>
            </w:r>
          </w:p>
        </w:tc>
      </w:tr>
      <w:tr w:rsidR="00611EFB" w:rsidRPr="00B5182B" w:rsidTr="00D2085E">
        <w:trPr>
          <w:trHeight w:val="20"/>
        </w:trPr>
        <w:tc>
          <w:tcPr>
            <w:tcW w:w="10163" w:type="dxa"/>
            <w:gridSpan w:val="11"/>
            <w:noWrap/>
            <w:vAlign w:val="center"/>
            <w:hideMark/>
          </w:tcPr>
          <w:p w:rsidR="00611EFB" w:rsidRPr="00DE2F9A" w:rsidRDefault="00611EFB" w:rsidP="00D2085E">
            <w:pPr>
              <w:jc w:val="center"/>
              <w:rPr>
                <w:bCs/>
                <w:szCs w:val="24"/>
              </w:rPr>
            </w:pPr>
            <w:r w:rsidRPr="00DE2F9A">
              <w:rPr>
                <w:bCs/>
                <w:szCs w:val="24"/>
              </w:rPr>
              <w:t>5. Котельная с. Палкино</w:t>
            </w:r>
          </w:p>
        </w:tc>
      </w:tr>
      <w:tr w:rsidR="00611EFB" w:rsidRPr="00B5182B" w:rsidTr="000C5187">
        <w:trPr>
          <w:trHeight w:val="20"/>
        </w:trPr>
        <w:tc>
          <w:tcPr>
            <w:tcW w:w="947" w:type="dxa"/>
            <w:hideMark/>
          </w:tcPr>
          <w:p w:rsidR="00611EFB" w:rsidRPr="00B5182B" w:rsidRDefault="00611EFB" w:rsidP="00D2085E">
            <w:pPr>
              <w:jc w:val="both"/>
              <w:rPr>
                <w:szCs w:val="24"/>
              </w:rPr>
            </w:pPr>
          </w:p>
        </w:tc>
        <w:tc>
          <w:tcPr>
            <w:tcW w:w="947" w:type="dxa"/>
            <w:vAlign w:val="center"/>
            <w:hideMark/>
          </w:tcPr>
          <w:p w:rsidR="00611EFB" w:rsidRPr="00B5182B" w:rsidRDefault="00611EFB" w:rsidP="00D2085E">
            <w:pPr>
              <w:jc w:val="center"/>
              <w:rPr>
                <w:b/>
                <w:bCs/>
                <w:szCs w:val="24"/>
              </w:rPr>
            </w:pPr>
            <w:r w:rsidRPr="00B5182B">
              <w:rPr>
                <w:b/>
                <w:bCs/>
                <w:szCs w:val="24"/>
              </w:rPr>
              <w:t>310</w:t>
            </w:r>
          </w:p>
        </w:tc>
        <w:tc>
          <w:tcPr>
            <w:tcW w:w="948" w:type="dxa"/>
            <w:vAlign w:val="center"/>
            <w:hideMark/>
          </w:tcPr>
          <w:p w:rsidR="00611EFB" w:rsidRPr="00B5182B" w:rsidRDefault="00611EFB" w:rsidP="00D2085E">
            <w:pPr>
              <w:jc w:val="center"/>
              <w:rPr>
                <w:szCs w:val="24"/>
              </w:rPr>
            </w:pPr>
            <w:r w:rsidRPr="00B5182B">
              <w:rPr>
                <w:szCs w:val="24"/>
              </w:rPr>
              <w:t>108</w:t>
            </w:r>
          </w:p>
        </w:tc>
        <w:tc>
          <w:tcPr>
            <w:tcW w:w="872" w:type="dxa"/>
            <w:noWrap/>
            <w:vAlign w:val="center"/>
            <w:hideMark/>
          </w:tcPr>
          <w:p w:rsidR="00611EFB" w:rsidRPr="00B5182B" w:rsidRDefault="00611EFB" w:rsidP="00D2085E">
            <w:pPr>
              <w:jc w:val="center"/>
              <w:rPr>
                <w:szCs w:val="24"/>
              </w:rPr>
            </w:pPr>
            <w:r w:rsidRPr="00B5182B">
              <w:rPr>
                <w:szCs w:val="24"/>
              </w:rPr>
              <w:t>415</w:t>
            </w:r>
          </w:p>
        </w:tc>
        <w:tc>
          <w:tcPr>
            <w:tcW w:w="947" w:type="dxa"/>
            <w:noWrap/>
            <w:vAlign w:val="center"/>
            <w:hideMark/>
          </w:tcPr>
          <w:p w:rsidR="00611EFB" w:rsidRPr="00B5182B" w:rsidRDefault="00611EFB" w:rsidP="00D2085E">
            <w:pPr>
              <w:jc w:val="center"/>
              <w:rPr>
                <w:b/>
                <w:bCs/>
                <w:szCs w:val="24"/>
              </w:rPr>
            </w:pPr>
            <w:r w:rsidRPr="00B5182B">
              <w:rPr>
                <w:b/>
                <w:bCs/>
                <w:szCs w:val="24"/>
              </w:rPr>
              <w:t>308,8</w:t>
            </w:r>
          </w:p>
        </w:tc>
        <w:tc>
          <w:tcPr>
            <w:tcW w:w="948" w:type="dxa"/>
            <w:vAlign w:val="center"/>
            <w:hideMark/>
          </w:tcPr>
          <w:p w:rsidR="00611EFB" w:rsidRPr="00B5182B" w:rsidRDefault="00611EFB" w:rsidP="00D2085E">
            <w:pPr>
              <w:jc w:val="center"/>
              <w:rPr>
                <w:szCs w:val="24"/>
              </w:rPr>
            </w:pPr>
            <w:r w:rsidRPr="00B5182B">
              <w:rPr>
                <w:szCs w:val="24"/>
              </w:rPr>
              <w:t>89,2</w:t>
            </w:r>
          </w:p>
        </w:tc>
        <w:tc>
          <w:tcPr>
            <w:tcW w:w="947" w:type="dxa"/>
            <w:noWrap/>
            <w:vAlign w:val="center"/>
            <w:hideMark/>
          </w:tcPr>
          <w:p w:rsidR="00611EFB" w:rsidRPr="00B5182B" w:rsidRDefault="00611EFB" w:rsidP="00D2085E">
            <w:pPr>
              <w:jc w:val="center"/>
              <w:rPr>
                <w:szCs w:val="24"/>
              </w:rPr>
            </w:pPr>
            <w:r w:rsidRPr="00B5182B">
              <w:rPr>
                <w:szCs w:val="24"/>
              </w:rPr>
              <w:t>47,4</w:t>
            </w:r>
          </w:p>
        </w:tc>
        <w:tc>
          <w:tcPr>
            <w:tcW w:w="947" w:type="dxa"/>
            <w:noWrap/>
            <w:vAlign w:val="center"/>
            <w:hideMark/>
          </w:tcPr>
          <w:p w:rsidR="00611EFB" w:rsidRPr="00B5182B" w:rsidRDefault="00611EFB" w:rsidP="00D2085E">
            <w:pPr>
              <w:jc w:val="center"/>
              <w:rPr>
                <w:szCs w:val="24"/>
              </w:rPr>
            </w:pPr>
            <w:r w:rsidRPr="00B5182B">
              <w:rPr>
                <w:szCs w:val="24"/>
              </w:rPr>
              <w:t>41,8</w:t>
            </w:r>
          </w:p>
        </w:tc>
        <w:tc>
          <w:tcPr>
            <w:tcW w:w="948" w:type="dxa"/>
            <w:noWrap/>
            <w:vAlign w:val="center"/>
            <w:hideMark/>
          </w:tcPr>
          <w:p w:rsidR="00611EFB" w:rsidRPr="00B5182B" w:rsidRDefault="00611EFB" w:rsidP="00D2085E">
            <w:pPr>
              <w:jc w:val="center"/>
              <w:rPr>
                <w:szCs w:val="24"/>
              </w:rPr>
            </w:pPr>
            <w:r w:rsidRPr="00B5182B">
              <w:rPr>
                <w:szCs w:val="24"/>
              </w:rPr>
              <w:t>33,6</w:t>
            </w:r>
          </w:p>
        </w:tc>
        <w:tc>
          <w:tcPr>
            <w:tcW w:w="947" w:type="dxa"/>
            <w:noWrap/>
            <w:vAlign w:val="center"/>
            <w:hideMark/>
          </w:tcPr>
          <w:p w:rsidR="00611EFB" w:rsidRPr="00B5182B" w:rsidRDefault="00611EFB" w:rsidP="00D2085E">
            <w:pPr>
              <w:jc w:val="center"/>
              <w:rPr>
                <w:szCs w:val="24"/>
              </w:rPr>
            </w:pPr>
            <w:r w:rsidRPr="00B5182B">
              <w:rPr>
                <w:szCs w:val="24"/>
              </w:rPr>
              <w:t>19,0</w:t>
            </w:r>
          </w:p>
        </w:tc>
        <w:tc>
          <w:tcPr>
            <w:tcW w:w="765" w:type="dxa"/>
            <w:noWrap/>
            <w:vAlign w:val="center"/>
            <w:hideMark/>
          </w:tcPr>
          <w:p w:rsidR="00611EFB" w:rsidRPr="00B5182B" w:rsidRDefault="00611EFB" w:rsidP="00D2085E">
            <w:pPr>
              <w:jc w:val="center"/>
              <w:rPr>
                <w:szCs w:val="24"/>
              </w:rPr>
            </w:pPr>
            <w:r w:rsidRPr="00866FF1">
              <w:rPr>
                <w:b/>
                <w:szCs w:val="24"/>
              </w:rPr>
              <w:t>16</w:t>
            </w:r>
            <w:r w:rsidRPr="00B5182B">
              <w:rPr>
                <w:szCs w:val="24"/>
              </w:rPr>
              <w:t>,2</w:t>
            </w:r>
          </w:p>
        </w:tc>
      </w:tr>
      <w:tr w:rsidR="00611EFB" w:rsidRPr="00B5182B" w:rsidTr="000C5187">
        <w:trPr>
          <w:trHeight w:val="20"/>
        </w:trPr>
        <w:tc>
          <w:tcPr>
            <w:tcW w:w="947" w:type="dxa"/>
            <w:hideMark/>
          </w:tcPr>
          <w:p w:rsidR="00611EFB" w:rsidRPr="00B5182B" w:rsidRDefault="00611EFB" w:rsidP="00D2085E">
            <w:pPr>
              <w:jc w:val="both"/>
              <w:rPr>
                <w:b/>
                <w:bCs/>
                <w:szCs w:val="24"/>
              </w:rPr>
            </w:pPr>
            <w:r w:rsidRPr="00B5182B">
              <w:rPr>
                <w:b/>
                <w:bCs/>
                <w:szCs w:val="24"/>
              </w:rPr>
              <w:t> </w:t>
            </w:r>
          </w:p>
        </w:tc>
        <w:tc>
          <w:tcPr>
            <w:tcW w:w="947" w:type="dxa"/>
            <w:vAlign w:val="center"/>
            <w:hideMark/>
          </w:tcPr>
          <w:p w:rsidR="00611EFB" w:rsidRPr="00B5182B" w:rsidRDefault="00611EFB" w:rsidP="00D2085E">
            <w:pPr>
              <w:jc w:val="center"/>
              <w:rPr>
                <w:b/>
                <w:bCs/>
                <w:szCs w:val="24"/>
              </w:rPr>
            </w:pPr>
          </w:p>
        </w:tc>
        <w:tc>
          <w:tcPr>
            <w:tcW w:w="948" w:type="dxa"/>
            <w:vAlign w:val="center"/>
            <w:hideMark/>
          </w:tcPr>
          <w:p w:rsidR="00611EFB" w:rsidRPr="00B5182B" w:rsidRDefault="00611EFB" w:rsidP="00D2085E">
            <w:pPr>
              <w:jc w:val="center"/>
              <w:rPr>
                <w:b/>
                <w:bCs/>
                <w:szCs w:val="24"/>
              </w:rPr>
            </w:pPr>
          </w:p>
        </w:tc>
        <w:tc>
          <w:tcPr>
            <w:tcW w:w="872"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D2085E">
        <w:trPr>
          <w:trHeight w:val="20"/>
        </w:trPr>
        <w:tc>
          <w:tcPr>
            <w:tcW w:w="10163" w:type="dxa"/>
            <w:gridSpan w:val="11"/>
            <w:noWrap/>
            <w:vAlign w:val="center"/>
          </w:tcPr>
          <w:p w:rsidR="00611EFB" w:rsidRPr="00DE2F9A" w:rsidRDefault="00611EFB" w:rsidP="00D2085E">
            <w:pPr>
              <w:jc w:val="center"/>
              <w:rPr>
                <w:bCs/>
                <w:szCs w:val="24"/>
              </w:rPr>
            </w:pPr>
            <w:r w:rsidRPr="00DE2F9A">
              <w:rPr>
                <w:bCs/>
                <w:szCs w:val="24"/>
              </w:rPr>
              <w:t>6. Котельная д. Просек</w:t>
            </w:r>
          </w:p>
        </w:tc>
      </w:tr>
      <w:tr w:rsidR="00611EFB" w:rsidRPr="00B5182B" w:rsidTr="000C5187">
        <w:trPr>
          <w:trHeight w:val="20"/>
        </w:trPr>
        <w:tc>
          <w:tcPr>
            <w:tcW w:w="947" w:type="dxa"/>
            <w:noWrap/>
          </w:tcPr>
          <w:p w:rsidR="00611EFB" w:rsidRPr="00B5182B" w:rsidRDefault="00611EFB" w:rsidP="00D2085E">
            <w:pPr>
              <w:jc w:val="both"/>
              <w:rPr>
                <w:szCs w:val="24"/>
              </w:rPr>
            </w:pPr>
          </w:p>
        </w:tc>
        <w:tc>
          <w:tcPr>
            <w:tcW w:w="947" w:type="dxa"/>
            <w:noWrap/>
            <w:vAlign w:val="center"/>
            <w:hideMark/>
          </w:tcPr>
          <w:p w:rsidR="00611EFB" w:rsidRPr="00B5182B" w:rsidRDefault="00611EFB" w:rsidP="00D2085E">
            <w:pPr>
              <w:jc w:val="center"/>
              <w:rPr>
                <w:szCs w:val="24"/>
              </w:rPr>
            </w:pPr>
            <w:r w:rsidRPr="00B5182B">
              <w:rPr>
                <w:szCs w:val="24"/>
              </w:rPr>
              <w:t>289</w:t>
            </w:r>
          </w:p>
        </w:tc>
        <w:tc>
          <w:tcPr>
            <w:tcW w:w="948" w:type="dxa"/>
            <w:noWrap/>
            <w:vAlign w:val="center"/>
            <w:hideMark/>
          </w:tcPr>
          <w:p w:rsidR="00611EFB" w:rsidRPr="00B5182B" w:rsidRDefault="00611EFB" w:rsidP="00D2085E">
            <w:pPr>
              <w:jc w:val="center"/>
              <w:rPr>
                <w:szCs w:val="24"/>
              </w:rPr>
            </w:pPr>
            <w:r w:rsidRPr="00B5182B">
              <w:rPr>
                <w:szCs w:val="24"/>
              </w:rPr>
              <w:t>108</w:t>
            </w:r>
          </w:p>
        </w:tc>
        <w:tc>
          <w:tcPr>
            <w:tcW w:w="872" w:type="dxa"/>
            <w:noWrap/>
            <w:vAlign w:val="center"/>
            <w:hideMark/>
          </w:tcPr>
          <w:p w:rsidR="00611EFB" w:rsidRPr="00B5182B" w:rsidRDefault="00611EFB" w:rsidP="00D2085E">
            <w:pPr>
              <w:jc w:val="center"/>
              <w:rPr>
                <w:szCs w:val="24"/>
              </w:rPr>
            </w:pPr>
            <w:r w:rsidRPr="00B5182B">
              <w:rPr>
                <w:szCs w:val="24"/>
              </w:rPr>
              <w:t>415</w:t>
            </w:r>
          </w:p>
        </w:tc>
        <w:tc>
          <w:tcPr>
            <w:tcW w:w="947" w:type="dxa"/>
            <w:noWrap/>
            <w:vAlign w:val="center"/>
            <w:hideMark/>
          </w:tcPr>
          <w:p w:rsidR="00611EFB" w:rsidRPr="00B5182B" w:rsidRDefault="00611EFB" w:rsidP="00D2085E">
            <w:pPr>
              <w:jc w:val="center"/>
              <w:rPr>
                <w:szCs w:val="24"/>
              </w:rPr>
            </w:pPr>
            <w:r w:rsidRPr="00B5182B">
              <w:rPr>
                <w:szCs w:val="24"/>
              </w:rPr>
              <w:t>287,8</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0C5187">
        <w:trPr>
          <w:trHeight w:val="20"/>
        </w:trPr>
        <w:tc>
          <w:tcPr>
            <w:tcW w:w="947" w:type="dxa"/>
            <w:noWrap/>
          </w:tcPr>
          <w:p w:rsidR="00611EFB" w:rsidRPr="00B5182B" w:rsidRDefault="00611EFB" w:rsidP="00D2085E">
            <w:pPr>
              <w:jc w:val="both"/>
              <w:rPr>
                <w:szCs w:val="24"/>
              </w:rPr>
            </w:pPr>
          </w:p>
        </w:tc>
        <w:tc>
          <w:tcPr>
            <w:tcW w:w="947" w:type="dxa"/>
            <w:noWrap/>
            <w:vAlign w:val="center"/>
            <w:hideMark/>
          </w:tcPr>
          <w:p w:rsidR="00611EFB" w:rsidRPr="00B5182B" w:rsidRDefault="00611EFB" w:rsidP="00D2085E">
            <w:pPr>
              <w:jc w:val="center"/>
              <w:rPr>
                <w:szCs w:val="24"/>
              </w:rPr>
            </w:pPr>
            <w:r w:rsidRPr="00B5182B">
              <w:rPr>
                <w:szCs w:val="24"/>
              </w:rPr>
              <w:t>15</w:t>
            </w:r>
          </w:p>
        </w:tc>
        <w:tc>
          <w:tcPr>
            <w:tcW w:w="948" w:type="dxa"/>
            <w:noWrap/>
            <w:vAlign w:val="center"/>
            <w:hideMark/>
          </w:tcPr>
          <w:p w:rsidR="00611EFB" w:rsidRPr="00B5182B" w:rsidRDefault="00611EFB" w:rsidP="00D2085E">
            <w:pPr>
              <w:jc w:val="center"/>
              <w:rPr>
                <w:szCs w:val="24"/>
              </w:rPr>
            </w:pPr>
            <w:r w:rsidRPr="00B5182B">
              <w:rPr>
                <w:szCs w:val="24"/>
              </w:rPr>
              <w:t>57</w:t>
            </w:r>
          </w:p>
        </w:tc>
        <w:tc>
          <w:tcPr>
            <w:tcW w:w="872" w:type="dxa"/>
            <w:noWrap/>
            <w:vAlign w:val="center"/>
            <w:hideMark/>
          </w:tcPr>
          <w:p w:rsidR="00611EFB" w:rsidRPr="00B5182B" w:rsidRDefault="00611EFB" w:rsidP="00D2085E">
            <w:pPr>
              <w:jc w:val="center"/>
              <w:rPr>
                <w:szCs w:val="24"/>
              </w:rPr>
            </w:pPr>
            <w:r w:rsidRPr="00B5182B">
              <w:rPr>
                <w:szCs w:val="24"/>
              </w:rPr>
              <w:t>283</w:t>
            </w:r>
          </w:p>
        </w:tc>
        <w:tc>
          <w:tcPr>
            <w:tcW w:w="947" w:type="dxa"/>
            <w:noWrap/>
            <w:vAlign w:val="center"/>
            <w:hideMark/>
          </w:tcPr>
          <w:p w:rsidR="00611EFB" w:rsidRPr="00B5182B" w:rsidRDefault="00611EFB" w:rsidP="00D2085E">
            <w:pPr>
              <w:jc w:val="center"/>
              <w:rPr>
                <w:szCs w:val="24"/>
              </w:rPr>
            </w:pPr>
            <w:r w:rsidRPr="00B5182B">
              <w:rPr>
                <w:szCs w:val="24"/>
              </w:rPr>
              <w:t>10,2</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B5182B" w:rsidTr="000C5187">
        <w:trPr>
          <w:trHeight w:val="20"/>
        </w:trPr>
        <w:tc>
          <w:tcPr>
            <w:tcW w:w="947" w:type="dxa"/>
            <w:noWrap/>
          </w:tcPr>
          <w:p w:rsidR="00611EFB" w:rsidRPr="00B5182B" w:rsidRDefault="00611EFB" w:rsidP="00D2085E">
            <w:pPr>
              <w:jc w:val="both"/>
              <w:rPr>
                <w:szCs w:val="24"/>
              </w:rPr>
            </w:pPr>
          </w:p>
        </w:tc>
        <w:tc>
          <w:tcPr>
            <w:tcW w:w="947" w:type="dxa"/>
            <w:vAlign w:val="center"/>
            <w:hideMark/>
          </w:tcPr>
          <w:p w:rsidR="00611EFB" w:rsidRPr="00B5182B" w:rsidRDefault="00611EFB" w:rsidP="00D2085E">
            <w:pPr>
              <w:jc w:val="center"/>
              <w:rPr>
                <w:szCs w:val="24"/>
              </w:rPr>
            </w:pPr>
            <w:r w:rsidRPr="00B5182B">
              <w:rPr>
                <w:szCs w:val="24"/>
              </w:rPr>
              <w:t>17</w:t>
            </w:r>
          </w:p>
        </w:tc>
        <w:tc>
          <w:tcPr>
            <w:tcW w:w="948" w:type="dxa"/>
            <w:noWrap/>
            <w:vAlign w:val="center"/>
            <w:hideMark/>
          </w:tcPr>
          <w:p w:rsidR="00611EFB" w:rsidRPr="00B5182B" w:rsidRDefault="00611EFB" w:rsidP="00D2085E">
            <w:pPr>
              <w:jc w:val="center"/>
              <w:rPr>
                <w:szCs w:val="24"/>
              </w:rPr>
            </w:pPr>
            <w:r w:rsidRPr="00B5182B">
              <w:rPr>
                <w:szCs w:val="24"/>
              </w:rPr>
              <w:t>45</w:t>
            </w:r>
          </w:p>
        </w:tc>
        <w:tc>
          <w:tcPr>
            <w:tcW w:w="872" w:type="dxa"/>
            <w:noWrap/>
            <w:vAlign w:val="center"/>
            <w:hideMark/>
          </w:tcPr>
          <w:p w:rsidR="00611EFB" w:rsidRPr="00B5182B" w:rsidRDefault="00611EFB" w:rsidP="00D2085E">
            <w:pPr>
              <w:jc w:val="center"/>
              <w:rPr>
                <w:szCs w:val="24"/>
              </w:rPr>
            </w:pPr>
            <w:r w:rsidRPr="00B5182B">
              <w:rPr>
                <w:szCs w:val="24"/>
              </w:rPr>
              <w:t>223</w:t>
            </w:r>
          </w:p>
        </w:tc>
        <w:tc>
          <w:tcPr>
            <w:tcW w:w="947" w:type="dxa"/>
            <w:noWrap/>
            <w:vAlign w:val="center"/>
            <w:hideMark/>
          </w:tcPr>
          <w:p w:rsidR="00611EFB" w:rsidRPr="00B5182B" w:rsidRDefault="00611EFB" w:rsidP="00D2085E">
            <w:pPr>
              <w:jc w:val="center"/>
              <w:rPr>
                <w:szCs w:val="24"/>
              </w:rPr>
            </w:pPr>
            <w:r w:rsidRPr="00B5182B">
              <w:rPr>
                <w:szCs w:val="24"/>
              </w:rPr>
              <w:t>9,1</w:t>
            </w: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948" w:type="dxa"/>
            <w:noWrap/>
            <w:vAlign w:val="center"/>
            <w:hideMark/>
          </w:tcPr>
          <w:p w:rsidR="00611EFB" w:rsidRPr="00B5182B" w:rsidRDefault="00611EFB" w:rsidP="00D2085E">
            <w:pPr>
              <w:jc w:val="center"/>
              <w:rPr>
                <w:szCs w:val="24"/>
              </w:rPr>
            </w:pPr>
          </w:p>
        </w:tc>
        <w:tc>
          <w:tcPr>
            <w:tcW w:w="947" w:type="dxa"/>
            <w:noWrap/>
            <w:vAlign w:val="center"/>
            <w:hideMark/>
          </w:tcPr>
          <w:p w:rsidR="00611EFB" w:rsidRPr="00B5182B" w:rsidRDefault="00611EFB" w:rsidP="00D2085E">
            <w:pPr>
              <w:jc w:val="center"/>
              <w:rPr>
                <w:szCs w:val="24"/>
              </w:rPr>
            </w:pPr>
          </w:p>
        </w:tc>
        <w:tc>
          <w:tcPr>
            <w:tcW w:w="765" w:type="dxa"/>
            <w:noWrap/>
            <w:vAlign w:val="center"/>
            <w:hideMark/>
          </w:tcPr>
          <w:p w:rsidR="00611EFB" w:rsidRPr="00B5182B" w:rsidRDefault="00611EFB" w:rsidP="00D2085E">
            <w:pPr>
              <w:jc w:val="center"/>
              <w:rPr>
                <w:szCs w:val="24"/>
              </w:rPr>
            </w:pPr>
          </w:p>
        </w:tc>
      </w:tr>
      <w:tr w:rsidR="00611EFB" w:rsidRPr="00866FF1" w:rsidTr="000C5187">
        <w:trPr>
          <w:trHeight w:val="20"/>
        </w:trPr>
        <w:tc>
          <w:tcPr>
            <w:tcW w:w="947" w:type="dxa"/>
            <w:hideMark/>
          </w:tcPr>
          <w:p w:rsidR="00611EFB" w:rsidRPr="00866FF1" w:rsidRDefault="00611EFB" w:rsidP="00D2085E">
            <w:pPr>
              <w:jc w:val="both"/>
              <w:rPr>
                <w:b/>
                <w:bCs/>
                <w:szCs w:val="24"/>
              </w:rPr>
            </w:pPr>
            <w:r w:rsidRPr="00866FF1">
              <w:rPr>
                <w:b/>
                <w:bCs/>
                <w:szCs w:val="24"/>
              </w:rPr>
              <w:t>Итого </w:t>
            </w:r>
          </w:p>
        </w:tc>
        <w:tc>
          <w:tcPr>
            <w:tcW w:w="947" w:type="dxa"/>
            <w:vAlign w:val="center"/>
            <w:hideMark/>
          </w:tcPr>
          <w:p w:rsidR="00611EFB" w:rsidRPr="00866FF1" w:rsidRDefault="00611EFB" w:rsidP="00D2085E">
            <w:pPr>
              <w:jc w:val="center"/>
              <w:rPr>
                <w:b/>
                <w:bCs/>
                <w:szCs w:val="24"/>
              </w:rPr>
            </w:pPr>
            <w:r w:rsidRPr="00866FF1">
              <w:rPr>
                <w:b/>
                <w:bCs/>
                <w:szCs w:val="24"/>
              </w:rPr>
              <w:t>321</w:t>
            </w:r>
          </w:p>
        </w:tc>
        <w:tc>
          <w:tcPr>
            <w:tcW w:w="948" w:type="dxa"/>
            <w:vAlign w:val="center"/>
            <w:hideMark/>
          </w:tcPr>
          <w:p w:rsidR="00611EFB" w:rsidRPr="00866FF1" w:rsidRDefault="00611EFB" w:rsidP="00D2085E">
            <w:pPr>
              <w:jc w:val="center"/>
              <w:rPr>
                <w:b/>
                <w:bCs/>
                <w:szCs w:val="24"/>
              </w:rPr>
            </w:pPr>
          </w:p>
        </w:tc>
        <w:tc>
          <w:tcPr>
            <w:tcW w:w="872" w:type="dxa"/>
            <w:noWrap/>
            <w:vAlign w:val="center"/>
            <w:hideMark/>
          </w:tcPr>
          <w:p w:rsidR="00611EFB" w:rsidRPr="00866FF1" w:rsidRDefault="00611EFB" w:rsidP="00D2085E">
            <w:pPr>
              <w:jc w:val="center"/>
              <w:rPr>
                <w:b/>
                <w:szCs w:val="24"/>
              </w:rPr>
            </w:pPr>
          </w:p>
        </w:tc>
        <w:tc>
          <w:tcPr>
            <w:tcW w:w="947" w:type="dxa"/>
            <w:noWrap/>
            <w:vAlign w:val="center"/>
            <w:hideMark/>
          </w:tcPr>
          <w:p w:rsidR="00611EFB" w:rsidRPr="00866FF1" w:rsidRDefault="00611EFB" w:rsidP="00D2085E">
            <w:pPr>
              <w:jc w:val="center"/>
              <w:rPr>
                <w:b/>
                <w:bCs/>
                <w:szCs w:val="24"/>
              </w:rPr>
            </w:pPr>
            <w:r w:rsidRPr="00866FF1">
              <w:rPr>
                <w:b/>
                <w:bCs/>
                <w:szCs w:val="24"/>
              </w:rPr>
              <w:t>307,1</w:t>
            </w:r>
          </w:p>
        </w:tc>
        <w:tc>
          <w:tcPr>
            <w:tcW w:w="948" w:type="dxa"/>
            <w:vAlign w:val="center"/>
            <w:hideMark/>
          </w:tcPr>
          <w:p w:rsidR="00611EFB" w:rsidRPr="00866FF1" w:rsidRDefault="00611EFB" w:rsidP="00D2085E">
            <w:pPr>
              <w:jc w:val="center"/>
              <w:rPr>
                <w:b/>
                <w:szCs w:val="24"/>
              </w:rPr>
            </w:pPr>
            <w:r w:rsidRPr="00866FF1">
              <w:rPr>
                <w:b/>
                <w:szCs w:val="24"/>
              </w:rPr>
              <w:t>205</w:t>
            </w:r>
          </w:p>
        </w:tc>
        <w:tc>
          <w:tcPr>
            <w:tcW w:w="947" w:type="dxa"/>
            <w:noWrap/>
            <w:vAlign w:val="center"/>
            <w:hideMark/>
          </w:tcPr>
          <w:p w:rsidR="00611EFB" w:rsidRPr="00866FF1" w:rsidRDefault="00611EFB" w:rsidP="00D2085E">
            <w:pPr>
              <w:jc w:val="center"/>
              <w:rPr>
                <w:b/>
                <w:szCs w:val="24"/>
              </w:rPr>
            </w:pPr>
            <w:r w:rsidRPr="00866FF1">
              <w:rPr>
                <w:b/>
                <w:szCs w:val="24"/>
              </w:rPr>
              <w:t>107,6</w:t>
            </w:r>
          </w:p>
        </w:tc>
        <w:tc>
          <w:tcPr>
            <w:tcW w:w="947" w:type="dxa"/>
            <w:noWrap/>
            <w:vAlign w:val="center"/>
            <w:hideMark/>
          </w:tcPr>
          <w:p w:rsidR="00611EFB" w:rsidRPr="00866FF1" w:rsidRDefault="00611EFB" w:rsidP="00D2085E">
            <w:pPr>
              <w:jc w:val="center"/>
              <w:rPr>
                <w:b/>
                <w:szCs w:val="24"/>
              </w:rPr>
            </w:pPr>
            <w:r w:rsidRPr="00866FF1">
              <w:rPr>
                <w:b/>
                <w:szCs w:val="24"/>
              </w:rPr>
              <w:t>97,4</w:t>
            </w:r>
          </w:p>
        </w:tc>
        <w:tc>
          <w:tcPr>
            <w:tcW w:w="948" w:type="dxa"/>
            <w:noWrap/>
            <w:vAlign w:val="center"/>
            <w:hideMark/>
          </w:tcPr>
          <w:p w:rsidR="00611EFB" w:rsidRPr="00866FF1" w:rsidRDefault="00611EFB" w:rsidP="00D2085E">
            <w:pPr>
              <w:jc w:val="center"/>
              <w:rPr>
                <w:b/>
                <w:szCs w:val="24"/>
              </w:rPr>
            </w:pPr>
            <w:r w:rsidRPr="00866FF1">
              <w:rPr>
                <w:b/>
                <w:szCs w:val="24"/>
              </w:rPr>
              <w:t>78,3</w:t>
            </w:r>
          </w:p>
        </w:tc>
        <w:tc>
          <w:tcPr>
            <w:tcW w:w="947" w:type="dxa"/>
            <w:noWrap/>
            <w:vAlign w:val="center"/>
            <w:hideMark/>
          </w:tcPr>
          <w:p w:rsidR="00611EFB" w:rsidRPr="00866FF1" w:rsidRDefault="00611EFB" w:rsidP="00D2085E">
            <w:pPr>
              <w:jc w:val="center"/>
              <w:rPr>
                <w:b/>
                <w:szCs w:val="24"/>
              </w:rPr>
            </w:pPr>
            <w:r w:rsidRPr="00866FF1">
              <w:rPr>
                <w:b/>
                <w:szCs w:val="24"/>
              </w:rPr>
              <w:t>44,4</w:t>
            </w:r>
          </w:p>
        </w:tc>
        <w:tc>
          <w:tcPr>
            <w:tcW w:w="765" w:type="dxa"/>
            <w:noWrap/>
            <w:vAlign w:val="center"/>
            <w:hideMark/>
          </w:tcPr>
          <w:p w:rsidR="00611EFB" w:rsidRPr="00866FF1" w:rsidRDefault="00611EFB" w:rsidP="00D2085E">
            <w:pPr>
              <w:jc w:val="center"/>
              <w:rPr>
                <w:b/>
                <w:szCs w:val="24"/>
              </w:rPr>
            </w:pPr>
            <w:r w:rsidRPr="00866FF1">
              <w:rPr>
                <w:b/>
                <w:szCs w:val="24"/>
              </w:rPr>
              <w:t>6,9</w:t>
            </w:r>
          </w:p>
        </w:tc>
      </w:tr>
      <w:tr w:rsidR="00611EFB" w:rsidRPr="00B5182B" w:rsidTr="000C5187">
        <w:trPr>
          <w:trHeight w:val="20"/>
        </w:trPr>
        <w:tc>
          <w:tcPr>
            <w:tcW w:w="947" w:type="dxa"/>
            <w:noWrap/>
            <w:vAlign w:val="center"/>
            <w:hideMark/>
          </w:tcPr>
          <w:p w:rsidR="00611EFB" w:rsidRPr="00866FF1" w:rsidRDefault="00611EFB" w:rsidP="00D2085E">
            <w:pPr>
              <w:jc w:val="center"/>
              <w:rPr>
                <w:b/>
                <w:bCs/>
                <w:sz w:val="22"/>
              </w:rPr>
            </w:pPr>
            <w:r w:rsidRPr="00866FF1">
              <w:rPr>
                <w:b/>
                <w:bCs/>
                <w:sz w:val="22"/>
              </w:rPr>
              <w:t xml:space="preserve">Всего </w:t>
            </w:r>
          </w:p>
        </w:tc>
        <w:tc>
          <w:tcPr>
            <w:tcW w:w="947" w:type="dxa"/>
            <w:noWrap/>
            <w:vAlign w:val="center"/>
            <w:hideMark/>
          </w:tcPr>
          <w:p w:rsidR="00611EFB" w:rsidRPr="00B5182B" w:rsidRDefault="00611EFB" w:rsidP="00D2085E">
            <w:pPr>
              <w:jc w:val="center"/>
              <w:rPr>
                <w:b/>
                <w:bCs/>
                <w:szCs w:val="24"/>
              </w:rPr>
            </w:pPr>
            <w:r w:rsidRPr="00B5182B">
              <w:rPr>
                <w:b/>
                <w:bCs/>
                <w:szCs w:val="24"/>
              </w:rPr>
              <w:t>3650,0</w:t>
            </w:r>
          </w:p>
        </w:tc>
        <w:tc>
          <w:tcPr>
            <w:tcW w:w="948" w:type="dxa"/>
            <w:noWrap/>
            <w:vAlign w:val="center"/>
            <w:hideMark/>
          </w:tcPr>
          <w:p w:rsidR="00611EFB" w:rsidRPr="00B5182B" w:rsidRDefault="00611EFB" w:rsidP="00D2085E">
            <w:pPr>
              <w:jc w:val="center"/>
              <w:rPr>
                <w:b/>
                <w:bCs/>
                <w:szCs w:val="24"/>
              </w:rPr>
            </w:pPr>
          </w:p>
        </w:tc>
        <w:tc>
          <w:tcPr>
            <w:tcW w:w="872" w:type="dxa"/>
            <w:noWrap/>
            <w:vAlign w:val="center"/>
            <w:hideMark/>
          </w:tcPr>
          <w:p w:rsidR="00611EFB" w:rsidRPr="00B5182B" w:rsidRDefault="00611EFB" w:rsidP="00D2085E">
            <w:pPr>
              <w:jc w:val="center"/>
              <w:rPr>
                <w:b/>
                <w:bCs/>
                <w:szCs w:val="24"/>
              </w:rPr>
            </w:pPr>
          </w:p>
        </w:tc>
        <w:tc>
          <w:tcPr>
            <w:tcW w:w="947" w:type="dxa"/>
            <w:noWrap/>
            <w:vAlign w:val="center"/>
            <w:hideMark/>
          </w:tcPr>
          <w:p w:rsidR="00611EFB" w:rsidRPr="00B5182B" w:rsidRDefault="00611EFB" w:rsidP="00D2085E">
            <w:pPr>
              <w:jc w:val="center"/>
              <w:rPr>
                <w:b/>
                <w:bCs/>
                <w:szCs w:val="24"/>
              </w:rPr>
            </w:pPr>
            <w:r w:rsidRPr="00B5182B">
              <w:rPr>
                <w:b/>
                <w:bCs/>
                <w:szCs w:val="24"/>
              </w:rPr>
              <w:t>3190,9</w:t>
            </w:r>
          </w:p>
        </w:tc>
        <w:tc>
          <w:tcPr>
            <w:tcW w:w="948" w:type="dxa"/>
            <w:noWrap/>
            <w:vAlign w:val="center"/>
            <w:hideMark/>
          </w:tcPr>
          <w:p w:rsidR="00611EFB" w:rsidRPr="00B5182B" w:rsidRDefault="00611EFB" w:rsidP="00D2085E">
            <w:pPr>
              <w:jc w:val="center"/>
              <w:rPr>
                <w:b/>
                <w:bCs/>
                <w:szCs w:val="24"/>
              </w:rPr>
            </w:pPr>
            <w:r w:rsidRPr="00B5182B">
              <w:rPr>
                <w:b/>
                <w:bCs/>
                <w:szCs w:val="24"/>
              </w:rPr>
              <w:t>1439,0</w:t>
            </w:r>
          </w:p>
        </w:tc>
        <w:tc>
          <w:tcPr>
            <w:tcW w:w="947" w:type="dxa"/>
            <w:noWrap/>
            <w:vAlign w:val="center"/>
            <w:hideMark/>
          </w:tcPr>
          <w:p w:rsidR="00611EFB" w:rsidRPr="00B5182B" w:rsidRDefault="00611EFB" w:rsidP="00D2085E">
            <w:pPr>
              <w:jc w:val="center"/>
              <w:rPr>
                <w:b/>
                <w:bCs/>
                <w:szCs w:val="24"/>
              </w:rPr>
            </w:pPr>
            <w:r w:rsidRPr="00B5182B">
              <w:rPr>
                <w:b/>
                <w:bCs/>
                <w:szCs w:val="24"/>
              </w:rPr>
              <w:t>775,4</w:t>
            </w:r>
          </w:p>
        </w:tc>
        <w:tc>
          <w:tcPr>
            <w:tcW w:w="947" w:type="dxa"/>
            <w:noWrap/>
            <w:vAlign w:val="center"/>
            <w:hideMark/>
          </w:tcPr>
          <w:p w:rsidR="00611EFB" w:rsidRPr="00B5182B" w:rsidRDefault="00611EFB" w:rsidP="00D2085E">
            <w:pPr>
              <w:jc w:val="center"/>
              <w:rPr>
                <w:b/>
                <w:bCs/>
                <w:szCs w:val="24"/>
              </w:rPr>
            </w:pPr>
            <w:r w:rsidRPr="00B5182B">
              <w:rPr>
                <w:b/>
                <w:bCs/>
                <w:szCs w:val="24"/>
              </w:rPr>
              <w:t>663,6</w:t>
            </w:r>
          </w:p>
        </w:tc>
        <w:tc>
          <w:tcPr>
            <w:tcW w:w="948" w:type="dxa"/>
            <w:noWrap/>
            <w:vAlign w:val="center"/>
            <w:hideMark/>
          </w:tcPr>
          <w:p w:rsidR="00611EFB" w:rsidRPr="00B5182B" w:rsidRDefault="00611EFB" w:rsidP="00D2085E">
            <w:pPr>
              <w:jc w:val="center"/>
              <w:rPr>
                <w:b/>
                <w:bCs/>
                <w:szCs w:val="24"/>
              </w:rPr>
            </w:pPr>
            <w:r w:rsidRPr="00B5182B">
              <w:rPr>
                <w:b/>
                <w:bCs/>
                <w:szCs w:val="24"/>
              </w:rPr>
              <w:t>533,3</w:t>
            </w:r>
          </w:p>
        </w:tc>
        <w:tc>
          <w:tcPr>
            <w:tcW w:w="947" w:type="dxa"/>
            <w:noWrap/>
            <w:vAlign w:val="center"/>
            <w:hideMark/>
          </w:tcPr>
          <w:p w:rsidR="00611EFB" w:rsidRPr="00B5182B" w:rsidRDefault="00611EFB" w:rsidP="00D2085E">
            <w:pPr>
              <w:jc w:val="center"/>
              <w:rPr>
                <w:b/>
                <w:bCs/>
                <w:szCs w:val="24"/>
              </w:rPr>
            </w:pPr>
            <w:r w:rsidRPr="00B5182B">
              <w:rPr>
                <w:b/>
                <w:bCs/>
                <w:szCs w:val="24"/>
              </w:rPr>
              <w:t>302,4</w:t>
            </w:r>
          </w:p>
        </w:tc>
        <w:tc>
          <w:tcPr>
            <w:tcW w:w="765" w:type="dxa"/>
            <w:noWrap/>
            <w:vAlign w:val="center"/>
            <w:hideMark/>
          </w:tcPr>
          <w:p w:rsidR="00611EFB" w:rsidRPr="00B5182B" w:rsidRDefault="00611EFB" w:rsidP="00D2085E">
            <w:pPr>
              <w:jc w:val="center"/>
              <w:rPr>
                <w:b/>
                <w:bCs/>
                <w:szCs w:val="24"/>
              </w:rPr>
            </w:pPr>
            <w:r w:rsidRPr="00B5182B">
              <w:rPr>
                <w:b/>
                <w:bCs/>
                <w:szCs w:val="24"/>
              </w:rPr>
              <w:t>10,6</w:t>
            </w:r>
          </w:p>
        </w:tc>
      </w:tr>
    </w:tbl>
    <w:p w:rsidR="00611EFB" w:rsidRDefault="00611EFB" w:rsidP="00611EFB">
      <w:pPr>
        <w:pStyle w:val="ConsPlusNormal"/>
        <w:widowControl/>
        <w:spacing w:before="120" w:after="120"/>
        <w:ind w:firstLine="539"/>
        <w:jc w:val="both"/>
        <w:rPr>
          <w:rFonts w:ascii="Times New Roman" w:hAnsi="Times New Roman" w:cs="Times New Roman"/>
          <w:bCs/>
          <w:sz w:val="26"/>
          <w:szCs w:val="26"/>
        </w:rPr>
      </w:pPr>
      <w:r w:rsidRPr="00903E99">
        <w:rPr>
          <w:rFonts w:ascii="Times New Roman" w:hAnsi="Times New Roman" w:cs="Times New Roman"/>
          <w:b/>
          <w:sz w:val="26"/>
          <w:szCs w:val="26"/>
        </w:rPr>
        <w:t>6.5 Строительство тепловых сетей для обеспечения нормативной надежности теплоснабжения</w:t>
      </w:r>
      <w:r w:rsidR="00FA753A">
        <w:rPr>
          <w:rFonts w:ascii="Times New Roman" w:hAnsi="Times New Roman" w:cs="Times New Roman"/>
          <w:b/>
          <w:sz w:val="26"/>
          <w:szCs w:val="26"/>
        </w:rPr>
        <w:t>.</w:t>
      </w:r>
    </w:p>
    <w:p w:rsidR="00611EFB" w:rsidRDefault="00611EFB" w:rsidP="00611EFB">
      <w:pPr>
        <w:tabs>
          <w:tab w:val="left" w:pos="375"/>
        </w:tabs>
        <w:ind w:right="30" w:firstLine="567"/>
        <w:jc w:val="both"/>
        <w:rPr>
          <w:bCs/>
          <w:sz w:val="26"/>
          <w:szCs w:val="26"/>
        </w:rPr>
      </w:pPr>
      <w:r w:rsidRPr="000B1DDC">
        <w:rPr>
          <w:bCs/>
          <w:sz w:val="26"/>
          <w:szCs w:val="26"/>
        </w:rPr>
        <w:t>В условиях децентрализации системы теплоснабжения строительство тепловых сетей для обе</w:t>
      </w:r>
      <w:r>
        <w:rPr>
          <w:bCs/>
          <w:sz w:val="26"/>
          <w:szCs w:val="26"/>
        </w:rPr>
        <w:t xml:space="preserve">спечения нормативной надежности </w:t>
      </w:r>
      <w:r w:rsidRPr="000B1DDC">
        <w:rPr>
          <w:bCs/>
          <w:sz w:val="26"/>
          <w:szCs w:val="26"/>
        </w:rPr>
        <w:t xml:space="preserve">теплоснабжения не </w:t>
      </w:r>
      <w:r w:rsidRPr="001E0E87">
        <w:rPr>
          <w:bCs/>
          <w:sz w:val="26"/>
          <w:szCs w:val="26"/>
          <w:highlight w:val="yellow"/>
        </w:rPr>
        <w:t>требуется.Для п</w:t>
      </w:r>
      <w:r w:rsidRPr="00854AA1">
        <w:rPr>
          <w:bCs/>
          <w:sz w:val="26"/>
          <w:szCs w:val="26"/>
        </w:rPr>
        <w:t xml:space="preserve">овышения надежности теплоснабжения необходимо заменить </w:t>
      </w:r>
      <w:r>
        <w:rPr>
          <w:bCs/>
          <w:sz w:val="26"/>
          <w:szCs w:val="26"/>
        </w:rPr>
        <w:t xml:space="preserve">те </w:t>
      </w:r>
      <w:r w:rsidRPr="00854AA1">
        <w:rPr>
          <w:bCs/>
          <w:sz w:val="26"/>
          <w:szCs w:val="26"/>
        </w:rPr>
        <w:t>участки тепловых сетей, которые имеют практически полный физический износ и на которых имели место неоднократные повреждения и аварии, связанные с отключением потребителей и недоотпуском тепловой энергии</w:t>
      </w:r>
      <w:r>
        <w:rPr>
          <w:bCs/>
          <w:sz w:val="26"/>
          <w:szCs w:val="26"/>
        </w:rPr>
        <w:t>.</w:t>
      </w:r>
    </w:p>
    <w:p w:rsidR="00611EFB" w:rsidRPr="00551441" w:rsidRDefault="00611EFB" w:rsidP="00DA0B90">
      <w:pPr>
        <w:tabs>
          <w:tab w:val="left" w:pos="375"/>
        </w:tabs>
        <w:spacing w:before="120" w:after="120"/>
        <w:ind w:left="-34" w:right="-85"/>
        <w:jc w:val="both"/>
        <w:rPr>
          <w:b/>
          <w:sz w:val="26"/>
          <w:szCs w:val="26"/>
        </w:rPr>
      </w:pPr>
      <w:r>
        <w:rPr>
          <w:b/>
          <w:bCs/>
          <w:sz w:val="26"/>
          <w:szCs w:val="26"/>
        </w:rPr>
        <w:tab/>
      </w:r>
      <w:r>
        <w:rPr>
          <w:b/>
          <w:sz w:val="26"/>
          <w:szCs w:val="26"/>
        </w:rPr>
        <w:t>6</w:t>
      </w:r>
      <w:r w:rsidRPr="00551441">
        <w:rPr>
          <w:b/>
          <w:sz w:val="26"/>
          <w:szCs w:val="26"/>
        </w:rPr>
        <w:t>.</w:t>
      </w:r>
      <w:r w:rsidR="00DA0B90">
        <w:rPr>
          <w:b/>
          <w:sz w:val="26"/>
          <w:szCs w:val="26"/>
        </w:rPr>
        <w:t>6</w:t>
      </w:r>
      <w:r w:rsidRPr="00551441">
        <w:rPr>
          <w:b/>
          <w:sz w:val="26"/>
          <w:szCs w:val="26"/>
        </w:rPr>
        <w:t xml:space="preserve"> Реконструкция тепловых сетей, подлежащих замене в связи с исчерпанием эксплуатационного ресурса</w:t>
      </w:r>
      <w:r w:rsidR="00FA753A">
        <w:rPr>
          <w:b/>
          <w:sz w:val="26"/>
          <w:szCs w:val="26"/>
        </w:rPr>
        <w:t>.</w:t>
      </w:r>
    </w:p>
    <w:p w:rsidR="00611EFB" w:rsidRPr="00950640" w:rsidRDefault="00611EFB" w:rsidP="00611EFB">
      <w:pPr>
        <w:tabs>
          <w:tab w:val="left" w:pos="375"/>
        </w:tabs>
        <w:ind w:right="30" w:firstLine="567"/>
        <w:jc w:val="both"/>
        <w:rPr>
          <w:bCs/>
          <w:sz w:val="26"/>
          <w:szCs w:val="26"/>
        </w:rPr>
      </w:pPr>
      <w:r w:rsidRPr="00950640">
        <w:rPr>
          <w:bCs/>
          <w:sz w:val="26"/>
          <w:szCs w:val="26"/>
        </w:rPr>
        <w:t>К таким те</w:t>
      </w:r>
      <w:r>
        <w:rPr>
          <w:bCs/>
          <w:sz w:val="26"/>
          <w:szCs w:val="26"/>
        </w:rPr>
        <w:t>пловым сетям в Антроповском МР</w:t>
      </w:r>
      <w:r w:rsidRPr="00950640">
        <w:rPr>
          <w:bCs/>
          <w:sz w:val="26"/>
          <w:szCs w:val="26"/>
        </w:rPr>
        <w:t xml:space="preserve"> относятся следующие участки:</w:t>
      </w:r>
    </w:p>
    <w:p w:rsidR="00611EFB" w:rsidRPr="00950640" w:rsidRDefault="00611EFB" w:rsidP="00611EFB">
      <w:pPr>
        <w:tabs>
          <w:tab w:val="left" w:pos="375"/>
        </w:tabs>
        <w:ind w:right="30" w:firstLine="567"/>
        <w:jc w:val="both"/>
        <w:rPr>
          <w:bCs/>
          <w:sz w:val="26"/>
          <w:szCs w:val="26"/>
        </w:rPr>
      </w:pPr>
      <w:r>
        <w:rPr>
          <w:bCs/>
          <w:sz w:val="26"/>
          <w:szCs w:val="26"/>
        </w:rPr>
        <w:t>- участок над</w:t>
      </w:r>
      <w:r w:rsidRPr="00950640">
        <w:rPr>
          <w:bCs/>
          <w:sz w:val="26"/>
          <w:szCs w:val="26"/>
        </w:rPr>
        <w:t>земной</w:t>
      </w:r>
      <w:r>
        <w:rPr>
          <w:bCs/>
          <w:sz w:val="26"/>
          <w:szCs w:val="26"/>
        </w:rPr>
        <w:t xml:space="preserve"> прокладки от котельной «ЦРБ» до УТ-1</w:t>
      </w:r>
      <w:r w:rsidRPr="00950640">
        <w:rPr>
          <w:bCs/>
          <w:sz w:val="26"/>
          <w:szCs w:val="26"/>
        </w:rPr>
        <w:t>;</w:t>
      </w:r>
    </w:p>
    <w:p w:rsidR="00611EFB" w:rsidRPr="00950640" w:rsidRDefault="00611EFB" w:rsidP="00611EFB">
      <w:pPr>
        <w:tabs>
          <w:tab w:val="left" w:pos="375"/>
        </w:tabs>
        <w:ind w:right="30" w:firstLine="567"/>
        <w:jc w:val="both"/>
        <w:rPr>
          <w:bCs/>
          <w:sz w:val="26"/>
          <w:szCs w:val="26"/>
        </w:rPr>
      </w:pPr>
      <w:r>
        <w:rPr>
          <w:bCs/>
          <w:sz w:val="26"/>
          <w:szCs w:val="26"/>
        </w:rPr>
        <w:t>- участок над</w:t>
      </w:r>
      <w:r w:rsidRPr="00950640">
        <w:rPr>
          <w:bCs/>
          <w:sz w:val="26"/>
          <w:szCs w:val="26"/>
        </w:rPr>
        <w:t>земной прок</w:t>
      </w:r>
      <w:r>
        <w:rPr>
          <w:bCs/>
          <w:sz w:val="26"/>
          <w:szCs w:val="26"/>
        </w:rPr>
        <w:t>ладки от котельной «Центральная» до УТ-4</w:t>
      </w:r>
      <w:r w:rsidRPr="00950640">
        <w:rPr>
          <w:bCs/>
          <w:sz w:val="26"/>
          <w:szCs w:val="26"/>
        </w:rPr>
        <w:t>;</w:t>
      </w:r>
    </w:p>
    <w:p w:rsidR="00611EFB" w:rsidRPr="00950640" w:rsidRDefault="00611EFB" w:rsidP="00611EFB">
      <w:pPr>
        <w:tabs>
          <w:tab w:val="left" w:pos="375"/>
        </w:tabs>
        <w:ind w:right="30" w:firstLine="567"/>
        <w:jc w:val="both"/>
        <w:rPr>
          <w:bCs/>
          <w:sz w:val="26"/>
          <w:szCs w:val="26"/>
        </w:rPr>
      </w:pPr>
      <w:r w:rsidRPr="00950640">
        <w:rPr>
          <w:bCs/>
          <w:sz w:val="26"/>
          <w:szCs w:val="26"/>
        </w:rPr>
        <w:t xml:space="preserve">- участок подземной прокладки </w:t>
      </w:r>
      <w:r>
        <w:rPr>
          <w:bCs/>
          <w:sz w:val="26"/>
          <w:szCs w:val="26"/>
        </w:rPr>
        <w:t xml:space="preserve">котельная «Энергетиков» от УТ-1 </w:t>
      </w:r>
      <w:r w:rsidRPr="00950640">
        <w:rPr>
          <w:bCs/>
          <w:sz w:val="26"/>
          <w:szCs w:val="26"/>
        </w:rPr>
        <w:t xml:space="preserve">до жилого </w:t>
      </w:r>
    </w:p>
    <w:p w:rsidR="00611EFB" w:rsidRPr="00950640" w:rsidRDefault="00611EFB" w:rsidP="00611EFB">
      <w:pPr>
        <w:tabs>
          <w:tab w:val="left" w:pos="375"/>
        </w:tabs>
        <w:ind w:right="30" w:firstLine="567"/>
        <w:jc w:val="both"/>
        <w:rPr>
          <w:bCs/>
          <w:sz w:val="26"/>
          <w:szCs w:val="26"/>
        </w:rPr>
      </w:pPr>
      <w:r>
        <w:rPr>
          <w:bCs/>
          <w:sz w:val="26"/>
          <w:szCs w:val="26"/>
        </w:rPr>
        <w:t>дома №4 ул. Энергетиков</w:t>
      </w:r>
      <w:r w:rsidRPr="00950640">
        <w:rPr>
          <w:bCs/>
          <w:sz w:val="26"/>
          <w:szCs w:val="26"/>
        </w:rPr>
        <w:t>;</w:t>
      </w:r>
    </w:p>
    <w:p w:rsidR="00611EFB" w:rsidRPr="00950640" w:rsidRDefault="00611EFB" w:rsidP="00611EFB">
      <w:pPr>
        <w:tabs>
          <w:tab w:val="left" w:pos="375"/>
        </w:tabs>
        <w:ind w:right="30" w:firstLine="567"/>
        <w:jc w:val="both"/>
        <w:rPr>
          <w:bCs/>
          <w:sz w:val="26"/>
          <w:szCs w:val="26"/>
        </w:rPr>
      </w:pPr>
      <w:r w:rsidRPr="00950640">
        <w:rPr>
          <w:bCs/>
          <w:sz w:val="26"/>
          <w:szCs w:val="26"/>
        </w:rPr>
        <w:t>- участки надземной прокл</w:t>
      </w:r>
      <w:r>
        <w:rPr>
          <w:bCs/>
          <w:sz w:val="26"/>
          <w:szCs w:val="26"/>
        </w:rPr>
        <w:t>адки от котельной «РОНО» до здания отдела образования</w:t>
      </w:r>
      <w:r w:rsidRPr="00950640">
        <w:rPr>
          <w:bCs/>
          <w:sz w:val="26"/>
          <w:szCs w:val="26"/>
        </w:rPr>
        <w:t>;</w:t>
      </w:r>
    </w:p>
    <w:p w:rsidR="00611EFB" w:rsidRDefault="00611EFB" w:rsidP="00611EFB">
      <w:pPr>
        <w:tabs>
          <w:tab w:val="left" w:pos="375"/>
        </w:tabs>
        <w:ind w:right="30" w:firstLine="567"/>
        <w:jc w:val="both"/>
        <w:rPr>
          <w:bCs/>
          <w:sz w:val="26"/>
          <w:szCs w:val="26"/>
        </w:rPr>
      </w:pPr>
      <w:r>
        <w:rPr>
          <w:bCs/>
          <w:sz w:val="26"/>
          <w:szCs w:val="26"/>
        </w:rPr>
        <w:t xml:space="preserve">- вывод </w:t>
      </w:r>
      <w:r w:rsidRPr="00950640">
        <w:rPr>
          <w:bCs/>
          <w:sz w:val="26"/>
          <w:szCs w:val="26"/>
        </w:rPr>
        <w:t>надземной прокл</w:t>
      </w:r>
      <w:r>
        <w:rPr>
          <w:bCs/>
          <w:sz w:val="26"/>
          <w:szCs w:val="26"/>
        </w:rPr>
        <w:t>адки с котельной с. Палкино;</w:t>
      </w:r>
    </w:p>
    <w:p w:rsidR="00611EFB" w:rsidRPr="00950640" w:rsidRDefault="00611EFB" w:rsidP="00611EFB">
      <w:pPr>
        <w:tabs>
          <w:tab w:val="left" w:pos="375"/>
        </w:tabs>
        <w:ind w:right="30" w:firstLine="567"/>
        <w:jc w:val="both"/>
        <w:rPr>
          <w:bCs/>
          <w:sz w:val="26"/>
          <w:szCs w:val="26"/>
        </w:rPr>
      </w:pPr>
      <w:r>
        <w:rPr>
          <w:bCs/>
          <w:sz w:val="26"/>
          <w:szCs w:val="26"/>
        </w:rPr>
        <w:t>- участок над</w:t>
      </w:r>
      <w:r w:rsidRPr="00950640">
        <w:rPr>
          <w:bCs/>
          <w:sz w:val="26"/>
          <w:szCs w:val="26"/>
        </w:rPr>
        <w:t>земной прок</w:t>
      </w:r>
      <w:r>
        <w:rPr>
          <w:bCs/>
          <w:sz w:val="26"/>
          <w:szCs w:val="26"/>
        </w:rPr>
        <w:t>ладки от котельной д. Просек до УТ-2.</w:t>
      </w:r>
    </w:p>
    <w:p w:rsidR="00611EFB" w:rsidRPr="00950640" w:rsidRDefault="00611EFB" w:rsidP="00611EFB">
      <w:pPr>
        <w:tabs>
          <w:tab w:val="left" w:pos="375"/>
        </w:tabs>
        <w:ind w:right="30"/>
        <w:jc w:val="both"/>
        <w:rPr>
          <w:bCs/>
          <w:sz w:val="26"/>
          <w:szCs w:val="26"/>
        </w:rPr>
      </w:pPr>
      <w:r w:rsidRPr="00950640">
        <w:rPr>
          <w:bCs/>
          <w:sz w:val="26"/>
          <w:szCs w:val="26"/>
        </w:rPr>
        <w:t>Характеристика участков, подлежащих</w:t>
      </w:r>
      <w:r>
        <w:rPr>
          <w:bCs/>
          <w:sz w:val="26"/>
          <w:szCs w:val="26"/>
        </w:rPr>
        <w:t xml:space="preserve"> замене, приведена в таблице 6.7</w:t>
      </w:r>
      <w:r w:rsidRPr="00950640">
        <w:rPr>
          <w:bCs/>
          <w:sz w:val="26"/>
          <w:szCs w:val="26"/>
        </w:rPr>
        <w:t>.1</w:t>
      </w:r>
      <w:r w:rsidR="00FA753A">
        <w:rPr>
          <w:bCs/>
          <w:sz w:val="26"/>
          <w:szCs w:val="26"/>
        </w:rPr>
        <w:t>.</w:t>
      </w:r>
    </w:p>
    <w:p w:rsidR="00611EFB" w:rsidRPr="00950640" w:rsidRDefault="00611EFB" w:rsidP="00611EFB">
      <w:pPr>
        <w:tabs>
          <w:tab w:val="left" w:pos="375"/>
        </w:tabs>
        <w:ind w:right="30"/>
        <w:jc w:val="both"/>
        <w:rPr>
          <w:bCs/>
          <w:sz w:val="26"/>
          <w:szCs w:val="26"/>
        </w:rPr>
      </w:pPr>
      <w:r w:rsidRPr="00950640">
        <w:rPr>
          <w:bCs/>
          <w:sz w:val="26"/>
          <w:szCs w:val="26"/>
        </w:rPr>
        <w:t>Расчет затрат по замене указанных участков тепло</w:t>
      </w:r>
      <w:r>
        <w:rPr>
          <w:bCs/>
          <w:sz w:val="26"/>
          <w:szCs w:val="26"/>
        </w:rPr>
        <w:t>вых сетей приведен в таблице 6.7</w:t>
      </w:r>
      <w:r w:rsidRPr="00950640">
        <w:rPr>
          <w:bCs/>
          <w:sz w:val="26"/>
          <w:szCs w:val="26"/>
        </w:rPr>
        <w:t>.2</w:t>
      </w:r>
      <w:r w:rsidR="00FA753A">
        <w:rPr>
          <w:bCs/>
          <w:sz w:val="26"/>
          <w:szCs w:val="26"/>
        </w:rPr>
        <w:t>.</w:t>
      </w:r>
    </w:p>
    <w:p w:rsidR="00611EFB" w:rsidRPr="00950640" w:rsidRDefault="00611EFB" w:rsidP="00611EFB">
      <w:pPr>
        <w:tabs>
          <w:tab w:val="left" w:pos="375"/>
        </w:tabs>
        <w:ind w:right="30" w:firstLine="567"/>
        <w:jc w:val="both"/>
        <w:rPr>
          <w:bCs/>
          <w:sz w:val="26"/>
          <w:szCs w:val="26"/>
        </w:rPr>
      </w:pPr>
      <w:r w:rsidRPr="00950640">
        <w:rPr>
          <w:bCs/>
          <w:sz w:val="26"/>
          <w:szCs w:val="26"/>
        </w:rPr>
        <w:t xml:space="preserve">Для повышения надежности теплоснабжения прокладка соединяющих линий между тепловыми сетями соседних котельных настоящей схемой теплоснабжения не </w:t>
      </w:r>
      <w:r w:rsidRPr="00950640">
        <w:rPr>
          <w:bCs/>
          <w:sz w:val="26"/>
          <w:szCs w:val="26"/>
        </w:rPr>
        <w:lastRenderedPageBreak/>
        <w:t>предусматривается, поскольку это требует значительных финансовых затрат и приобретения земельных участков под теплотрассы у существующих их владельцев.</w:t>
      </w:r>
    </w:p>
    <w:p w:rsidR="00611EFB" w:rsidRPr="00950640" w:rsidRDefault="00611EFB" w:rsidP="00611EFB">
      <w:pPr>
        <w:tabs>
          <w:tab w:val="left" w:pos="375"/>
        </w:tabs>
        <w:spacing w:before="120" w:after="120"/>
        <w:ind w:right="28"/>
        <w:jc w:val="center"/>
        <w:rPr>
          <w:b/>
          <w:sz w:val="28"/>
          <w:szCs w:val="28"/>
        </w:rPr>
      </w:pPr>
      <w:r>
        <w:rPr>
          <w:bCs/>
          <w:sz w:val="26"/>
          <w:szCs w:val="26"/>
        </w:rPr>
        <w:t>Таблица 6.7</w:t>
      </w:r>
      <w:r w:rsidRPr="00950640">
        <w:rPr>
          <w:bCs/>
          <w:sz w:val="26"/>
          <w:szCs w:val="26"/>
        </w:rPr>
        <w:t>.1. Перечень участков тепловых сетей, нуждающихся в замене</w:t>
      </w:r>
      <w:r w:rsidR="00FA753A">
        <w:rPr>
          <w:bCs/>
          <w:sz w:val="26"/>
          <w:szCs w:val="26"/>
        </w:rPr>
        <w:t>.</w:t>
      </w:r>
    </w:p>
    <w:tbl>
      <w:tblPr>
        <w:tblW w:w="10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tblPr>
      <w:tblGrid>
        <w:gridCol w:w="1412"/>
        <w:gridCol w:w="1844"/>
        <w:gridCol w:w="1275"/>
        <w:gridCol w:w="2926"/>
        <w:gridCol w:w="1276"/>
        <w:gridCol w:w="1277"/>
      </w:tblGrid>
      <w:tr w:rsidR="00611EFB" w:rsidRPr="00950640" w:rsidTr="00255AC9">
        <w:trPr>
          <w:trHeight w:val="195"/>
        </w:trPr>
        <w:tc>
          <w:tcPr>
            <w:tcW w:w="3256" w:type="dxa"/>
            <w:gridSpan w:val="2"/>
            <w:shd w:val="clear" w:color="auto" w:fill="auto"/>
            <w:vAlign w:val="bottom"/>
          </w:tcPr>
          <w:p w:rsidR="00611EFB" w:rsidRPr="00950640" w:rsidRDefault="00611EFB" w:rsidP="00D2085E">
            <w:pPr>
              <w:jc w:val="center"/>
              <w:rPr>
                <w:szCs w:val="24"/>
              </w:rPr>
            </w:pPr>
            <w:r w:rsidRPr="00950640">
              <w:rPr>
                <w:szCs w:val="24"/>
              </w:rPr>
              <w:t>Котельная</w:t>
            </w:r>
            <w:r w:rsidR="000C5187">
              <w:rPr>
                <w:szCs w:val="24"/>
              </w:rPr>
              <w:t>, участок</w:t>
            </w:r>
          </w:p>
        </w:tc>
        <w:tc>
          <w:tcPr>
            <w:tcW w:w="1275" w:type="dxa"/>
            <w:vMerge w:val="restart"/>
            <w:tcBorders>
              <w:right w:val="single" w:sz="4" w:space="0" w:color="auto"/>
            </w:tcBorders>
            <w:vAlign w:val="center"/>
          </w:tcPr>
          <w:p w:rsidR="00611EFB" w:rsidRPr="00950640" w:rsidRDefault="00611EFB" w:rsidP="00D2085E">
            <w:pPr>
              <w:jc w:val="center"/>
              <w:rPr>
                <w:szCs w:val="24"/>
              </w:rPr>
            </w:pPr>
            <w:r w:rsidRPr="00950640">
              <w:rPr>
                <w:szCs w:val="24"/>
              </w:rPr>
              <w:t>Тип прокладки</w:t>
            </w:r>
          </w:p>
        </w:tc>
        <w:tc>
          <w:tcPr>
            <w:tcW w:w="2926" w:type="dxa"/>
            <w:vMerge w:val="restart"/>
            <w:tcBorders>
              <w:right w:val="single" w:sz="4" w:space="0" w:color="auto"/>
            </w:tcBorders>
            <w:vAlign w:val="center"/>
          </w:tcPr>
          <w:p w:rsidR="00611EFB" w:rsidRPr="00950640" w:rsidRDefault="00611EFB" w:rsidP="00D2085E">
            <w:pPr>
              <w:jc w:val="center"/>
              <w:rPr>
                <w:szCs w:val="24"/>
              </w:rPr>
            </w:pPr>
            <w:r w:rsidRPr="00950640">
              <w:rPr>
                <w:szCs w:val="24"/>
              </w:rPr>
              <w:t>Материал труб</w:t>
            </w:r>
          </w:p>
        </w:tc>
        <w:tc>
          <w:tcPr>
            <w:tcW w:w="1276" w:type="dxa"/>
            <w:vMerge w:val="restart"/>
            <w:tcBorders>
              <w:left w:val="single" w:sz="4" w:space="0" w:color="auto"/>
            </w:tcBorders>
            <w:shd w:val="clear" w:color="auto" w:fill="auto"/>
          </w:tcPr>
          <w:p w:rsidR="00611EFB" w:rsidRPr="00950640" w:rsidRDefault="00611EFB" w:rsidP="00D2085E">
            <w:pPr>
              <w:jc w:val="center"/>
              <w:rPr>
                <w:szCs w:val="24"/>
              </w:rPr>
            </w:pPr>
            <w:r w:rsidRPr="00950640">
              <w:rPr>
                <w:szCs w:val="24"/>
              </w:rPr>
              <w:t>Протяжен-ность участка, м</w:t>
            </w:r>
          </w:p>
        </w:tc>
        <w:tc>
          <w:tcPr>
            <w:tcW w:w="1277" w:type="dxa"/>
            <w:vMerge w:val="restart"/>
            <w:tcBorders>
              <w:left w:val="single" w:sz="4" w:space="0" w:color="auto"/>
            </w:tcBorders>
          </w:tcPr>
          <w:p w:rsidR="00611EFB" w:rsidRPr="00950640" w:rsidRDefault="00611EFB" w:rsidP="00D2085E">
            <w:pPr>
              <w:jc w:val="center"/>
              <w:rPr>
                <w:szCs w:val="24"/>
              </w:rPr>
            </w:pPr>
            <w:r w:rsidRPr="00950640">
              <w:rPr>
                <w:szCs w:val="24"/>
              </w:rPr>
              <w:t>Диаметр наружный,</w:t>
            </w:r>
          </w:p>
          <w:p w:rsidR="00611EFB" w:rsidRPr="00950640" w:rsidRDefault="00611EFB" w:rsidP="00D2085E">
            <w:pPr>
              <w:jc w:val="center"/>
              <w:rPr>
                <w:szCs w:val="24"/>
              </w:rPr>
            </w:pPr>
            <w:r w:rsidRPr="00950640">
              <w:rPr>
                <w:szCs w:val="24"/>
              </w:rPr>
              <w:t>мм</w:t>
            </w:r>
          </w:p>
        </w:tc>
      </w:tr>
      <w:tr w:rsidR="00611EFB" w:rsidRPr="00950640" w:rsidTr="00255AC9">
        <w:trPr>
          <w:trHeight w:val="571"/>
        </w:trPr>
        <w:tc>
          <w:tcPr>
            <w:tcW w:w="1412" w:type="dxa"/>
            <w:shd w:val="clear" w:color="auto" w:fill="auto"/>
            <w:vAlign w:val="bottom"/>
          </w:tcPr>
          <w:p w:rsidR="00611EFB" w:rsidRPr="00950640" w:rsidRDefault="00611EFB" w:rsidP="00D2085E">
            <w:pPr>
              <w:jc w:val="center"/>
              <w:rPr>
                <w:szCs w:val="24"/>
              </w:rPr>
            </w:pPr>
            <w:r w:rsidRPr="00950640">
              <w:rPr>
                <w:szCs w:val="24"/>
              </w:rPr>
              <w:t>Начало участка</w:t>
            </w:r>
          </w:p>
        </w:tc>
        <w:tc>
          <w:tcPr>
            <w:tcW w:w="1844" w:type="dxa"/>
            <w:shd w:val="clear" w:color="auto" w:fill="auto"/>
            <w:vAlign w:val="center"/>
          </w:tcPr>
          <w:p w:rsidR="00611EFB" w:rsidRPr="00950640" w:rsidRDefault="00611EFB" w:rsidP="00D2085E">
            <w:pPr>
              <w:jc w:val="center"/>
              <w:rPr>
                <w:szCs w:val="24"/>
              </w:rPr>
            </w:pPr>
            <w:r w:rsidRPr="00950640">
              <w:rPr>
                <w:szCs w:val="24"/>
              </w:rPr>
              <w:t>Конец участка</w:t>
            </w:r>
          </w:p>
        </w:tc>
        <w:tc>
          <w:tcPr>
            <w:tcW w:w="1275" w:type="dxa"/>
            <w:vMerge/>
            <w:tcBorders>
              <w:right w:val="single" w:sz="4" w:space="0" w:color="auto"/>
            </w:tcBorders>
          </w:tcPr>
          <w:p w:rsidR="00611EFB" w:rsidRPr="00950640" w:rsidRDefault="00611EFB" w:rsidP="00D2085E">
            <w:pPr>
              <w:jc w:val="center"/>
              <w:rPr>
                <w:szCs w:val="24"/>
              </w:rPr>
            </w:pPr>
          </w:p>
        </w:tc>
        <w:tc>
          <w:tcPr>
            <w:tcW w:w="2926" w:type="dxa"/>
            <w:vMerge/>
            <w:tcBorders>
              <w:right w:val="single" w:sz="4" w:space="0" w:color="auto"/>
            </w:tcBorders>
          </w:tcPr>
          <w:p w:rsidR="00611EFB" w:rsidRPr="00950640" w:rsidRDefault="00611EFB" w:rsidP="00D2085E">
            <w:pPr>
              <w:jc w:val="center"/>
              <w:rPr>
                <w:szCs w:val="24"/>
              </w:rPr>
            </w:pPr>
          </w:p>
        </w:tc>
        <w:tc>
          <w:tcPr>
            <w:tcW w:w="1276" w:type="dxa"/>
            <w:vMerge/>
            <w:tcBorders>
              <w:left w:val="single" w:sz="4" w:space="0" w:color="auto"/>
            </w:tcBorders>
            <w:shd w:val="clear" w:color="auto" w:fill="auto"/>
          </w:tcPr>
          <w:p w:rsidR="00611EFB" w:rsidRPr="00950640" w:rsidRDefault="00611EFB" w:rsidP="00D2085E">
            <w:pPr>
              <w:jc w:val="center"/>
              <w:rPr>
                <w:szCs w:val="24"/>
              </w:rPr>
            </w:pPr>
          </w:p>
        </w:tc>
        <w:tc>
          <w:tcPr>
            <w:tcW w:w="1277" w:type="dxa"/>
            <w:vMerge/>
            <w:tcBorders>
              <w:left w:val="single" w:sz="4" w:space="0" w:color="auto"/>
            </w:tcBorders>
          </w:tcPr>
          <w:p w:rsidR="00611EFB" w:rsidRPr="00950640" w:rsidRDefault="00611EFB" w:rsidP="00D2085E">
            <w:pPr>
              <w:jc w:val="center"/>
              <w:rPr>
                <w:szCs w:val="24"/>
              </w:rPr>
            </w:pPr>
          </w:p>
        </w:tc>
      </w:tr>
      <w:tr w:rsidR="00611EFB" w:rsidRPr="00950640" w:rsidTr="000C5187">
        <w:trPr>
          <w:trHeight w:val="57"/>
        </w:trPr>
        <w:tc>
          <w:tcPr>
            <w:tcW w:w="4531" w:type="dxa"/>
            <w:gridSpan w:val="3"/>
            <w:tcBorders>
              <w:right w:val="single" w:sz="4" w:space="0" w:color="auto"/>
            </w:tcBorders>
            <w:shd w:val="clear" w:color="auto" w:fill="auto"/>
            <w:vAlign w:val="center"/>
          </w:tcPr>
          <w:p w:rsidR="00611EFB" w:rsidRPr="00950640" w:rsidRDefault="00611EFB" w:rsidP="00D2085E">
            <w:pPr>
              <w:jc w:val="center"/>
              <w:rPr>
                <w:szCs w:val="24"/>
              </w:rPr>
            </w:pPr>
            <w:r>
              <w:rPr>
                <w:szCs w:val="24"/>
              </w:rPr>
              <w:t xml:space="preserve">Котельная «ЦРБ» </w:t>
            </w:r>
          </w:p>
        </w:tc>
        <w:tc>
          <w:tcPr>
            <w:tcW w:w="2926" w:type="dxa"/>
            <w:tcBorders>
              <w:right w:val="single" w:sz="4" w:space="0" w:color="auto"/>
            </w:tcBorders>
            <w:vAlign w:val="center"/>
          </w:tcPr>
          <w:p w:rsidR="00611EFB" w:rsidRPr="00950640" w:rsidRDefault="00611EFB" w:rsidP="00D2085E">
            <w:pPr>
              <w:jc w:val="center"/>
              <w:rPr>
                <w:szCs w:val="24"/>
              </w:rPr>
            </w:pPr>
          </w:p>
        </w:tc>
        <w:tc>
          <w:tcPr>
            <w:tcW w:w="1276" w:type="dxa"/>
            <w:tcBorders>
              <w:left w:val="single" w:sz="4" w:space="0" w:color="auto"/>
            </w:tcBorders>
            <w:shd w:val="clear" w:color="auto" w:fill="auto"/>
            <w:vAlign w:val="center"/>
          </w:tcPr>
          <w:p w:rsidR="00611EFB" w:rsidRPr="00950640" w:rsidRDefault="00611EFB" w:rsidP="00D2085E">
            <w:pPr>
              <w:jc w:val="center"/>
              <w:rPr>
                <w:szCs w:val="24"/>
              </w:rPr>
            </w:pPr>
          </w:p>
        </w:tc>
        <w:tc>
          <w:tcPr>
            <w:tcW w:w="1277" w:type="dxa"/>
            <w:tcBorders>
              <w:left w:val="single" w:sz="4" w:space="0" w:color="auto"/>
            </w:tcBorders>
            <w:vAlign w:val="center"/>
          </w:tcPr>
          <w:p w:rsidR="00611EFB" w:rsidRPr="00950640" w:rsidRDefault="00611EFB" w:rsidP="00D2085E">
            <w:pPr>
              <w:jc w:val="center"/>
              <w:rPr>
                <w:szCs w:val="24"/>
              </w:rPr>
            </w:pPr>
          </w:p>
        </w:tc>
      </w:tr>
      <w:tr w:rsidR="00611EFB" w:rsidRPr="00950640" w:rsidTr="00255AC9">
        <w:trPr>
          <w:trHeight w:val="57"/>
        </w:trPr>
        <w:tc>
          <w:tcPr>
            <w:tcW w:w="1412" w:type="dxa"/>
            <w:shd w:val="clear" w:color="auto" w:fill="auto"/>
            <w:vAlign w:val="center"/>
          </w:tcPr>
          <w:p w:rsidR="00611EFB" w:rsidRPr="00950640" w:rsidRDefault="00611EFB" w:rsidP="00D2085E">
            <w:pPr>
              <w:jc w:val="center"/>
              <w:rPr>
                <w:szCs w:val="24"/>
              </w:rPr>
            </w:pPr>
            <w:r w:rsidRPr="00950640">
              <w:rPr>
                <w:szCs w:val="24"/>
              </w:rPr>
              <w:t xml:space="preserve">Котельная </w:t>
            </w:r>
          </w:p>
        </w:tc>
        <w:tc>
          <w:tcPr>
            <w:tcW w:w="1844" w:type="dxa"/>
            <w:shd w:val="clear" w:color="auto" w:fill="auto"/>
            <w:vAlign w:val="center"/>
          </w:tcPr>
          <w:p w:rsidR="00611EFB" w:rsidRPr="00950640" w:rsidRDefault="00611EFB" w:rsidP="00D2085E">
            <w:pPr>
              <w:jc w:val="center"/>
              <w:rPr>
                <w:szCs w:val="24"/>
              </w:rPr>
            </w:pPr>
            <w:r>
              <w:rPr>
                <w:szCs w:val="24"/>
              </w:rPr>
              <w:t>УТ-1</w:t>
            </w:r>
          </w:p>
        </w:tc>
        <w:tc>
          <w:tcPr>
            <w:tcW w:w="1275" w:type="dxa"/>
            <w:tcBorders>
              <w:right w:val="single" w:sz="4" w:space="0" w:color="auto"/>
            </w:tcBorders>
            <w:vAlign w:val="center"/>
          </w:tcPr>
          <w:p w:rsidR="00611EFB" w:rsidRPr="00950640" w:rsidRDefault="00611EFB" w:rsidP="00D2085E">
            <w:pPr>
              <w:jc w:val="center"/>
              <w:rPr>
                <w:szCs w:val="24"/>
              </w:rPr>
            </w:pPr>
            <w:r>
              <w:rPr>
                <w:szCs w:val="24"/>
              </w:rPr>
              <w:t>надзем</w:t>
            </w:r>
            <w:r w:rsidRPr="00950640">
              <w:rPr>
                <w:szCs w:val="24"/>
              </w:rPr>
              <w:t>ная</w:t>
            </w:r>
          </w:p>
        </w:tc>
        <w:tc>
          <w:tcPr>
            <w:tcW w:w="2926" w:type="dxa"/>
            <w:tcBorders>
              <w:right w:val="single" w:sz="4" w:space="0" w:color="auto"/>
            </w:tcBorders>
            <w:vAlign w:val="center"/>
          </w:tcPr>
          <w:p w:rsidR="00611EFB" w:rsidRPr="00950640" w:rsidRDefault="00611EFB" w:rsidP="00D2085E">
            <w:pPr>
              <w:jc w:val="center"/>
              <w:rPr>
                <w:szCs w:val="24"/>
              </w:rPr>
            </w:pPr>
            <w:r w:rsidRPr="00950640">
              <w:rPr>
                <w:szCs w:val="24"/>
              </w:rPr>
              <w:t xml:space="preserve">Стальные в ППУ-изоляции </w:t>
            </w:r>
          </w:p>
        </w:tc>
        <w:tc>
          <w:tcPr>
            <w:tcW w:w="1276" w:type="dxa"/>
            <w:tcBorders>
              <w:left w:val="single" w:sz="4" w:space="0" w:color="auto"/>
            </w:tcBorders>
            <w:shd w:val="clear" w:color="auto" w:fill="auto"/>
            <w:vAlign w:val="center"/>
          </w:tcPr>
          <w:p w:rsidR="00611EFB" w:rsidRPr="00950640" w:rsidRDefault="00611EFB" w:rsidP="00D2085E">
            <w:pPr>
              <w:jc w:val="center"/>
              <w:rPr>
                <w:szCs w:val="24"/>
              </w:rPr>
            </w:pPr>
            <w:r>
              <w:rPr>
                <w:szCs w:val="24"/>
              </w:rPr>
              <w:t>22</w:t>
            </w:r>
          </w:p>
        </w:tc>
        <w:tc>
          <w:tcPr>
            <w:tcW w:w="1277" w:type="dxa"/>
            <w:tcBorders>
              <w:left w:val="single" w:sz="4" w:space="0" w:color="auto"/>
            </w:tcBorders>
            <w:vAlign w:val="center"/>
          </w:tcPr>
          <w:p w:rsidR="00611EFB" w:rsidRPr="00950640" w:rsidRDefault="00611EFB" w:rsidP="00D2085E">
            <w:pPr>
              <w:jc w:val="center"/>
              <w:rPr>
                <w:szCs w:val="24"/>
              </w:rPr>
            </w:pPr>
            <w:r>
              <w:rPr>
                <w:szCs w:val="24"/>
              </w:rPr>
              <w:t>89</w:t>
            </w:r>
          </w:p>
        </w:tc>
      </w:tr>
      <w:tr w:rsidR="00611EFB" w:rsidRPr="00950640" w:rsidTr="000C5187">
        <w:tc>
          <w:tcPr>
            <w:tcW w:w="4531" w:type="dxa"/>
            <w:gridSpan w:val="3"/>
            <w:tcBorders>
              <w:right w:val="single" w:sz="4" w:space="0" w:color="auto"/>
            </w:tcBorders>
            <w:shd w:val="clear" w:color="auto" w:fill="auto"/>
            <w:vAlign w:val="center"/>
          </w:tcPr>
          <w:p w:rsidR="00611EFB" w:rsidRPr="00950640" w:rsidRDefault="00611EFB" w:rsidP="00D2085E">
            <w:pPr>
              <w:jc w:val="center"/>
              <w:rPr>
                <w:szCs w:val="24"/>
              </w:rPr>
            </w:pPr>
            <w:r>
              <w:rPr>
                <w:szCs w:val="24"/>
              </w:rPr>
              <w:t>Котельная «Центральная»</w:t>
            </w:r>
          </w:p>
        </w:tc>
        <w:tc>
          <w:tcPr>
            <w:tcW w:w="2926" w:type="dxa"/>
            <w:tcBorders>
              <w:right w:val="single" w:sz="4" w:space="0" w:color="auto"/>
            </w:tcBorders>
            <w:vAlign w:val="center"/>
          </w:tcPr>
          <w:p w:rsidR="00611EFB" w:rsidRPr="00950640" w:rsidRDefault="00611EFB" w:rsidP="00D2085E">
            <w:pPr>
              <w:jc w:val="center"/>
              <w:rPr>
                <w:szCs w:val="24"/>
              </w:rPr>
            </w:pPr>
          </w:p>
        </w:tc>
        <w:tc>
          <w:tcPr>
            <w:tcW w:w="1276" w:type="dxa"/>
            <w:tcBorders>
              <w:left w:val="single" w:sz="4" w:space="0" w:color="auto"/>
            </w:tcBorders>
            <w:shd w:val="clear" w:color="auto" w:fill="auto"/>
          </w:tcPr>
          <w:p w:rsidR="00611EFB" w:rsidRPr="00950640" w:rsidRDefault="00611EFB" w:rsidP="00D2085E">
            <w:pPr>
              <w:jc w:val="center"/>
              <w:rPr>
                <w:szCs w:val="24"/>
              </w:rPr>
            </w:pPr>
          </w:p>
        </w:tc>
        <w:tc>
          <w:tcPr>
            <w:tcW w:w="1277" w:type="dxa"/>
            <w:tcBorders>
              <w:left w:val="single" w:sz="4" w:space="0" w:color="auto"/>
            </w:tcBorders>
          </w:tcPr>
          <w:p w:rsidR="00611EFB" w:rsidRPr="00950640" w:rsidRDefault="00611EFB" w:rsidP="00D2085E">
            <w:pPr>
              <w:jc w:val="center"/>
              <w:rPr>
                <w:szCs w:val="24"/>
              </w:rPr>
            </w:pPr>
          </w:p>
        </w:tc>
      </w:tr>
      <w:tr w:rsidR="00611EFB" w:rsidRPr="00950640" w:rsidTr="00255AC9">
        <w:tc>
          <w:tcPr>
            <w:tcW w:w="1412" w:type="dxa"/>
            <w:shd w:val="clear" w:color="auto" w:fill="auto"/>
            <w:vAlign w:val="center"/>
          </w:tcPr>
          <w:p w:rsidR="00611EFB" w:rsidRPr="00950640" w:rsidRDefault="00611EFB" w:rsidP="00D2085E">
            <w:pPr>
              <w:jc w:val="center"/>
              <w:rPr>
                <w:szCs w:val="24"/>
              </w:rPr>
            </w:pPr>
            <w:r w:rsidRPr="00950640">
              <w:rPr>
                <w:szCs w:val="24"/>
              </w:rPr>
              <w:t>Котельная</w:t>
            </w:r>
          </w:p>
        </w:tc>
        <w:tc>
          <w:tcPr>
            <w:tcW w:w="1844" w:type="dxa"/>
            <w:shd w:val="clear" w:color="auto" w:fill="auto"/>
            <w:vAlign w:val="center"/>
          </w:tcPr>
          <w:p w:rsidR="00611EFB" w:rsidRPr="00950640" w:rsidRDefault="00611EFB" w:rsidP="00D2085E">
            <w:pPr>
              <w:jc w:val="center"/>
              <w:rPr>
                <w:bCs/>
                <w:szCs w:val="24"/>
              </w:rPr>
            </w:pPr>
            <w:r>
              <w:rPr>
                <w:bCs/>
                <w:szCs w:val="24"/>
              </w:rPr>
              <w:t>УТ-4</w:t>
            </w:r>
          </w:p>
        </w:tc>
        <w:tc>
          <w:tcPr>
            <w:tcW w:w="1275" w:type="dxa"/>
            <w:tcBorders>
              <w:right w:val="single" w:sz="4" w:space="0" w:color="auto"/>
            </w:tcBorders>
            <w:vAlign w:val="center"/>
          </w:tcPr>
          <w:p w:rsidR="00611EFB" w:rsidRPr="00950640" w:rsidRDefault="00611EFB" w:rsidP="00D2085E">
            <w:pPr>
              <w:jc w:val="center"/>
              <w:rPr>
                <w:szCs w:val="24"/>
              </w:rPr>
            </w:pPr>
            <w:r>
              <w:rPr>
                <w:szCs w:val="24"/>
              </w:rPr>
              <w:t>надзем</w:t>
            </w:r>
            <w:r w:rsidRPr="00950640">
              <w:rPr>
                <w:szCs w:val="24"/>
              </w:rPr>
              <w:t>ная</w:t>
            </w:r>
          </w:p>
        </w:tc>
        <w:tc>
          <w:tcPr>
            <w:tcW w:w="2926" w:type="dxa"/>
            <w:tcBorders>
              <w:right w:val="single" w:sz="4" w:space="0" w:color="auto"/>
            </w:tcBorders>
            <w:vAlign w:val="center"/>
          </w:tcPr>
          <w:p w:rsidR="00611EFB" w:rsidRPr="00950640" w:rsidRDefault="00611EFB" w:rsidP="00D2085E">
            <w:pPr>
              <w:jc w:val="center"/>
              <w:rPr>
                <w:szCs w:val="24"/>
              </w:rPr>
            </w:pPr>
            <w:r w:rsidRPr="00950640">
              <w:rPr>
                <w:szCs w:val="24"/>
              </w:rPr>
              <w:t>Стальные в ППУ-изоляции</w:t>
            </w:r>
          </w:p>
        </w:tc>
        <w:tc>
          <w:tcPr>
            <w:tcW w:w="1276" w:type="dxa"/>
            <w:tcBorders>
              <w:left w:val="single" w:sz="4" w:space="0" w:color="auto"/>
            </w:tcBorders>
            <w:shd w:val="clear" w:color="auto" w:fill="auto"/>
            <w:vAlign w:val="center"/>
          </w:tcPr>
          <w:p w:rsidR="00611EFB" w:rsidRPr="00950640" w:rsidRDefault="00611EFB" w:rsidP="00D2085E">
            <w:pPr>
              <w:jc w:val="center"/>
              <w:rPr>
                <w:color w:val="000000"/>
                <w:szCs w:val="24"/>
              </w:rPr>
            </w:pPr>
            <w:r>
              <w:rPr>
                <w:color w:val="000000"/>
                <w:szCs w:val="24"/>
              </w:rPr>
              <w:t>28</w:t>
            </w:r>
          </w:p>
        </w:tc>
        <w:tc>
          <w:tcPr>
            <w:tcW w:w="1277" w:type="dxa"/>
            <w:tcBorders>
              <w:left w:val="single" w:sz="4" w:space="0" w:color="auto"/>
            </w:tcBorders>
            <w:vAlign w:val="center"/>
          </w:tcPr>
          <w:p w:rsidR="00611EFB" w:rsidRPr="00950640" w:rsidRDefault="00611EFB" w:rsidP="00D2085E">
            <w:pPr>
              <w:jc w:val="center"/>
              <w:rPr>
                <w:szCs w:val="24"/>
              </w:rPr>
            </w:pPr>
            <w:r>
              <w:rPr>
                <w:szCs w:val="24"/>
              </w:rPr>
              <w:t>76</w:t>
            </w:r>
          </w:p>
        </w:tc>
      </w:tr>
      <w:tr w:rsidR="00611EFB" w:rsidRPr="00950640" w:rsidTr="000C5187">
        <w:tc>
          <w:tcPr>
            <w:tcW w:w="4531" w:type="dxa"/>
            <w:gridSpan w:val="3"/>
            <w:tcBorders>
              <w:right w:val="single" w:sz="4" w:space="0" w:color="auto"/>
            </w:tcBorders>
            <w:shd w:val="clear" w:color="auto" w:fill="auto"/>
            <w:vAlign w:val="center"/>
          </w:tcPr>
          <w:p w:rsidR="00611EFB" w:rsidRPr="00950640" w:rsidRDefault="00611EFB" w:rsidP="00D2085E">
            <w:pPr>
              <w:jc w:val="center"/>
              <w:rPr>
                <w:szCs w:val="24"/>
              </w:rPr>
            </w:pPr>
            <w:r>
              <w:rPr>
                <w:szCs w:val="24"/>
              </w:rPr>
              <w:t>Котельная «Энергетиков»</w:t>
            </w:r>
          </w:p>
        </w:tc>
        <w:tc>
          <w:tcPr>
            <w:tcW w:w="2926" w:type="dxa"/>
            <w:tcBorders>
              <w:right w:val="single" w:sz="4" w:space="0" w:color="auto"/>
            </w:tcBorders>
            <w:vAlign w:val="center"/>
          </w:tcPr>
          <w:p w:rsidR="00611EFB" w:rsidRPr="00950640" w:rsidRDefault="00611EFB" w:rsidP="00D2085E">
            <w:pPr>
              <w:jc w:val="center"/>
              <w:rPr>
                <w:szCs w:val="24"/>
              </w:rPr>
            </w:pPr>
          </w:p>
        </w:tc>
        <w:tc>
          <w:tcPr>
            <w:tcW w:w="1276" w:type="dxa"/>
            <w:tcBorders>
              <w:left w:val="single" w:sz="4" w:space="0" w:color="auto"/>
            </w:tcBorders>
            <w:shd w:val="clear" w:color="auto" w:fill="auto"/>
            <w:vAlign w:val="center"/>
          </w:tcPr>
          <w:p w:rsidR="00611EFB" w:rsidRPr="00950640" w:rsidRDefault="00611EFB" w:rsidP="00D2085E">
            <w:pPr>
              <w:jc w:val="center"/>
              <w:rPr>
                <w:szCs w:val="24"/>
              </w:rPr>
            </w:pPr>
          </w:p>
        </w:tc>
        <w:tc>
          <w:tcPr>
            <w:tcW w:w="1277" w:type="dxa"/>
            <w:tcBorders>
              <w:left w:val="single" w:sz="4" w:space="0" w:color="auto"/>
            </w:tcBorders>
            <w:vAlign w:val="center"/>
          </w:tcPr>
          <w:p w:rsidR="00611EFB" w:rsidRPr="00950640" w:rsidRDefault="00611EFB" w:rsidP="00D2085E">
            <w:pPr>
              <w:jc w:val="center"/>
              <w:rPr>
                <w:szCs w:val="24"/>
              </w:rPr>
            </w:pPr>
          </w:p>
        </w:tc>
      </w:tr>
      <w:tr w:rsidR="00611EFB" w:rsidRPr="00950640" w:rsidTr="00255AC9">
        <w:tc>
          <w:tcPr>
            <w:tcW w:w="1412" w:type="dxa"/>
            <w:shd w:val="clear" w:color="auto" w:fill="auto"/>
            <w:vAlign w:val="center"/>
          </w:tcPr>
          <w:p w:rsidR="00611EFB" w:rsidRPr="00950640" w:rsidRDefault="00611EFB" w:rsidP="00D2085E">
            <w:pPr>
              <w:jc w:val="center"/>
              <w:rPr>
                <w:szCs w:val="24"/>
              </w:rPr>
            </w:pPr>
            <w:r>
              <w:rPr>
                <w:szCs w:val="24"/>
              </w:rPr>
              <w:t>УТ-1</w:t>
            </w:r>
          </w:p>
        </w:tc>
        <w:tc>
          <w:tcPr>
            <w:tcW w:w="1844" w:type="dxa"/>
            <w:shd w:val="clear" w:color="auto" w:fill="auto"/>
            <w:vAlign w:val="center"/>
          </w:tcPr>
          <w:p w:rsidR="00611EFB" w:rsidRPr="00950640" w:rsidRDefault="00611EFB" w:rsidP="000C5187">
            <w:pPr>
              <w:jc w:val="center"/>
              <w:rPr>
                <w:szCs w:val="24"/>
              </w:rPr>
            </w:pPr>
            <w:r>
              <w:rPr>
                <w:szCs w:val="24"/>
              </w:rPr>
              <w:t>Ул. Энергетиков, 4</w:t>
            </w:r>
          </w:p>
        </w:tc>
        <w:tc>
          <w:tcPr>
            <w:tcW w:w="1275" w:type="dxa"/>
            <w:tcBorders>
              <w:right w:val="single" w:sz="4" w:space="0" w:color="auto"/>
            </w:tcBorders>
            <w:vAlign w:val="center"/>
          </w:tcPr>
          <w:p w:rsidR="00611EFB" w:rsidRPr="00950640" w:rsidRDefault="00611EFB" w:rsidP="00D2085E">
            <w:pPr>
              <w:jc w:val="center"/>
              <w:rPr>
                <w:szCs w:val="24"/>
              </w:rPr>
            </w:pPr>
            <w:r w:rsidRPr="00950640">
              <w:rPr>
                <w:szCs w:val="24"/>
              </w:rPr>
              <w:t>Канальная</w:t>
            </w:r>
          </w:p>
        </w:tc>
        <w:tc>
          <w:tcPr>
            <w:tcW w:w="2926" w:type="dxa"/>
            <w:tcBorders>
              <w:right w:val="single" w:sz="4" w:space="0" w:color="auto"/>
            </w:tcBorders>
            <w:vAlign w:val="center"/>
          </w:tcPr>
          <w:p w:rsidR="00611EFB" w:rsidRPr="00950640" w:rsidRDefault="00611EFB" w:rsidP="00D2085E">
            <w:pPr>
              <w:jc w:val="center"/>
              <w:rPr>
                <w:szCs w:val="24"/>
              </w:rPr>
            </w:pPr>
            <w:r w:rsidRPr="00950640">
              <w:rPr>
                <w:szCs w:val="24"/>
              </w:rPr>
              <w:t xml:space="preserve">Стальные в ППУ-изоляции </w:t>
            </w:r>
          </w:p>
        </w:tc>
        <w:tc>
          <w:tcPr>
            <w:tcW w:w="1276" w:type="dxa"/>
            <w:tcBorders>
              <w:left w:val="single" w:sz="4" w:space="0" w:color="auto"/>
            </w:tcBorders>
            <w:shd w:val="clear" w:color="auto" w:fill="auto"/>
            <w:vAlign w:val="center"/>
          </w:tcPr>
          <w:p w:rsidR="00611EFB" w:rsidRPr="00950640" w:rsidRDefault="00611EFB" w:rsidP="00D2085E">
            <w:pPr>
              <w:jc w:val="center"/>
              <w:rPr>
                <w:color w:val="000000"/>
                <w:szCs w:val="24"/>
              </w:rPr>
            </w:pPr>
            <w:r>
              <w:rPr>
                <w:color w:val="000000"/>
                <w:szCs w:val="24"/>
              </w:rPr>
              <w:t>94</w:t>
            </w:r>
          </w:p>
        </w:tc>
        <w:tc>
          <w:tcPr>
            <w:tcW w:w="1277" w:type="dxa"/>
            <w:tcBorders>
              <w:left w:val="single" w:sz="4" w:space="0" w:color="auto"/>
            </w:tcBorders>
            <w:vAlign w:val="center"/>
          </w:tcPr>
          <w:p w:rsidR="00611EFB" w:rsidRPr="00950640" w:rsidRDefault="00611EFB" w:rsidP="00D2085E">
            <w:pPr>
              <w:jc w:val="center"/>
              <w:rPr>
                <w:szCs w:val="24"/>
              </w:rPr>
            </w:pPr>
            <w:r>
              <w:rPr>
                <w:szCs w:val="24"/>
              </w:rPr>
              <w:t>76</w:t>
            </w:r>
          </w:p>
        </w:tc>
      </w:tr>
      <w:tr w:rsidR="00611EFB" w:rsidRPr="00950640" w:rsidTr="000C5187">
        <w:tc>
          <w:tcPr>
            <w:tcW w:w="4531" w:type="dxa"/>
            <w:gridSpan w:val="3"/>
            <w:tcBorders>
              <w:right w:val="single" w:sz="4" w:space="0" w:color="auto"/>
            </w:tcBorders>
            <w:shd w:val="clear" w:color="auto" w:fill="auto"/>
            <w:vAlign w:val="center"/>
          </w:tcPr>
          <w:p w:rsidR="00611EFB" w:rsidRPr="00950640" w:rsidRDefault="00611EFB" w:rsidP="00D2085E">
            <w:pPr>
              <w:jc w:val="center"/>
              <w:rPr>
                <w:szCs w:val="24"/>
              </w:rPr>
            </w:pPr>
            <w:r>
              <w:rPr>
                <w:szCs w:val="24"/>
              </w:rPr>
              <w:t>Котельная «РОНО»</w:t>
            </w:r>
          </w:p>
        </w:tc>
        <w:tc>
          <w:tcPr>
            <w:tcW w:w="2926" w:type="dxa"/>
            <w:tcBorders>
              <w:right w:val="single" w:sz="4" w:space="0" w:color="auto"/>
            </w:tcBorders>
            <w:vAlign w:val="center"/>
          </w:tcPr>
          <w:p w:rsidR="00611EFB" w:rsidRPr="00950640" w:rsidRDefault="00611EFB" w:rsidP="00D2085E">
            <w:pPr>
              <w:jc w:val="center"/>
              <w:rPr>
                <w:szCs w:val="24"/>
              </w:rPr>
            </w:pPr>
          </w:p>
        </w:tc>
        <w:tc>
          <w:tcPr>
            <w:tcW w:w="1276" w:type="dxa"/>
            <w:tcBorders>
              <w:left w:val="single" w:sz="4" w:space="0" w:color="auto"/>
            </w:tcBorders>
            <w:shd w:val="clear" w:color="auto" w:fill="auto"/>
            <w:vAlign w:val="center"/>
          </w:tcPr>
          <w:p w:rsidR="00611EFB" w:rsidRPr="00950640" w:rsidRDefault="00611EFB" w:rsidP="00D2085E">
            <w:pPr>
              <w:jc w:val="center"/>
              <w:rPr>
                <w:color w:val="000000"/>
                <w:szCs w:val="24"/>
              </w:rPr>
            </w:pPr>
          </w:p>
        </w:tc>
        <w:tc>
          <w:tcPr>
            <w:tcW w:w="1277" w:type="dxa"/>
            <w:tcBorders>
              <w:left w:val="single" w:sz="4" w:space="0" w:color="auto"/>
            </w:tcBorders>
            <w:vAlign w:val="center"/>
          </w:tcPr>
          <w:p w:rsidR="00611EFB" w:rsidRPr="00950640" w:rsidRDefault="00611EFB" w:rsidP="00D2085E">
            <w:pPr>
              <w:jc w:val="center"/>
              <w:rPr>
                <w:szCs w:val="24"/>
              </w:rPr>
            </w:pPr>
          </w:p>
        </w:tc>
      </w:tr>
      <w:tr w:rsidR="00611EFB" w:rsidRPr="00950640" w:rsidTr="00255AC9">
        <w:tc>
          <w:tcPr>
            <w:tcW w:w="1412" w:type="dxa"/>
            <w:shd w:val="clear" w:color="auto" w:fill="auto"/>
            <w:vAlign w:val="center"/>
          </w:tcPr>
          <w:p w:rsidR="00611EFB" w:rsidRPr="00950640" w:rsidRDefault="00611EFB" w:rsidP="00D2085E">
            <w:pPr>
              <w:jc w:val="center"/>
              <w:rPr>
                <w:szCs w:val="24"/>
              </w:rPr>
            </w:pPr>
            <w:r>
              <w:rPr>
                <w:szCs w:val="24"/>
              </w:rPr>
              <w:t>Котельная</w:t>
            </w:r>
          </w:p>
        </w:tc>
        <w:tc>
          <w:tcPr>
            <w:tcW w:w="1844" w:type="dxa"/>
            <w:shd w:val="clear" w:color="auto" w:fill="auto"/>
            <w:vAlign w:val="center"/>
          </w:tcPr>
          <w:p w:rsidR="00611EFB" w:rsidRPr="00950640" w:rsidRDefault="00611EFB" w:rsidP="00D2085E">
            <w:pPr>
              <w:jc w:val="center"/>
              <w:rPr>
                <w:szCs w:val="24"/>
              </w:rPr>
            </w:pPr>
            <w:r>
              <w:rPr>
                <w:szCs w:val="24"/>
              </w:rPr>
              <w:t>Здание суда</w:t>
            </w:r>
          </w:p>
        </w:tc>
        <w:tc>
          <w:tcPr>
            <w:tcW w:w="1275" w:type="dxa"/>
            <w:tcBorders>
              <w:right w:val="single" w:sz="4" w:space="0" w:color="auto"/>
            </w:tcBorders>
            <w:vAlign w:val="center"/>
          </w:tcPr>
          <w:p w:rsidR="00611EFB" w:rsidRPr="00950640" w:rsidRDefault="00611EFB" w:rsidP="00D2085E">
            <w:pPr>
              <w:jc w:val="center"/>
              <w:rPr>
                <w:szCs w:val="24"/>
              </w:rPr>
            </w:pPr>
            <w:r>
              <w:rPr>
                <w:szCs w:val="24"/>
              </w:rPr>
              <w:t>надзем</w:t>
            </w:r>
            <w:r w:rsidRPr="00950640">
              <w:rPr>
                <w:szCs w:val="24"/>
              </w:rPr>
              <w:t>ная</w:t>
            </w:r>
          </w:p>
        </w:tc>
        <w:tc>
          <w:tcPr>
            <w:tcW w:w="2926" w:type="dxa"/>
            <w:tcBorders>
              <w:right w:val="single" w:sz="4" w:space="0" w:color="auto"/>
            </w:tcBorders>
            <w:vAlign w:val="center"/>
          </w:tcPr>
          <w:p w:rsidR="00611EFB" w:rsidRPr="00950640" w:rsidRDefault="00611EFB" w:rsidP="00D2085E">
            <w:pPr>
              <w:jc w:val="center"/>
              <w:rPr>
                <w:szCs w:val="24"/>
              </w:rPr>
            </w:pPr>
            <w:r w:rsidRPr="00950640">
              <w:rPr>
                <w:szCs w:val="24"/>
              </w:rPr>
              <w:t>Стальные в ППУ-изоляции</w:t>
            </w:r>
          </w:p>
        </w:tc>
        <w:tc>
          <w:tcPr>
            <w:tcW w:w="1276" w:type="dxa"/>
            <w:tcBorders>
              <w:left w:val="single" w:sz="4" w:space="0" w:color="auto"/>
            </w:tcBorders>
            <w:shd w:val="clear" w:color="auto" w:fill="auto"/>
            <w:vAlign w:val="center"/>
          </w:tcPr>
          <w:p w:rsidR="00611EFB" w:rsidRPr="00950640" w:rsidRDefault="00611EFB" w:rsidP="00D2085E">
            <w:pPr>
              <w:jc w:val="center"/>
              <w:rPr>
                <w:color w:val="000000"/>
                <w:szCs w:val="24"/>
              </w:rPr>
            </w:pPr>
            <w:r>
              <w:rPr>
                <w:color w:val="000000"/>
                <w:szCs w:val="24"/>
              </w:rPr>
              <w:t>39</w:t>
            </w:r>
          </w:p>
        </w:tc>
        <w:tc>
          <w:tcPr>
            <w:tcW w:w="1277" w:type="dxa"/>
            <w:tcBorders>
              <w:left w:val="single" w:sz="4" w:space="0" w:color="auto"/>
            </w:tcBorders>
            <w:vAlign w:val="center"/>
          </w:tcPr>
          <w:p w:rsidR="00611EFB" w:rsidRPr="00950640" w:rsidRDefault="00611EFB" w:rsidP="00D2085E">
            <w:pPr>
              <w:jc w:val="center"/>
              <w:rPr>
                <w:szCs w:val="24"/>
              </w:rPr>
            </w:pPr>
            <w:r>
              <w:rPr>
                <w:szCs w:val="24"/>
              </w:rPr>
              <w:t>76</w:t>
            </w:r>
          </w:p>
        </w:tc>
      </w:tr>
      <w:tr w:rsidR="00611EFB" w:rsidRPr="00950640" w:rsidTr="000C5187">
        <w:tc>
          <w:tcPr>
            <w:tcW w:w="4531" w:type="dxa"/>
            <w:gridSpan w:val="3"/>
            <w:tcBorders>
              <w:right w:val="single" w:sz="4" w:space="0" w:color="auto"/>
            </w:tcBorders>
            <w:shd w:val="clear" w:color="auto" w:fill="auto"/>
            <w:vAlign w:val="center"/>
          </w:tcPr>
          <w:p w:rsidR="00611EFB" w:rsidRPr="00950640" w:rsidRDefault="00611EFB" w:rsidP="00D2085E">
            <w:pPr>
              <w:jc w:val="center"/>
              <w:rPr>
                <w:szCs w:val="24"/>
              </w:rPr>
            </w:pPr>
            <w:r>
              <w:rPr>
                <w:szCs w:val="24"/>
              </w:rPr>
              <w:t>Котельная с. Палкино</w:t>
            </w:r>
          </w:p>
        </w:tc>
        <w:tc>
          <w:tcPr>
            <w:tcW w:w="2926" w:type="dxa"/>
            <w:tcBorders>
              <w:right w:val="single" w:sz="4" w:space="0" w:color="auto"/>
            </w:tcBorders>
            <w:vAlign w:val="center"/>
          </w:tcPr>
          <w:p w:rsidR="00611EFB" w:rsidRPr="00950640" w:rsidRDefault="00611EFB" w:rsidP="00D2085E">
            <w:pPr>
              <w:jc w:val="center"/>
              <w:rPr>
                <w:szCs w:val="24"/>
              </w:rPr>
            </w:pPr>
          </w:p>
        </w:tc>
        <w:tc>
          <w:tcPr>
            <w:tcW w:w="1276" w:type="dxa"/>
            <w:tcBorders>
              <w:left w:val="single" w:sz="4" w:space="0" w:color="auto"/>
            </w:tcBorders>
            <w:shd w:val="clear" w:color="auto" w:fill="auto"/>
            <w:vAlign w:val="center"/>
          </w:tcPr>
          <w:p w:rsidR="00611EFB" w:rsidRPr="00950640" w:rsidRDefault="00611EFB" w:rsidP="00D2085E">
            <w:pPr>
              <w:jc w:val="center"/>
              <w:rPr>
                <w:color w:val="000000"/>
                <w:szCs w:val="24"/>
              </w:rPr>
            </w:pPr>
          </w:p>
        </w:tc>
        <w:tc>
          <w:tcPr>
            <w:tcW w:w="1277" w:type="dxa"/>
            <w:tcBorders>
              <w:left w:val="single" w:sz="4" w:space="0" w:color="auto"/>
            </w:tcBorders>
            <w:vAlign w:val="center"/>
          </w:tcPr>
          <w:p w:rsidR="00611EFB" w:rsidRPr="00950640" w:rsidRDefault="00611EFB" w:rsidP="00D2085E">
            <w:pPr>
              <w:jc w:val="center"/>
              <w:rPr>
                <w:szCs w:val="24"/>
              </w:rPr>
            </w:pPr>
          </w:p>
        </w:tc>
      </w:tr>
      <w:tr w:rsidR="00255AC9" w:rsidRPr="00950640" w:rsidTr="00255AC9">
        <w:tc>
          <w:tcPr>
            <w:tcW w:w="3256" w:type="dxa"/>
            <w:gridSpan w:val="2"/>
            <w:shd w:val="clear" w:color="auto" w:fill="auto"/>
            <w:vAlign w:val="center"/>
          </w:tcPr>
          <w:p w:rsidR="00255AC9" w:rsidRPr="00950640" w:rsidRDefault="00255AC9" w:rsidP="00D2085E">
            <w:pPr>
              <w:jc w:val="center"/>
              <w:rPr>
                <w:szCs w:val="24"/>
              </w:rPr>
            </w:pPr>
            <w:r>
              <w:rPr>
                <w:szCs w:val="24"/>
              </w:rPr>
              <w:t>Вывод с котельной</w:t>
            </w:r>
          </w:p>
        </w:tc>
        <w:tc>
          <w:tcPr>
            <w:tcW w:w="1275" w:type="dxa"/>
            <w:tcBorders>
              <w:right w:val="single" w:sz="4" w:space="0" w:color="auto"/>
            </w:tcBorders>
            <w:vAlign w:val="center"/>
          </w:tcPr>
          <w:p w:rsidR="00255AC9" w:rsidRPr="00950640" w:rsidRDefault="00255AC9" w:rsidP="00D2085E">
            <w:pPr>
              <w:jc w:val="center"/>
              <w:rPr>
                <w:szCs w:val="24"/>
              </w:rPr>
            </w:pPr>
            <w:r>
              <w:rPr>
                <w:szCs w:val="24"/>
              </w:rPr>
              <w:t>надзем</w:t>
            </w:r>
            <w:r w:rsidRPr="00950640">
              <w:rPr>
                <w:szCs w:val="24"/>
              </w:rPr>
              <w:t>ная</w:t>
            </w:r>
          </w:p>
        </w:tc>
        <w:tc>
          <w:tcPr>
            <w:tcW w:w="2926" w:type="dxa"/>
            <w:tcBorders>
              <w:right w:val="single" w:sz="4" w:space="0" w:color="auto"/>
            </w:tcBorders>
            <w:vAlign w:val="center"/>
          </w:tcPr>
          <w:p w:rsidR="00255AC9" w:rsidRPr="00950640" w:rsidRDefault="00255AC9" w:rsidP="00D2085E">
            <w:pPr>
              <w:jc w:val="center"/>
              <w:rPr>
                <w:szCs w:val="24"/>
              </w:rPr>
            </w:pPr>
            <w:r w:rsidRPr="00950640">
              <w:rPr>
                <w:szCs w:val="24"/>
              </w:rPr>
              <w:t>Стальные в ППУ-изоляции</w:t>
            </w:r>
          </w:p>
        </w:tc>
        <w:tc>
          <w:tcPr>
            <w:tcW w:w="1276" w:type="dxa"/>
            <w:tcBorders>
              <w:left w:val="single" w:sz="4" w:space="0" w:color="auto"/>
            </w:tcBorders>
            <w:shd w:val="clear" w:color="auto" w:fill="auto"/>
            <w:vAlign w:val="center"/>
          </w:tcPr>
          <w:p w:rsidR="00255AC9" w:rsidRPr="00950640" w:rsidRDefault="00255AC9" w:rsidP="00D2085E">
            <w:pPr>
              <w:jc w:val="center"/>
              <w:rPr>
                <w:color w:val="000000"/>
                <w:szCs w:val="24"/>
              </w:rPr>
            </w:pPr>
            <w:r>
              <w:rPr>
                <w:color w:val="000000"/>
                <w:szCs w:val="24"/>
              </w:rPr>
              <w:t>40</w:t>
            </w:r>
          </w:p>
        </w:tc>
        <w:tc>
          <w:tcPr>
            <w:tcW w:w="1277" w:type="dxa"/>
            <w:tcBorders>
              <w:left w:val="single" w:sz="4" w:space="0" w:color="auto"/>
            </w:tcBorders>
            <w:vAlign w:val="center"/>
          </w:tcPr>
          <w:p w:rsidR="00255AC9" w:rsidRPr="00950640" w:rsidRDefault="00255AC9" w:rsidP="00D2085E">
            <w:pPr>
              <w:jc w:val="center"/>
              <w:rPr>
                <w:szCs w:val="24"/>
              </w:rPr>
            </w:pPr>
            <w:r>
              <w:rPr>
                <w:szCs w:val="24"/>
              </w:rPr>
              <w:t>76</w:t>
            </w:r>
          </w:p>
        </w:tc>
      </w:tr>
      <w:tr w:rsidR="00611EFB" w:rsidRPr="00950640" w:rsidTr="000C5187">
        <w:tc>
          <w:tcPr>
            <w:tcW w:w="4531" w:type="dxa"/>
            <w:gridSpan w:val="3"/>
            <w:tcBorders>
              <w:right w:val="single" w:sz="4" w:space="0" w:color="auto"/>
            </w:tcBorders>
            <w:shd w:val="clear" w:color="auto" w:fill="auto"/>
            <w:vAlign w:val="center"/>
          </w:tcPr>
          <w:p w:rsidR="00611EFB" w:rsidRPr="00950640" w:rsidRDefault="00611EFB" w:rsidP="00D2085E">
            <w:pPr>
              <w:jc w:val="center"/>
              <w:rPr>
                <w:szCs w:val="24"/>
              </w:rPr>
            </w:pPr>
            <w:r>
              <w:rPr>
                <w:szCs w:val="24"/>
              </w:rPr>
              <w:t>Котельная д. Просек</w:t>
            </w:r>
          </w:p>
        </w:tc>
        <w:tc>
          <w:tcPr>
            <w:tcW w:w="2926" w:type="dxa"/>
            <w:tcBorders>
              <w:right w:val="single" w:sz="4" w:space="0" w:color="auto"/>
            </w:tcBorders>
            <w:vAlign w:val="center"/>
          </w:tcPr>
          <w:p w:rsidR="00611EFB" w:rsidRPr="00950640" w:rsidRDefault="00611EFB" w:rsidP="00D2085E">
            <w:pPr>
              <w:jc w:val="center"/>
              <w:rPr>
                <w:szCs w:val="24"/>
              </w:rPr>
            </w:pPr>
          </w:p>
        </w:tc>
        <w:tc>
          <w:tcPr>
            <w:tcW w:w="1276" w:type="dxa"/>
            <w:tcBorders>
              <w:left w:val="single" w:sz="4" w:space="0" w:color="auto"/>
            </w:tcBorders>
            <w:shd w:val="clear" w:color="auto" w:fill="auto"/>
            <w:vAlign w:val="center"/>
          </w:tcPr>
          <w:p w:rsidR="00611EFB" w:rsidRPr="00950640" w:rsidRDefault="00611EFB" w:rsidP="00D2085E">
            <w:pPr>
              <w:jc w:val="center"/>
              <w:rPr>
                <w:color w:val="000000"/>
                <w:szCs w:val="24"/>
              </w:rPr>
            </w:pPr>
          </w:p>
        </w:tc>
        <w:tc>
          <w:tcPr>
            <w:tcW w:w="1277" w:type="dxa"/>
            <w:tcBorders>
              <w:left w:val="single" w:sz="4" w:space="0" w:color="auto"/>
            </w:tcBorders>
            <w:vAlign w:val="center"/>
          </w:tcPr>
          <w:p w:rsidR="00611EFB" w:rsidRPr="00950640" w:rsidRDefault="00611EFB" w:rsidP="00D2085E">
            <w:pPr>
              <w:jc w:val="center"/>
              <w:rPr>
                <w:szCs w:val="24"/>
              </w:rPr>
            </w:pPr>
          </w:p>
        </w:tc>
      </w:tr>
      <w:tr w:rsidR="00611EFB" w:rsidRPr="00950640" w:rsidTr="00255AC9">
        <w:tc>
          <w:tcPr>
            <w:tcW w:w="1412" w:type="dxa"/>
            <w:shd w:val="clear" w:color="auto" w:fill="auto"/>
            <w:vAlign w:val="center"/>
          </w:tcPr>
          <w:p w:rsidR="00611EFB" w:rsidRPr="00950640" w:rsidRDefault="00611EFB" w:rsidP="00D2085E">
            <w:pPr>
              <w:jc w:val="center"/>
              <w:rPr>
                <w:szCs w:val="24"/>
              </w:rPr>
            </w:pPr>
            <w:r w:rsidRPr="00950640">
              <w:rPr>
                <w:szCs w:val="24"/>
              </w:rPr>
              <w:t xml:space="preserve">Котельная </w:t>
            </w:r>
          </w:p>
        </w:tc>
        <w:tc>
          <w:tcPr>
            <w:tcW w:w="1844" w:type="dxa"/>
            <w:shd w:val="clear" w:color="auto" w:fill="auto"/>
            <w:vAlign w:val="center"/>
          </w:tcPr>
          <w:p w:rsidR="00611EFB" w:rsidRPr="00950640" w:rsidRDefault="00611EFB" w:rsidP="00D2085E">
            <w:pPr>
              <w:jc w:val="center"/>
              <w:rPr>
                <w:szCs w:val="24"/>
              </w:rPr>
            </w:pPr>
            <w:r>
              <w:rPr>
                <w:szCs w:val="24"/>
              </w:rPr>
              <w:t>УТ-2</w:t>
            </w:r>
          </w:p>
        </w:tc>
        <w:tc>
          <w:tcPr>
            <w:tcW w:w="1275" w:type="dxa"/>
            <w:tcBorders>
              <w:right w:val="single" w:sz="4" w:space="0" w:color="auto"/>
            </w:tcBorders>
            <w:vAlign w:val="center"/>
          </w:tcPr>
          <w:p w:rsidR="00611EFB" w:rsidRPr="00950640" w:rsidRDefault="00611EFB" w:rsidP="00D2085E">
            <w:pPr>
              <w:jc w:val="center"/>
              <w:rPr>
                <w:szCs w:val="24"/>
              </w:rPr>
            </w:pPr>
            <w:r>
              <w:rPr>
                <w:szCs w:val="24"/>
              </w:rPr>
              <w:t>надзем</w:t>
            </w:r>
            <w:r w:rsidRPr="00950640">
              <w:rPr>
                <w:szCs w:val="24"/>
              </w:rPr>
              <w:t>ная</w:t>
            </w:r>
          </w:p>
        </w:tc>
        <w:tc>
          <w:tcPr>
            <w:tcW w:w="2926" w:type="dxa"/>
            <w:tcBorders>
              <w:right w:val="single" w:sz="4" w:space="0" w:color="auto"/>
            </w:tcBorders>
            <w:vAlign w:val="center"/>
          </w:tcPr>
          <w:p w:rsidR="00611EFB" w:rsidRPr="00950640" w:rsidRDefault="00611EFB" w:rsidP="00D2085E">
            <w:pPr>
              <w:jc w:val="center"/>
              <w:rPr>
                <w:szCs w:val="24"/>
              </w:rPr>
            </w:pPr>
            <w:r w:rsidRPr="00950640">
              <w:rPr>
                <w:szCs w:val="24"/>
              </w:rPr>
              <w:t xml:space="preserve">Стальные в ППУ-изоляции </w:t>
            </w:r>
          </w:p>
        </w:tc>
        <w:tc>
          <w:tcPr>
            <w:tcW w:w="1276" w:type="dxa"/>
            <w:tcBorders>
              <w:left w:val="single" w:sz="4" w:space="0" w:color="auto"/>
            </w:tcBorders>
            <w:shd w:val="clear" w:color="auto" w:fill="auto"/>
            <w:vAlign w:val="center"/>
          </w:tcPr>
          <w:p w:rsidR="00611EFB" w:rsidRPr="00950640" w:rsidRDefault="00611EFB" w:rsidP="00D2085E">
            <w:pPr>
              <w:jc w:val="center"/>
              <w:rPr>
                <w:color w:val="000000"/>
                <w:szCs w:val="24"/>
              </w:rPr>
            </w:pPr>
            <w:r>
              <w:rPr>
                <w:color w:val="000000"/>
                <w:szCs w:val="24"/>
              </w:rPr>
              <w:t>15</w:t>
            </w:r>
          </w:p>
        </w:tc>
        <w:tc>
          <w:tcPr>
            <w:tcW w:w="1277" w:type="dxa"/>
            <w:tcBorders>
              <w:left w:val="single" w:sz="4" w:space="0" w:color="auto"/>
            </w:tcBorders>
            <w:vAlign w:val="center"/>
          </w:tcPr>
          <w:p w:rsidR="00611EFB" w:rsidRPr="00950640" w:rsidRDefault="00611EFB" w:rsidP="00D2085E">
            <w:pPr>
              <w:jc w:val="center"/>
              <w:rPr>
                <w:szCs w:val="24"/>
              </w:rPr>
            </w:pPr>
            <w:r>
              <w:rPr>
                <w:szCs w:val="24"/>
              </w:rPr>
              <w:t>89</w:t>
            </w:r>
          </w:p>
        </w:tc>
      </w:tr>
      <w:tr w:rsidR="00611EFB" w:rsidRPr="00950640" w:rsidTr="00255AC9">
        <w:tc>
          <w:tcPr>
            <w:tcW w:w="1412" w:type="dxa"/>
            <w:shd w:val="clear" w:color="auto" w:fill="auto"/>
            <w:vAlign w:val="center"/>
          </w:tcPr>
          <w:p w:rsidR="00611EFB" w:rsidRPr="00950640" w:rsidRDefault="00611EFB" w:rsidP="00D2085E">
            <w:pPr>
              <w:jc w:val="center"/>
              <w:rPr>
                <w:b/>
                <w:szCs w:val="24"/>
              </w:rPr>
            </w:pPr>
            <w:r w:rsidRPr="00950640">
              <w:rPr>
                <w:b/>
                <w:szCs w:val="24"/>
              </w:rPr>
              <w:t xml:space="preserve">Итого: </w:t>
            </w:r>
          </w:p>
        </w:tc>
        <w:tc>
          <w:tcPr>
            <w:tcW w:w="1844" w:type="dxa"/>
            <w:shd w:val="clear" w:color="auto" w:fill="auto"/>
          </w:tcPr>
          <w:p w:rsidR="00611EFB" w:rsidRPr="00950640" w:rsidRDefault="00611EFB" w:rsidP="00D2085E">
            <w:pPr>
              <w:jc w:val="center"/>
              <w:rPr>
                <w:szCs w:val="24"/>
              </w:rPr>
            </w:pPr>
          </w:p>
        </w:tc>
        <w:tc>
          <w:tcPr>
            <w:tcW w:w="1275" w:type="dxa"/>
            <w:tcBorders>
              <w:right w:val="single" w:sz="4" w:space="0" w:color="auto"/>
            </w:tcBorders>
          </w:tcPr>
          <w:p w:rsidR="00611EFB" w:rsidRPr="00950640" w:rsidRDefault="00611EFB" w:rsidP="00D2085E">
            <w:pPr>
              <w:jc w:val="center"/>
              <w:rPr>
                <w:szCs w:val="24"/>
              </w:rPr>
            </w:pPr>
          </w:p>
        </w:tc>
        <w:tc>
          <w:tcPr>
            <w:tcW w:w="2926" w:type="dxa"/>
            <w:tcBorders>
              <w:right w:val="single" w:sz="4" w:space="0" w:color="auto"/>
            </w:tcBorders>
          </w:tcPr>
          <w:p w:rsidR="00611EFB" w:rsidRPr="00950640" w:rsidRDefault="00611EFB" w:rsidP="00D2085E">
            <w:pPr>
              <w:jc w:val="center"/>
              <w:rPr>
                <w:szCs w:val="24"/>
              </w:rPr>
            </w:pPr>
          </w:p>
        </w:tc>
        <w:tc>
          <w:tcPr>
            <w:tcW w:w="1276" w:type="dxa"/>
            <w:tcBorders>
              <w:left w:val="single" w:sz="4" w:space="0" w:color="auto"/>
            </w:tcBorders>
            <w:shd w:val="clear" w:color="auto" w:fill="auto"/>
          </w:tcPr>
          <w:p w:rsidR="00611EFB" w:rsidRPr="00950640" w:rsidRDefault="00611EFB" w:rsidP="00D2085E">
            <w:pPr>
              <w:jc w:val="center"/>
              <w:rPr>
                <w:b/>
                <w:szCs w:val="24"/>
              </w:rPr>
            </w:pPr>
            <w:r w:rsidRPr="00950640">
              <w:rPr>
                <w:b/>
                <w:szCs w:val="24"/>
              </w:rPr>
              <w:t>201</w:t>
            </w:r>
          </w:p>
        </w:tc>
        <w:tc>
          <w:tcPr>
            <w:tcW w:w="1277" w:type="dxa"/>
            <w:tcBorders>
              <w:left w:val="single" w:sz="4" w:space="0" w:color="auto"/>
            </w:tcBorders>
          </w:tcPr>
          <w:p w:rsidR="00611EFB" w:rsidRPr="00950640" w:rsidRDefault="00611EFB" w:rsidP="00D2085E">
            <w:pPr>
              <w:jc w:val="center"/>
              <w:rPr>
                <w:szCs w:val="24"/>
              </w:rPr>
            </w:pPr>
          </w:p>
        </w:tc>
      </w:tr>
    </w:tbl>
    <w:p w:rsidR="00611EFB" w:rsidRPr="00950640" w:rsidRDefault="00611EFB" w:rsidP="00611EFB">
      <w:pPr>
        <w:tabs>
          <w:tab w:val="left" w:pos="375"/>
        </w:tabs>
        <w:ind w:right="28"/>
        <w:jc w:val="right"/>
        <w:rPr>
          <w:bCs/>
        </w:rPr>
      </w:pPr>
    </w:p>
    <w:p w:rsidR="00611EFB" w:rsidRPr="00950640" w:rsidRDefault="00611EFB" w:rsidP="00611EFB">
      <w:pPr>
        <w:tabs>
          <w:tab w:val="left" w:pos="375"/>
        </w:tabs>
        <w:spacing w:after="120"/>
        <w:ind w:right="28"/>
        <w:jc w:val="center"/>
        <w:rPr>
          <w:bCs/>
          <w:sz w:val="26"/>
          <w:szCs w:val="26"/>
        </w:rPr>
      </w:pPr>
      <w:r>
        <w:rPr>
          <w:bCs/>
          <w:sz w:val="26"/>
          <w:szCs w:val="26"/>
        </w:rPr>
        <w:t>Таблица 6.7</w:t>
      </w:r>
      <w:r w:rsidRPr="00950640">
        <w:rPr>
          <w:bCs/>
          <w:sz w:val="26"/>
          <w:szCs w:val="26"/>
        </w:rPr>
        <w:t>.2. Расчет затрат по замене аварийных участков тепловых сетей</w:t>
      </w:r>
      <w:r w:rsidR="00FA753A">
        <w:rPr>
          <w:bCs/>
          <w:sz w:val="26"/>
          <w:szCs w:val="26"/>
        </w:rPr>
        <w:t>.</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696"/>
        <w:gridCol w:w="1276"/>
        <w:gridCol w:w="6"/>
        <w:gridCol w:w="1688"/>
        <w:gridCol w:w="6"/>
        <w:gridCol w:w="1702"/>
        <w:gridCol w:w="6"/>
        <w:gridCol w:w="1411"/>
        <w:gridCol w:w="6"/>
        <w:gridCol w:w="2263"/>
      </w:tblGrid>
      <w:tr w:rsidR="00611EFB" w:rsidRPr="00950640" w:rsidTr="00255AC9">
        <w:trPr>
          <w:trHeight w:val="557"/>
        </w:trPr>
        <w:tc>
          <w:tcPr>
            <w:tcW w:w="1696" w:type="dxa"/>
            <w:shd w:val="clear" w:color="auto" w:fill="auto"/>
          </w:tcPr>
          <w:p w:rsidR="00611EFB" w:rsidRPr="00950640" w:rsidRDefault="00611EFB" w:rsidP="00D2085E">
            <w:pPr>
              <w:tabs>
                <w:tab w:val="left" w:pos="0"/>
              </w:tabs>
              <w:ind w:right="-108"/>
              <w:jc w:val="center"/>
              <w:rPr>
                <w:szCs w:val="24"/>
              </w:rPr>
            </w:pPr>
            <w:r w:rsidRPr="00950640">
              <w:rPr>
                <w:szCs w:val="24"/>
              </w:rPr>
              <w:t>Диаметр трубо</w:t>
            </w:r>
            <w:r w:rsidR="00255AC9">
              <w:rPr>
                <w:szCs w:val="24"/>
              </w:rPr>
              <w:t>-</w:t>
            </w:r>
            <w:r w:rsidRPr="00950640">
              <w:rPr>
                <w:szCs w:val="24"/>
              </w:rPr>
              <w:t>проводов, мм</w:t>
            </w:r>
          </w:p>
        </w:tc>
        <w:tc>
          <w:tcPr>
            <w:tcW w:w="1276" w:type="dxa"/>
            <w:shd w:val="clear" w:color="auto" w:fill="auto"/>
          </w:tcPr>
          <w:p w:rsidR="00611EFB" w:rsidRPr="00950640" w:rsidRDefault="000C5187" w:rsidP="00255AC9">
            <w:pPr>
              <w:tabs>
                <w:tab w:val="left" w:pos="375"/>
              </w:tabs>
              <w:ind w:right="28"/>
              <w:jc w:val="center"/>
              <w:rPr>
                <w:szCs w:val="24"/>
              </w:rPr>
            </w:pPr>
            <w:r>
              <w:rPr>
                <w:szCs w:val="24"/>
              </w:rPr>
              <w:t>Протяжен</w:t>
            </w:r>
            <w:r w:rsidR="00255AC9">
              <w:rPr>
                <w:szCs w:val="24"/>
              </w:rPr>
              <w:t>-</w:t>
            </w:r>
            <w:r>
              <w:rPr>
                <w:szCs w:val="24"/>
              </w:rPr>
              <w:t>ность</w:t>
            </w:r>
            <w:r w:rsidR="00255AC9">
              <w:rPr>
                <w:szCs w:val="24"/>
              </w:rPr>
              <w:t xml:space="preserve">, </w:t>
            </w:r>
            <w:r w:rsidR="00611EFB" w:rsidRPr="00950640">
              <w:rPr>
                <w:szCs w:val="24"/>
              </w:rPr>
              <w:t>м</w:t>
            </w:r>
          </w:p>
        </w:tc>
        <w:tc>
          <w:tcPr>
            <w:tcW w:w="1694" w:type="dxa"/>
            <w:gridSpan w:val="2"/>
          </w:tcPr>
          <w:p w:rsidR="00611EFB" w:rsidRPr="00950640" w:rsidRDefault="00611EFB" w:rsidP="00D2085E">
            <w:pPr>
              <w:tabs>
                <w:tab w:val="left" w:pos="375"/>
              </w:tabs>
              <w:ind w:right="28"/>
              <w:jc w:val="center"/>
              <w:rPr>
                <w:szCs w:val="24"/>
              </w:rPr>
            </w:pPr>
            <w:r w:rsidRPr="00950640">
              <w:rPr>
                <w:szCs w:val="24"/>
              </w:rPr>
              <w:t>Материал труб</w:t>
            </w:r>
          </w:p>
        </w:tc>
        <w:tc>
          <w:tcPr>
            <w:tcW w:w="1708" w:type="dxa"/>
            <w:gridSpan w:val="2"/>
            <w:shd w:val="clear" w:color="auto" w:fill="auto"/>
          </w:tcPr>
          <w:p w:rsidR="00611EFB" w:rsidRPr="00950640" w:rsidRDefault="00611EFB" w:rsidP="00D2085E">
            <w:pPr>
              <w:ind w:left="-108" w:right="-61"/>
              <w:jc w:val="center"/>
              <w:rPr>
                <w:szCs w:val="24"/>
              </w:rPr>
            </w:pPr>
            <w:r w:rsidRPr="00950640">
              <w:rPr>
                <w:szCs w:val="24"/>
              </w:rPr>
              <w:t xml:space="preserve">Расценка по НЦС </w:t>
            </w:r>
          </w:p>
          <w:p w:rsidR="00611EFB" w:rsidRPr="00950640" w:rsidRDefault="00611EFB" w:rsidP="00D2085E">
            <w:pPr>
              <w:ind w:left="-108" w:right="-61"/>
              <w:jc w:val="center"/>
              <w:rPr>
                <w:szCs w:val="24"/>
              </w:rPr>
            </w:pPr>
            <w:r w:rsidRPr="00950640">
              <w:rPr>
                <w:szCs w:val="24"/>
              </w:rPr>
              <w:t>81-02-13-2021</w:t>
            </w:r>
          </w:p>
        </w:tc>
        <w:tc>
          <w:tcPr>
            <w:tcW w:w="1417" w:type="dxa"/>
            <w:gridSpan w:val="2"/>
          </w:tcPr>
          <w:p w:rsidR="00611EFB" w:rsidRPr="00950640" w:rsidRDefault="00611EFB" w:rsidP="00D2085E">
            <w:pPr>
              <w:tabs>
                <w:tab w:val="left" w:pos="375"/>
              </w:tabs>
              <w:ind w:right="28"/>
              <w:jc w:val="center"/>
              <w:rPr>
                <w:szCs w:val="24"/>
              </w:rPr>
            </w:pPr>
            <w:r w:rsidRPr="00950640">
              <w:rPr>
                <w:szCs w:val="24"/>
              </w:rPr>
              <w:t>Год прове</w:t>
            </w:r>
            <w:r w:rsidR="00255AC9">
              <w:rPr>
                <w:szCs w:val="24"/>
              </w:rPr>
              <w:t>-</w:t>
            </w:r>
            <w:r w:rsidRPr="00950640">
              <w:rPr>
                <w:szCs w:val="24"/>
              </w:rPr>
              <w:t>дения работ</w:t>
            </w:r>
          </w:p>
        </w:tc>
        <w:tc>
          <w:tcPr>
            <w:tcW w:w="2269" w:type="dxa"/>
            <w:gridSpan w:val="2"/>
            <w:shd w:val="clear" w:color="auto" w:fill="auto"/>
          </w:tcPr>
          <w:p w:rsidR="00611EFB" w:rsidRPr="00950640" w:rsidRDefault="00611EFB" w:rsidP="00D2085E">
            <w:pPr>
              <w:tabs>
                <w:tab w:val="left" w:pos="375"/>
              </w:tabs>
              <w:ind w:right="28"/>
              <w:jc w:val="center"/>
              <w:rPr>
                <w:szCs w:val="24"/>
              </w:rPr>
            </w:pPr>
            <w:r w:rsidRPr="00950640">
              <w:rPr>
                <w:szCs w:val="24"/>
              </w:rPr>
              <w:t>Затраты по проклад</w:t>
            </w:r>
            <w:r w:rsidR="00255AC9">
              <w:rPr>
                <w:szCs w:val="24"/>
              </w:rPr>
              <w:t>-</w:t>
            </w:r>
            <w:r w:rsidRPr="00950640">
              <w:rPr>
                <w:szCs w:val="24"/>
              </w:rPr>
              <w:t>ке трубопроводов</w:t>
            </w:r>
          </w:p>
        </w:tc>
      </w:tr>
      <w:tr w:rsidR="00611EFB" w:rsidRPr="00950640" w:rsidTr="00255AC9">
        <w:tc>
          <w:tcPr>
            <w:tcW w:w="2978" w:type="dxa"/>
            <w:gridSpan w:val="3"/>
            <w:shd w:val="clear" w:color="auto" w:fill="auto"/>
          </w:tcPr>
          <w:p w:rsidR="00611EFB" w:rsidRPr="00950640" w:rsidRDefault="00611EFB" w:rsidP="00D2085E">
            <w:pPr>
              <w:jc w:val="center"/>
              <w:rPr>
                <w:szCs w:val="24"/>
              </w:rPr>
            </w:pPr>
            <w:r>
              <w:rPr>
                <w:szCs w:val="24"/>
              </w:rPr>
              <w:t xml:space="preserve">Котельная «ЦРБ» </w:t>
            </w:r>
          </w:p>
        </w:tc>
        <w:tc>
          <w:tcPr>
            <w:tcW w:w="1694" w:type="dxa"/>
            <w:gridSpan w:val="2"/>
          </w:tcPr>
          <w:p w:rsidR="00611EFB" w:rsidRPr="00950640" w:rsidRDefault="00611EFB" w:rsidP="00D2085E">
            <w:pPr>
              <w:jc w:val="center"/>
              <w:rPr>
                <w:szCs w:val="24"/>
              </w:rPr>
            </w:pPr>
          </w:p>
        </w:tc>
        <w:tc>
          <w:tcPr>
            <w:tcW w:w="1708" w:type="dxa"/>
            <w:gridSpan w:val="2"/>
            <w:shd w:val="clear" w:color="auto" w:fill="auto"/>
            <w:vAlign w:val="center"/>
          </w:tcPr>
          <w:p w:rsidR="00611EFB" w:rsidRPr="00950640" w:rsidRDefault="00611EFB" w:rsidP="00D2085E">
            <w:pPr>
              <w:jc w:val="center"/>
              <w:rPr>
                <w:szCs w:val="24"/>
              </w:rPr>
            </w:pPr>
            <w:r w:rsidRPr="00950640">
              <w:rPr>
                <w:szCs w:val="24"/>
              </w:rPr>
              <w:t>тыс. руб./км</w:t>
            </w:r>
          </w:p>
        </w:tc>
        <w:tc>
          <w:tcPr>
            <w:tcW w:w="1417" w:type="dxa"/>
            <w:gridSpan w:val="2"/>
          </w:tcPr>
          <w:p w:rsidR="00611EFB" w:rsidRPr="00950640" w:rsidRDefault="00611EFB" w:rsidP="00D2085E">
            <w:pPr>
              <w:jc w:val="center"/>
              <w:rPr>
                <w:color w:val="000000"/>
                <w:szCs w:val="24"/>
              </w:rPr>
            </w:pPr>
          </w:p>
        </w:tc>
        <w:tc>
          <w:tcPr>
            <w:tcW w:w="2263" w:type="dxa"/>
            <w:shd w:val="clear" w:color="auto" w:fill="auto"/>
            <w:vAlign w:val="center"/>
          </w:tcPr>
          <w:p w:rsidR="00611EFB" w:rsidRPr="00950640" w:rsidRDefault="00611EFB" w:rsidP="00D2085E">
            <w:pPr>
              <w:jc w:val="center"/>
              <w:rPr>
                <w:color w:val="000000"/>
                <w:szCs w:val="24"/>
              </w:rPr>
            </w:pPr>
            <w:r w:rsidRPr="00950640">
              <w:rPr>
                <w:szCs w:val="24"/>
              </w:rPr>
              <w:t>тыс. руб.</w:t>
            </w:r>
          </w:p>
        </w:tc>
      </w:tr>
      <w:tr w:rsidR="00611EFB" w:rsidRPr="00950640" w:rsidTr="00255AC9">
        <w:tc>
          <w:tcPr>
            <w:tcW w:w="1696" w:type="dxa"/>
            <w:shd w:val="clear" w:color="auto" w:fill="auto"/>
            <w:vAlign w:val="center"/>
          </w:tcPr>
          <w:p w:rsidR="00611EFB" w:rsidRPr="00950640" w:rsidRDefault="00611EFB" w:rsidP="00D2085E">
            <w:pPr>
              <w:jc w:val="center"/>
              <w:rPr>
                <w:szCs w:val="24"/>
              </w:rPr>
            </w:pPr>
            <w:r>
              <w:rPr>
                <w:szCs w:val="24"/>
              </w:rPr>
              <w:t>89</w:t>
            </w:r>
          </w:p>
        </w:tc>
        <w:tc>
          <w:tcPr>
            <w:tcW w:w="1276" w:type="dxa"/>
            <w:shd w:val="clear" w:color="auto" w:fill="auto"/>
            <w:vAlign w:val="center"/>
          </w:tcPr>
          <w:p w:rsidR="00611EFB" w:rsidRPr="00950640" w:rsidRDefault="00611EFB" w:rsidP="00D2085E">
            <w:pPr>
              <w:jc w:val="center"/>
              <w:rPr>
                <w:color w:val="000000"/>
                <w:szCs w:val="24"/>
              </w:rPr>
            </w:pPr>
            <w:r>
              <w:rPr>
                <w:color w:val="000000"/>
                <w:szCs w:val="24"/>
              </w:rPr>
              <w:t>22</w:t>
            </w:r>
          </w:p>
        </w:tc>
        <w:tc>
          <w:tcPr>
            <w:tcW w:w="1694" w:type="dxa"/>
            <w:gridSpan w:val="2"/>
          </w:tcPr>
          <w:p w:rsidR="00611EFB" w:rsidRPr="00950640" w:rsidRDefault="00611EFB" w:rsidP="00D2085E">
            <w:pPr>
              <w:jc w:val="center"/>
              <w:rPr>
                <w:szCs w:val="24"/>
              </w:rPr>
            </w:pPr>
            <w:r w:rsidRPr="00950640">
              <w:rPr>
                <w:szCs w:val="24"/>
              </w:rPr>
              <w:t>Стальные в ППУ-изоляции</w:t>
            </w:r>
          </w:p>
        </w:tc>
        <w:tc>
          <w:tcPr>
            <w:tcW w:w="1708" w:type="dxa"/>
            <w:gridSpan w:val="2"/>
            <w:shd w:val="clear" w:color="auto" w:fill="auto"/>
            <w:vAlign w:val="center"/>
          </w:tcPr>
          <w:p w:rsidR="00611EFB" w:rsidRPr="00950640" w:rsidRDefault="00611EFB" w:rsidP="00D2085E">
            <w:pPr>
              <w:suppressAutoHyphens w:val="0"/>
              <w:jc w:val="center"/>
              <w:rPr>
                <w:rFonts w:eastAsia="Times New Roman"/>
                <w:color w:val="000000"/>
                <w:szCs w:val="24"/>
                <w:lang w:eastAsia="ru-RU"/>
              </w:rPr>
            </w:pPr>
            <w:r>
              <w:rPr>
                <w:color w:val="000000"/>
                <w:szCs w:val="24"/>
              </w:rPr>
              <w:t>13302,18</w:t>
            </w:r>
          </w:p>
        </w:tc>
        <w:tc>
          <w:tcPr>
            <w:tcW w:w="1417" w:type="dxa"/>
            <w:gridSpan w:val="2"/>
            <w:vAlign w:val="center"/>
          </w:tcPr>
          <w:p w:rsidR="00611EFB" w:rsidRPr="00950640" w:rsidRDefault="00611EFB" w:rsidP="00D2085E">
            <w:pPr>
              <w:jc w:val="center"/>
              <w:rPr>
                <w:color w:val="000000"/>
                <w:szCs w:val="24"/>
              </w:rPr>
            </w:pPr>
            <w:r>
              <w:rPr>
                <w:color w:val="000000"/>
                <w:szCs w:val="24"/>
              </w:rPr>
              <w:t>2024</w:t>
            </w:r>
          </w:p>
        </w:tc>
        <w:tc>
          <w:tcPr>
            <w:tcW w:w="2269" w:type="dxa"/>
            <w:gridSpan w:val="2"/>
            <w:shd w:val="clear" w:color="auto" w:fill="auto"/>
            <w:vAlign w:val="center"/>
          </w:tcPr>
          <w:p w:rsidR="00611EFB" w:rsidRPr="00950640" w:rsidRDefault="00611EFB" w:rsidP="00D2085E">
            <w:pPr>
              <w:suppressAutoHyphens w:val="0"/>
              <w:jc w:val="center"/>
              <w:rPr>
                <w:rFonts w:eastAsia="Times New Roman"/>
                <w:color w:val="000000"/>
                <w:szCs w:val="24"/>
                <w:lang w:eastAsia="ru-RU"/>
              </w:rPr>
            </w:pPr>
            <w:r>
              <w:rPr>
                <w:color w:val="000000"/>
              </w:rPr>
              <w:t>316,6</w:t>
            </w:r>
          </w:p>
        </w:tc>
      </w:tr>
      <w:tr w:rsidR="00611EFB" w:rsidRPr="00950640" w:rsidTr="00255AC9">
        <w:tc>
          <w:tcPr>
            <w:tcW w:w="2978" w:type="dxa"/>
            <w:gridSpan w:val="3"/>
            <w:shd w:val="clear" w:color="auto" w:fill="auto"/>
          </w:tcPr>
          <w:p w:rsidR="00611EFB" w:rsidRPr="00950640" w:rsidRDefault="00611EFB" w:rsidP="00D2085E">
            <w:pPr>
              <w:jc w:val="center"/>
              <w:rPr>
                <w:color w:val="000000"/>
                <w:szCs w:val="24"/>
              </w:rPr>
            </w:pPr>
            <w:r w:rsidRPr="00950640">
              <w:rPr>
                <w:szCs w:val="24"/>
              </w:rPr>
              <w:t>Котельная</w:t>
            </w:r>
            <w:r w:rsidRPr="00950640">
              <w:rPr>
                <w:color w:val="000000"/>
                <w:szCs w:val="24"/>
              </w:rPr>
              <w:t> </w:t>
            </w:r>
            <w:r>
              <w:rPr>
                <w:szCs w:val="24"/>
              </w:rPr>
              <w:t>«Центральная»</w:t>
            </w:r>
          </w:p>
        </w:tc>
        <w:tc>
          <w:tcPr>
            <w:tcW w:w="1694" w:type="dxa"/>
            <w:gridSpan w:val="2"/>
          </w:tcPr>
          <w:p w:rsidR="00611EFB" w:rsidRPr="00950640" w:rsidRDefault="00611EFB" w:rsidP="00D2085E">
            <w:pPr>
              <w:jc w:val="center"/>
              <w:rPr>
                <w:szCs w:val="24"/>
              </w:rPr>
            </w:pPr>
          </w:p>
        </w:tc>
        <w:tc>
          <w:tcPr>
            <w:tcW w:w="1708" w:type="dxa"/>
            <w:gridSpan w:val="2"/>
            <w:shd w:val="clear" w:color="auto" w:fill="auto"/>
            <w:vAlign w:val="center"/>
          </w:tcPr>
          <w:p w:rsidR="00611EFB" w:rsidRPr="00950640" w:rsidRDefault="00611EFB" w:rsidP="00D2085E">
            <w:pPr>
              <w:jc w:val="center"/>
              <w:rPr>
                <w:szCs w:val="24"/>
              </w:rPr>
            </w:pPr>
          </w:p>
        </w:tc>
        <w:tc>
          <w:tcPr>
            <w:tcW w:w="1417" w:type="dxa"/>
            <w:gridSpan w:val="2"/>
            <w:vAlign w:val="center"/>
          </w:tcPr>
          <w:p w:rsidR="00611EFB" w:rsidRPr="00950640" w:rsidRDefault="00611EFB" w:rsidP="00D2085E">
            <w:pPr>
              <w:jc w:val="center"/>
              <w:rPr>
                <w:color w:val="000000"/>
                <w:szCs w:val="24"/>
              </w:rPr>
            </w:pPr>
            <w:r w:rsidRPr="00950640">
              <w:rPr>
                <w:color w:val="000000"/>
                <w:szCs w:val="24"/>
              </w:rPr>
              <w:t> </w:t>
            </w:r>
          </w:p>
        </w:tc>
        <w:tc>
          <w:tcPr>
            <w:tcW w:w="2263" w:type="dxa"/>
            <w:shd w:val="clear" w:color="auto" w:fill="auto"/>
            <w:vAlign w:val="center"/>
          </w:tcPr>
          <w:p w:rsidR="00611EFB" w:rsidRPr="00950640" w:rsidRDefault="00611EFB" w:rsidP="00D2085E">
            <w:pPr>
              <w:jc w:val="center"/>
              <w:rPr>
                <w:color w:val="000000"/>
                <w:szCs w:val="24"/>
              </w:rPr>
            </w:pPr>
          </w:p>
        </w:tc>
      </w:tr>
      <w:tr w:rsidR="00611EFB" w:rsidRPr="00950640" w:rsidTr="00255AC9">
        <w:tc>
          <w:tcPr>
            <w:tcW w:w="1696" w:type="dxa"/>
            <w:shd w:val="clear" w:color="auto" w:fill="auto"/>
            <w:vAlign w:val="center"/>
          </w:tcPr>
          <w:p w:rsidR="00611EFB" w:rsidRPr="00950640" w:rsidRDefault="00611EFB" w:rsidP="00D2085E">
            <w:pPr>
              <w:jc w:val="center"/>
            </w:pPr>
            <w:r>
              <w:rPr>
                <w:szCs w:val="24"/>
              </w:rPr>
              <w:t>76</w:t>
            </w:r>
          </w:p>
        </w:tc>
        <w:tc>
          <w:tcPr>
            <w:tcW w:w="1276" w:type="dxa"/>
            <w:shd w:val="clear" w:color="auto" w:fill="auto"/>
            <w:vAlign w:val="center"/>
          </w:tcPr>
          <w:p w:rsidR="00611EFB" w:rsidRPr="00950640" w:rsidRDefault="00611EFB" w:rsidP="00D2085E">
            <w:pPr>
              <w:jc w:val="center"/>
              <w:rPr>
                <w:color w:val="000000"/>
                <w:szCs w:val="24"/>
              </w:rPr>
            </w:pPr>
            <w:r>
              <w:rPr>
                <w:color w:val="000000"/>
                <w:szCs w:val="24"/>
              </w:rPr>
              <w:t>28</w:t>
            </w:r>
          </w:p>
        </w:tc>
        <w:tc>
          <w:tcPr>
            <w:tcW w:w="1694" w:type="dxa"/>
            <w:gridSpan w:val="2"/>
            <w:vAlign w:val="center"/>
          </w:tcPr>
          <w:p w:rsidR="00611EFB" w:rsidRPr="00950640" w:rsidRDefault="00611EFB" w:rsidP="00D2085E">
            <w:pPr>
              <w:jc w:val="center"/>
              <w:rPr>
                <w:szCs w:val="24"/>
              </w:rPr>
            </w:pPr>
            <w:r w:rsidRPr="00950640">
              <w:rPr>
                <w:szCs w:val="24"/>
              </w:rPr>
              <w:t>Стальные в ППУ-изоляции</w:t>
            </w:r>
          </w:p>
        </w:tc>
        <w:tc>
          <w:tcPr>
            <w:tcW w:w="1708" w:type="dxa"/>
            <w:gridSpan w:val="2"/>
            <w:shd w:val="clear" w:color="auto" w:fill="auto"/>
            <w:vAlign w:val="center"/>
          </w:tcPr>
          <w:p w:rsidR="00611EFB" w:rsidRPr="00950640" w:rsidRDefault="00611EFB" w:rsidP="00D2085E">
            <w:pPr>
              <w:jc w:val="center"/>
              <w:rPr>
                <w:color w:val="000000"/>
                <w:szCs w:val="24"/>
              </w:rPr>
            </w:pPr>
            <w:r>
              <w:rPr>
                <w:color w:val="000000"/>
                <w:szCs w:val="24"/>
              </w:rPr>
              <w:t>13302,18</w:t>
            </w:r>
          </w:p>
        </w:tc>
        <w:tc>
          <w:tcPr>
            <w:tcW w:w="1417" w:type="dxa"/>
            <w:gridSpan w:val="2"/>
            <w:vAlign w:val="center"/>
          </w:tcPr>
          <w:p w:rsidR="00611EFB" w:rsidRPr="00950640" w:rsidRDefault="00611EFB" w:rsidP="00D2085E">
            <w:pPr>
              <w:jc w:val="center"/>
            </w:pPr>
            <w:r>
              <w:t>2025</w:t>
            </w:r>
          </w:p>
        </w:tc>
        <w:tc>
          <w:tcPr>
            <w:tcW w:w="2269" w:type="dxa"/>
            <w:gridSpan w:val="2"/>
            <w:shd w:val="clear" w:color="auto" w:fill="auto"/>
            <w:vAlign w:val="center"/>
          </w:tcPr>
          <w:p w:rsidR="00611EFB" w:rsidRPr="00950640" w:rsidRDefault="00611EFB" w:rsidP="00D2085E">
            <w:pPr>
              <w:jc w:val="center"/>
              <w:rPr>
                <w:color w:val="000000"/>
              </w:rPr>
            </w:pPr>
            <w:r>
              <w:rPr>
                <w:color w:val="000000"/>
              </w:rPr>
              <w:t>402,9</w:t>
            </w:r>
          </w:p>
        </w:tc>
      </w:tr>
      <w:tr w:rsidR="00611EFB" w:rsidRPr="00950640" w:rsidTr="00255AC9">
        <w:tc>
          <w:tcPr>
            <w:tcW w:w="2978" w:type="dxa"/>
            <w:gridSpan w:val="3"/>
            <w:shd w:val="clear" w:color="auto" w:fill="auto"/>
            <w:vAlign w:val="center"/>
          </w:tcPr>
          <w:p w:rsidR="00611EFB" w:rsidRDefault="00611EFB" w:rsidP="00D2085E">
            <w:pPr>
              <w:jc w:val="center"/>
              <w:rPr>
                <w:color w:val="000000"/>
                <w:szCs w:val="24"/>
              </w:rPr>
            </w:pPr>
            <w:r>
              <w:rPr>
                <w:szCs w:val="24"/>
              </w:rPr>
              <w:t>Котельная «Энергетиков»</w:t>
            </w:r>
          </w:p>
        </w:tc>
        <w:tc>
          <w:tcPr>
            <w:tcW w:w="1694" w:type="dxa"/>
            <w:gridSpan w:val="2"/>
            <w:vAlign w:val="center"/>
          </w:tcPr>
          <w:p w:rsidR="00611EFB" w:rsidRPr="00950640" w:rsidRDefault="00611EFB" w:rsidP="00D2085E">
            <w:pPr>
              <w:jc w:val="center"/>
              <w:rPr>
                <w:szCs w:val="24"/>
              </w:rPr>
            </w:pPr>
          </w:p>
        </w:tc>
        <w:tc>
          <w:tcPr>
            <w:tcW w:w="1708" w:type="dxa"/>
            <w:gridSpan w:val="2"/>
            <w:shd w:val="clear" w:color="auto" w:fill="auto"/>
            <w:vAlign w:val="center"/>
          </w:tcPr>
          <w:p w:rsidR="00611EFB" w:rsidRDefault="00611EFB" w:rsidP="00D2085E">
            <w:pPr>
              <w:jc w:val="center"/>
              <w:rPr>
                <w:color w:val="000000"/>
                <w:szCs w:val="24"/>
              </w:rPr>
            </w:pPr>
          </w:p>
        </w:tc>
        <w:tc>
          <w:tcPr>
            <w:tcW w:w="1417" w:type="dxa"/>
            <w:gridSpan w:val="2"/>
            <w:vAlign w:val="center"/>
          </w:tcPr>
          <w:p w:rsidR="00611EFB" w:rsidRDefault="00611EFB" w:rsidP="00D2085E">
            <w:pPr>
              <w:jc w:val="center"/>
            </w:pPr>
          </w:p>
        </w:tc>
        <w:tc>
          <w:tcPr>
            <w:tcW w:w="2263" w:type="dxa"/>
            <w:shd w:val="clear" w:color="auto" w:fill="auto"/>
            <w:vAlign w:val="center"/>
          </w:tcPr>
          <w:p w:rsidR="00611EFB" w:rsidRDefault="00611EFB" w:rsidP="00D2085E">
            <w:pPr>
              <w:jc w:val="center"/>
              <w:rPr>
                <w:color w:val="000000"/>
              </w:rPr>
            </w:pPr>
          </w:p>
        </w:tc>
      </w:tr>
      <w:tr w:rsidR="00611EFB" w:rsidRPr="00950640" w:rsidTr="00255AC9">
        <w:tc>
          <w:tcPr>
            <w:tcW w:w="1696" w:type="dxa"/>
            <w:shd w:val="clear" w:color="auto" w:fill="auto"/>
            <w:vAlign w:val="center"/>
          </w:tcPr>
          <w:p w:rsidR="00611EFB" w:rsidRDefault="00611EFB" w:rsidP="00D2085E">
            <w:pPr>
              <w:jc w:val="center"/>
              <w:rPr>
                <w:szCs w:val="24"/>
              </w:rPr>
            </w:pPr>
            <w:r>
              <w:rPr>
                <w:szCs w:val="24"/>
              </w:rPr>
              <w:t>76</w:t>
            </w:r>
          </w:p>
        </w:tc>
        <w:tc>
          <w:tcPr>
            <w:tcW w:w="1276" w:type="dxa"/>
            <w:shd w:val="clear" w:color="auto" w:fill="auto"/>
            <w:vAlign w:val="center"/>
          </w:tcPr>
          <w:p w:rsidR="00611EFB" w:rsidRDefault="00611EFB" w:rsidP="00D2085E">
            <w:pPr>
              <w:jc w:val="center"/>
              <w:rPr>
                <w:color w:val="000000"/>
                <w:szCs w:val="24"/>
              </w:rPr>
            </w:pPr>
            <w:r>
              <w:rPr>
                <w:color w:val="000000"/>
                <w:szCs w:val="24"/>
              </w:rPr>
              <w:t>94</w:t>
            </w:r>
          </w:p>
        </w:tc>
        <w:tc>
          <w:tcPr>
            <w:tcW w:w="1694" w:type="dxa"/>
            <w:gridSpan w:val="2"/>
            <w:vAlign w:val="center"/>
          </w:tcPr>
          <w:p w:rsidR="00611EFB" w:rsidRPr="00950640" w:rsidRDefault="00611EFB" w:rsidP="00D2085E">
            <w:pPr>
              <w:jc w:val="center"/>
              <w:rPr>
                <w:szCs w:val="24"/>
              </w:rPr>
            </w:pPr>
            <w:r w:rsidRPr="00950640">
              <w:rPr>
                <w:szCs w:val="24"/>
              </w:rPr>
              <w:t>Стальные в ППУ-изоляции</w:t>
            </w:r>
          </w:p>
        </w:tc>
        <w:tc>
          <w:tcPr>
            <w:tcW w:w="1708" w:type="dxa"/>
            <w:gridSpan w:val="2"/>
            <w:shd w:val="clear" w:color="auto" w:fill="auto"/>
            <w:vAlign w:val="center"/>
          </w:tcPr>
          <w:p w:rsidR="00611EFB" w:rsidRDefault="00611EFB" w:rsidP="00D2085E">
            <w:pPr>
              <w:jc w:val="center"/>
              <w:rPr>
                <w:color w:val="000000"/>
                <w:szCs w:val="24"/>
              </w:rPr>
            </w:pPr>
            <w:r>
              <w:rPr>
                <w:color w:val="000000"/>
                <w:szCs w:val="24"/>
              </w:rPr>
              <w:t>19123,4</w:t>
            </w:r>
          </w:p>
        </w:tc>
        <w:tc>
          <w:tcPr>
            <w:tcW w:w="1417" w:type="dxa"/>
            <w:gridSpan w:val="2"/>
            <w:vAlign w:val="center"/>
          </w:tcPr>
          <w:p w:rsidR="00611EFB" w:rsidRDefault="00611EFB" w:rsidP="00D2085E">
            <w:pPr>
              <w:jc w:val="center"/>
            </w:pPr>
            <w:r>
              <w:t>2024</w:t>
            </w:r>
          </w:p>
        </w:tc>
        <w:tc>
          <w:tcPr>
            <w:tcW w:w="2269" w:type="dxa"/>
            <w:gridSpan w:val="2"/>
            <w:shd w:val="clear" w:color="auto" w:fill="auto"/>
            <w:vAlign w:val="center"/>
          </w:tcPr>
          <w:p w:rsidR="00611EFB" w:rsidRDefault="00611EFB" w:rsidP="00D2085E">
            <w:pPr>
              <w:jc w:val="center"/>
              <w:rPr>
                <w:color w:val="000000"/>
              </w:rPr>
            </w:pPr>
            <w:r>
              <w:rPr>
                <w:color w:val="000000"/>
              </w:rPr>
              <w:t>1944,6</w:t>
            </w:r>
          </w:p>
        </w:tc>
      </w:tr>
      <w:tr w:rsidR="00611EFB" w:rsidRPr="00950640" w:rsidTr="00255AC9">
        <w:tc>
          <w:tcPr>
            <w:tcW w:w="2978" w:type="dxa"/>
            <w:gridSpan w:val="3"/>
            <w:shd w:val="clear" w:color="auto" w:fill="auto"/>
            <w:vAlign w:val="center"/>
          </w:tcPr>
          <w:p w:rsidR="00611EFB" w:rsidRPr="00950640" w:rsidRDefault="00611EFB" w:rsidP="00D2085E">
            <w:pPr>
              <w:jc w:val="center"/>
              <w:rPr>
                <w:color w:val="000000"/>
                <w:szCs w:val="24"/>
              </w:rPr>
            </w:pPr>
            <w:r>
              <w:rPr>
                <w:szCs w:val="24"/>
              </w:rPr>
              <w:t>Котельная «РОНО»</w:t>
            </w:r>
          </w:p>
        </w:tc>
        <w:tc>
          <w:tcPr>
            <w:tcW w:w="1694" w:type="dxa"/>
            <w:gridSpan w:val="2"/>
            <w:vAlign w:val="center"/>
          </w:tcPr>
          <w:p w:rsidR="00611EFB" w:rsidRPr="00950640" w:rsidRDefault="00611EFB" w:rsidP="00D2085E">
            <w:pPr>
              <w:jc w:val="center"/>
              <w:rPr>
                <w:szCs w:val="24"/>
              </w:rPr>
            </w:pPr>
          </w:p>
        </w:tc>
        <w:tc>
          <w:tcPr>
            <w:tcW w:w="1708" w:type="dxa"/>
            <w:gridSpan w:val="2"/>
            <w:shd w:val="clear" w:color="auto" w:fill="auto"/>
            <w:vAlign w:val="center"/>
          </w:tcPr>
          <w:p w:rsidR="00611EFB" w:rsidRPr="00950640" w:rsidRDefault="00611EFB" w:rsidP="00D2085E">
            <w:pPr>
              <w:jc w:val="center"/>
              <w:rPr>
                <w:color w:val="000000"/>
                <w:szCs w:val="24"/>
              </w:rPr>
            </w:pPr>
          </w:p>
        </w:tc>
        <w:tc>
          <w:tcPr>
            <w:tcW w:w="1417" w:type="dxa"/>
            <w:gridSpan w:val="2"/>
            <w:vAlign w:val="center"/>
          </w:tcPr>
          <w:p w:rsidR="00611EFB" w:rsidRPr="00950640" w:rsidRDefault="00611EFB" w:rsidP="00D2085E">
            <w:pPr>
              <w:jc w:val="center"/>
              <w:rPr>
                <w:color w:val="000000"/>
                <w:szCs w:val="24"/>
              </w:rPr>
            </w:pPr>
          </w:p>
        </w:tc>
        <w:tc>
          <w:tcPr>
            <w:tcW w:w="2263" w:type="dxa"/>
            <w:shd w:val="clear" w:color="auto" w:fill="auto"/>
            <w:vAlign w:val="center"/>
          </w:tcPr>
          <w:p w:rsidR="00611EFB" w:rsidRPr="00950640" w:rsidRDefault="00611EFB" w:rsidP="00D2085E">
            <w:pPr>
              <w:jc w:val="center"/>
              <w:rPr>
                <w:color w:val="000000"/>
                <w:szCs w:val="24"/>
              </w:rPr>
            </w:pPr>
          </w:p>
        </w:tc>
      </w:tr>
      <w:tr w:rsidR="00611EFB" w:rsidRPr="00950640" w:rsidTr="00255AC9">
        <w:tc>
          <w:tcPr>
            <w:tcW w:w="1696" w:type="dxa"/>
            <w:shd w:val="clear" w:color="auto" w:fill="auto"/>
            <w:vAlign w:val="center"/>
          </w:tcPr>
          <w:p w:rsidR="00611EFB" w:rsidRPr="00950640" w:rsidRDefault="00611EFB" w:rsidP="00D2085E">
            <w:pPr>
              <w:jc w:val="center"/>
            </w:pPr>
            <w:r>
              <w:rPr>
                <w:szCs w:val="24"/>
              </w:rPr>
              <w:t>76</w:t>
            </w:r>
          </w:p>
        </w:tc>
        <w:tc>
          <w:tcPr>
            <w:tcW w:w="1276" w:type="dxa"/>
            <w:shd w:val="clear" w:color="auto" w:fill="auto"/>
            <w:vAlign w:val="center"/>
          </w:tcPr>
          <w:p w:rsidR="00611EFB" w:rsidRPr="00950640" w:rsidRDefault="00611EFB" w:rsidP="00D2085E">
            <w:pPr>
              <w:jc w:val="center"/>
              <w:rPr>
                <w:color w:val="000000"/>
                <w:szCs w:val="24"/>
              </w:rPr>
            </w:pPr>
            <w:r>
              <w:rPr>
                <w:color w:val="000000"/>
                <w:szCs w:val="24"/>
              </w:rPr>
              <w:t>39</w:t>
            </w:r>
          </w:p>
        </w:tc>
        <w:tc>
          <w:tcPr>
            <w:tcW w:w="1694" w:type="dxa"/>
            <w:gridSpan w:val="2"/>
            <w:vAlign w:val="center"/>
          </w:tcPr>
          <w:p w:rsidR="00611EFB" w:rsidRPr="00950640" w:rsidRDefault="00611EFB" w:rsidP="00D2085E">
            <w:pPr>
              <w:jc w:val="center"/>
              <w:rPr>
                <w:szCs w:val="24"/>
              </w:rPr>
            </w:pPr>
            <w:r w:rsidRPr="00950640">
              <w:rPr>
                <w:szCs w:val="24"/>
              </w:rPr>
              <w:t>Стальные в ППУ-изоляции</w:t>
            </w:r>
          </w:p>
        </w:tc>
        <w:tc>
          <w:tcPr>
            <w:tcW w:w="1708" w:type="dxa"/>
            <w:gridSpan w:val="2"/>
            <w:shd w:val="clear" w:color="auto" w:fill="auto"/>
            <w:vAlign w:val="center"/>
          </w:tcPr>
          <w:p w:rsidR="00611EFB" w:rsidRPr="00950640" w:rsidRDefault="00611EFB" w:rsidP="00D2085E">
            <w:pPr>
              <w:jc w:val="center"/>
              <w:rPr>
                <w:color w:val="000000"/>
                <w:szCs w:val="24"/>
              </w:rPr>
            </w:pPr>
            <w:r>
              <w:rPr>
                <w:color w:val="000000"/>
                <w:szCs w:val="24"/>
              </w:rPr>
              <w:t>13302,18</w:t>
            </w:r>
          </w:p>
        </w:tc>
        <w:tc>
          <w:tcPr>
            <w:tcW w:w="1417" w:type="dxa"/>
            <w:gridSpan w:val="2"/>
            <w:vAlign w:val="center"/>
          </w:tcPr>
          <w:p w:rsidR="00611EFB" w:rsidRPr="00950640" w:rsidRDefault="00611EFB" w:rsidP="00D2085E">
            <w:pPr>
              <w:jc w:val="center"/>
              <w:rPr>
                <w:color w:val="000000"/>
                <w:szCs w:val="24"/>
              </w:rPr>
            </w:pPr>
            <w:r>
              <w:rPr>
                <w:color w:val="000000"/>
                <w:szCs w:val="24"/>
              </w:rPr>
              <w:t>2025</w:t>
            </w:r>
          </w:p>
        </w:tc>
        <w:tc>
          <w:tcPr>
            <w:tcW w:w="2269" w:type="dxa"/>
            <w:gridSpan w:val="2"/>
            <w:shd w:val="clear" w:color="auto" w:fill="auto"/>
            <w:vAlign w:val="center"/>
          </w:tcPr>
          <w:p w:rsidR="00611EFB" w:rsidRPr="00950640" w:rsidRDefault="00611EFB" w:rsidP="00D2085E">
            <w:pPr>
              <w:jc w:val="center"/>
              <w:rPr>
                <w:color w:val="000000"/>
              </w:rPr>
            </w:pPr>
            <w:r>
              <w:rPr>
                <w:color w:val="000000"/>
              </w:rPr>
              <w:t>561,2</w:t>
            </w:r>
          </w:p>
        </w:tc>
      </w:tr>
      <w:tr w:rsidR="00611EFB" w:rsidRPr="00950640" w:rsidTr="00255AC9">
        <w:tc>
          <w:tcPr>
            <w:tcW w:w="2978" w:type="dxa"/>
            <w:gridSpan w:val="3"/>
            <w:shd w:val="clear" w:color="auto" w:fill="auto"/>
            <w:vAlign w:val="center"/>
          </w:tcPr>
          <w:p w:rsidR="00611EFB" w:rsidRDefault="00611EFB" w:rsidP="00D2085E">
            <w:pPr>
              <w:jc w:val="center"/>
              <w:rPr>
                <w:color w:val="000000"/>
                <w:szCs w:val="24"/>
              </w:rPr>
            </w:pPr>
            <w:r>
              <w:rPr>
                <w:szCs w:val="24"/>
              </w:rPr>
              <w:t>Котельная с. Палкино</w:t>
            </w:r>
          </w:p>
        </w:tc>
        <w:tc>
          <w:tcPr>
            <w:tcW w:w="1694" w:type="dxa"/>
            <w:gridSpan w:val="2"/>
            <w:vAlign w:val="center"/>
          </w:tcPr>
          <w:p w:rsidR="00611EFB" w:rsidRPr="00950640" w:rsidRDefault="00611EFB" w:rsidP="00D2085E">
            <w:pPr>
              <w:jc w:val="center"/>
              <w:rPr>
                <w:szCs w:val="24"/>
              </w:rPr>
            </w:pPr>
          </w:p>
        </w:tc>
        <w:tc>
          <w:tcPr>
            <w:tcW w:w="1708" w:type="dxa"/>
            <w:gridSpan w:val="2"/>
            <w:shd w:val="clear" w:color="auto" w:fill="auto"/>
            <w:vAlign w:val="center"/>
          </w:tcPr>
          <w:p w:rsidR="00611EFB" w:rsidRDefault="00611EFB" w:rsidP="00D2085E">
            <w:pPr>
              <w:jc w:val="center"/>
              <w:rPr>
                <w:color w:val="000000"/>
                <w:szCs w:val="24"/>
              </w:rPr>
            </w:pPr>
          </w:p>
        </w:tc>
        <w:tc>
          <w:tcPr>
            <w:tcW w:w="1417" w:type="dxa"/>
            <w:gridSpan w:val="2"/>
            <w:vAlign w:val="center"/>
          </w:tcPr>
          <w:p w:rsidR="00611EFB" w:rsidRDefault="00611EFB" w:rsidP="00D2085E">
            <w:pPr>
              <w:jc w:val="center"/>
              <w:rPr>
                <w:color w:val="000000"/>
                <w:szCs w:val="24"/>
              </w:rPr>
            </w:pPr>
          </w:p>
        </w:tc>
        <w:tc>
          <w:tcPr>
            <w:tcW w:w="2263" w:type="dxa"/>
            <w:shd w:val="clear" w:color="auto" w:fill="auto"/>
            <w:vAlign w:val="center"/>
          </w:tcPr>
          <w:p w:rsidR="00611EFB" w:rsidRDefault="00611EFB" w:rsidP="00D2085E">
            <w:pPr>
              <w:jc w:val="center"/>
              <w:rPr>
                <w:color w:val="000000"/>
              </w:rPr>
            </w:pPr>
          </w:p>
        </w:tc>
      </w:tr>
      <w:tr w:rsidR="00611EFB" w:rsidRPr="00950640" w:rsidTr="00255AC9">
        <w:tc>
          <w:tcPr>
            <w:tcW w:w="1696" w:type="dxa"/>
            <w:shd w:val="clear" w:color="auto" w:fill="auto"/>
            <w:vAlign w:val="center"/>
          </w:tcPr>
          <w:p w:rsidR="00611EFB" w:rsidRDefault="00611EFB" w:rsidP="00D2085E">
            <w:pPr>
              <w:jc w:val="center"/>
              <w:rPr>
                <w:szCs w:val="24"/>
              </w:rPr>
            </w:pPr>
            <w:r>
              <w:rPr>
                <w:szCs w:val="24"/>
              </w:rPr>
              <w:t>76</w:t>
            </w:r>
          </w:p>
        </w:tc>
        <w:tc>
          <w:tcPr>
            <w:tcW w:w="1276" w:type="dxa"/>
            <w:shd w:val="clear" w:color="auto" w:fill="auto"/>
            <w:vAlign w:val="center"/>
          </w:tcPr>
          <w:p w:rsidR="00611EFB" w:rsidRDefault="00611EFB" w:rsidP="00D2085E">
            <w:pPr>
              <w:jc w:val="center"/>
              <w:rPr>
                <w:color w:val="000000"/>
                <w:szCs w:val="24"/>
              </w:rPr>
            </w:pPr>
            <w:r>
              <w:rPr>
                <w:color w:val="000000"/>
                <w:szCs w:val="24"/>
              </w:rPr>
              <w:t>40</w:t>
            </w:r>
          </w:p>
        </w:tc>
        <w:tc>
          <w:tcPr>
            <w:tcW w:w="1694" w:type="dxa"/>
            <w:gridSpan w:val="2"/>
            <w:vAlign w:val="center"/>
          </w:tcPr>
          <w:p w:rsidR="00611EFB" w:rsidRPr="00950640" w:rsidRDefault="00611EFB" w:rsidP="00D2085E">
            <w:pPr>
              <w:jc w:val="center"/>
              <w:rPr>
                <w:szCs w:val="24"/>
              </w:rPr>
            </w:pPr>
            <w:r w:rsidRPr="00950640">
              <w:rPr>
                <w:szCs w:val="24"/>
              </w:rPr>
              <w:t>Стальные в ППУ-изоляции</w:t>
            </w:r>
          </w:p>
        </w:tc>
        <w:tc>
          <w:tcPr>
            <w:tcW w:w="1708" w:type="dxa"/>
            <w:gridSpan w:val="2"/>
            <w:shd w:val="clear" w:color="auto" w:fill="auto"/>
            <w:vAlign w:val="center"/>
          </w:tcPr>
          <w:p w:rsidR="00611EFB" w:rsidRPr="00950640" w:rsidRDefault="00611EFB" w:rsidP="00D2085E">
            <w:pPr>
              <w:jc w:val="center"/>
              <w:rPr>
                <w:color w:val="000000"/>
                <w:szCs w:val="24"/>
              </w:rPr>
            </w:pPr>
            <w:r>
              <w:rPr>
                <w:color w:val="000000"/>
                <w:szCs w:val="24"/>
              </w:rPr>
              <w:t>13302,18</w:t>
            </w:r>
          </w:p>
        </w:tc>
        <w:tc>
          <w:tcPr>
            <w:tcW w:w="1417" w:type="dxa"/>
            <w:gridSpan w:val="2"/>
            <w:vAlign w:val="center"/>
          </w:tcPr>
          <w:p w:rsidR="00611EFB" w:rsidRPr="00950640" w:rsidRDefault="00611EFB" w:rsidP="00D2085E">
            <w:pPr>
              <w:jc w:val="center"/>
              <w:rPr>
                <w:color w:val="000000"/>
                <w:szCs w:val="24"/>
              </w:rPr>
            </w:pPr>
            <w:r>
              <w:rPr>
                <w:color w:val="000000"/>
                <w:szCs w:val="24"/>
              </w:rPr>
              <w:t>2025</w:t>
            </w:r>
          </w:p>
        </w:tc>
        <w:tc>
          <w:tcPr>
            <w:tcW w:w="2269" w:type="dxa"/>
            <w:gridSpan w:val="2"/>
            <w:shd w:val="clear" w:color="auto" w:fill="auto"/>
            <w:vAlign w:val="center"/>
          </w:tcPr>
          <w:p w:rsidR="00611EFB" w:rsidRDefault="00611EFB" w:rsidP="00D2085E">
            <w:pPr>
              <w:jc w:val="center"/>
              <w:rPr>
                <w:color w:val="000000"/>
              </w:rPr>
            </w:pPr>
            <w:r>
              <w:rPr>
                <w:color w:val="000000"/>
              </w:rPr>
              <w:t>575,6</w:t>
            </w:r>
          </w:p>
        </w:tc>
      </w:tr>
      <w:tr w:rsidR="00611EFB" w:rsidRPr="00950640" w:rsidTr="00255AC9">
        <w:tc>
          <w:tcPr>
            <w:tcW w:w="2978" w:type="dxa"/>
            <w:gridSpan w:val="3"/>
            <w:shd w:val="clear" w:color="auto" w:fill="auto"/>
            <w:vAlign w:val="center"/>
          </w:tcPr>
          <w:p w:rsidR="00611EFB" w:rsidRDefault="00611EFB" w:rsidP="00D2085E">
            <w:pPr>
              <w:jc w:val="center"/>
              <w:rPr>
                <w:color w:val="000000"/>
                <w:szCs w:val="24"/>
              </w:rPr>
            </w:pPr>
            <w:r>
              <w:rPr>
                <w:szCs w:val="24"/>
              </w:rPr>
              <w:t>Котельная д. Просек</w:t>
            </w:r>
          </w:p>
        </w:tc>
        <w:tc>
          <w:tcPr>
            <w:tcW w:w="1694" w:type="dxa"/>
            <w:gridSpan w:val="2"/>
            <w:vAlign w:val="center"/>
          </w:tcPr>
          <w:p w:rsidR="00611EFB" w:rsidRPr="00950640" w:rsidRDefault="00611EFB" w:rsidP="00D2085E">
            <w:pPr>
              <w:jc w:val="center"/>
              <w:rPr>
                <w:szCs w:val="24"/>
              </w:rPr>
            </w:pPr>
          </w:p>
        </w:tc>
        <w:tc>
          <w:tcPr>
            <w:tcW w:w="1708" w:type="dxa"/>
            <w:gridSpan w:val="2"/>
            <w:shd w:val="clear" w:color="auto" w:fill="auto"/>
            <w:vAlign w:val="center"/>
          </w:tcPr>
          <w:p w:rsidR="00611EFB" w:rsidRDefault="00611EFB" w:rsidP="00D2085E">
            <w:pPr>
              <w:jc w:val="center"/>
              <w:rPr>
                <w:color w:val="000000"/>
                <w:szCs w:val="24"/>
              </w:rPr>
            </w:pPr>
          </w:p>
        </w:tc>
        <w:tc>
          <w:tcPr>
            <w:tcW w:w="1417" w:type="dxa"/>
            <w:gridSpan w:val="2"/>
            <w:vAlign w:val="center"/>
          </w:tcPr>
          <w:p w:rsidR="00611EFB" w:rsidRDefault="00611EFB" w:rsidP="00D2085E">
            <w:pPr>
              <w:jc w:val="center"/>
              <w:rPr>
                <w:color w:val="000000"/>
                <w:szCs w:val="24"/>
              </w:rPr>
            </w:pPr>
          </w:p>
        </w:tc>
        <w:tc>
          <w:tcPr>
            <w:tcW w:w="2263" w:type="dxa"/>
            <w:shd w:val="clear" w:color="auto" w:fill="auto"/>
            <w:vAlign w:val="center"/>
          </w:tcPr>
          <w:p w:rsidR="00611EFB" w:rsidRDefault="00611EFB" w:rsidP="00D2085E">
            <w:pPr>
              <w:jc w:val="center"/>
              <w:rPr>
                <w:color w:val="000000"/>
              </w:rPr>
            </w:pPr>
          </w:p>
        </w:tc>
      </w:tr>
      <w:tr w:rsidR="00611EFB" w:rsidRPr="00950640" w:rsidTr="00255AC9">
        <w:tc>
          <w:tcPr>
            <w:tcW w:w="1696" w:type="dxa"/>
            <w:shd w:val="clear" w:color="auto" w:fill="auto"/>
            <w:vAlign w:val="center"/>
          </w:tcPr>
          <w:p w:rsidR="00611EFB" w:rsidRDefault="00611EFB" w:rsidP="00D2085E">
            <w:pPr>
              <w:jc w:val="center"/>
              <w:rPr>
                <w:szCs w:val="24"/>
              </w:rPr>
            </w:pPr>
            <w:r>
              <w:rPr>
                <w:szCs w:val="24"/>
              </w:rPr>
              <w:t>89</w:t>
            </w:r>
          </w:p>
        </w:tc>
        <w:tc>
          <w:tcPr>
            <w:tcW w:w="1276" w:type="dxa"/>
            <w:shd w:val="clear" w:color="auto" w:fill="auto"/>
            <w:vAlign w:val="center"/>
          </w:tcPr>
          <w:p w:rsidR="00611EFB" w:rsidRDefault="00611EFB" w:rsidP="00D2085E">
            <w:pPr>
              <w:jc w:val="center"/>
              <w:rPr>
                <w:color w:val="000000"/>
                <w:szCs w:val="24"/>
              </w:rPr>
            </w:pPr>
            <w:r>
              <w:rPr>
                <w:color w:val="000000"/>
                <w:szCs w:val="24"/>
              </w:rPr>
              <w:t>15</w:t>
            </w:r>
          </w:p>
        </w:tc>
        <w:tc>
          <w:tcPr>
            <w:tcW w:w="1694" w:type="dxa"/>
            <w:gridSpan w:val="2"/>
            <w:vAlign w:val="center"/>
          </w:tcPr>
          <w:p w:rsidR="00611EFB" w:rsidRPr="00950640" w:rsidRDefault="00611EFB" w:rsidP="00D2085E">
            <w:pPr>
              <w:jc w:val="center"/>
              <w:rPr>
                <w:szCs w:val="24"/>
              </w:rPr>
            </w:pPr>
            <w:r w:rsidRPr="00950640">
              <w:rPr>
                <w:szCs w:val="24"/>
              </w:rPr>
              <w:t>Стальные в ППУ-изоляции</w:t>
            </w:r>
          </w:p>
        </w:tc>
        <w:tc>
          <w:tcPr>
            <w:tcW w:w="1708" w:type="dxa"/>
            <w:gridSpan w:val="2"/>
            <w:shd w:val="clear" w:color="auto" w:fill="auto"/>
            <w:vAlign w:val="center"/>
          </w:tcPr>
          <w:p w:rsidR="00611EFB" w:rsidRPr="00950640" w:rsidRDefault="00611EFB" w:rsidP="00D2085E">
            <w:pPr>
              <w:jc w:val="center"/>
              <w:rPr>
                <w:color w:val="000000"/>
                <w:szCs w:val="24"/>
              </w:rPr>
            </w:pPr>
            <w:r>
              <w:rPr>
                <w:color w:val="000000"/>
                <w:szCs w:val="24"/>
              </w:rPr>
              <w:t>13302,18</w:t>
            </w:r>
          </w:p>
        </w:tc>
        <w:tc>
          <w:tcPr>
            <w:tcW w:w="1417" w:type="dxa"/>
            <w:gridSpan w:val="2"/>
            <w:vAlign w:val="center"/>
          </w:tcPr>
          <w:p w:rsidR="00611EFB" w:rsidRPr="00950640" w:rsidRDefault="00611EFB" w:rsidP="00D2085E">
            <w:pPr>
              <w:jc w:val="center"/>
              <w:rPr>
                <w:color w:val="000000"/>
                <w:szCs w:val="24"/>
              </w:rPr>
            </w:pPr>
            <w:r>
              <w:rPr>
                <w:color w:val="000000"/>
                <w:szCs w:val="24"/>
              </w:rPr>
              <w:t>2025</w:t>
            </w:r>
          </w:p>
        </w:tc>
        <w:tc>
          <w:tcPr>
            <w:tcW w:w="2269" w:type="dxa"/>
            <w:gridSpan w:val="2"/>
            <w:shd w:val="clear" w:color="auto" w:fill="auto"/>
            <w:vAlign w:val="center"/>
          </w:tcPr>
          <w:p w:rsidR="00611EFB" w:rsidRDefault="00611EFB" w:rsidP="00D2085E">
            <w:pPr>
              <w:jc w:val="center"/>
              <w:rPr>
                <w:color w:val="000000"/>
              </w:rPr>
            </w:pPr>
            <w:r>
              <w:rPr>
                <w:color w:val="000000"/>
              </w:rPr>
              <w:t>215,9</w:t>
            </w:r>
          </w:p>
        </w:tc>
      </w:tr>
      <w:tr w:rsidR="00611EFB" w:rsidRPr="00950640" w:rsidTr="00255AC9">
        <w:trPr>
          <w:trHeight w:val="339"/>
        </w:trPr>
        <w:tc>
          <w:tcPr>
            <w:tcW w:w="1696" w:type="dxa"/>
            <w:shd w:val="clear" w:color="auto" w:fill="auto"/>
          </w:tcPr>
          <w:p w:rsidR="00611EFB" w:rsidRPr="00950640" w:rsidRDefault="00611EFB" w:rsidP="00D2085E">
            <w:pPr>
              <w:jc w:val="center"/>
              <w:rPr>
                <w:b/>
                <w:szCs w:val="24"/>
              </w:rPr>
            </w:pPr>
            <w:r w:rsidRPr="00950640">
              <w:rPr>
                <w:b/>
                <w:szCs w:val="24"/>
              </w:rPr>
              <w:t xml:space="preserve">Итого </w:t>
            </w:r>
          </w:p>
        </w:tc>
        <w:tc>
          <w:tcPr>
            <w:tcW w:w="1276" w:type="dxa"/>
            <w:shd w:val="clear" w:color="auto" w:fill="auto"/>
            <w:vAlign w:val="center"/>
          </w:tcPr>
          <w:p w:rsidR="00611EFB" w:rsidRPr="00950640" w:rsidRDefault="00611EFB" w:rsidP="00D2085E">
            <w:pPr>
              <w:jc w:val="center"/>
              <w:rPr>
                <w:b/>
                <w:color w:val="000000"/>
                <w:szCs w:val="24"/>
              </w:rPr>
            </w:pPr>
            <w:r>
              <w:rPr>
                <w:b/>
                <w:color w:val="000000"/>
                <w:szCs w:val="24"/>
              </w:rPr>
              <w:t>238</w:t>
            </w:r>
          </w:p>
        </w:tc>
        <w:tc>
          <w:tcPr>
            <w:tcW w:w="1694" w:type="dxa"/>
            <w:gridSpan w:val="2"/>
          </w:tcPr>
          <w:p w:rsidR="00611EFB" w:rsidRPr="00950640" w:rsidRDefault="00611EFB" w:rsidP="00D2085E">
            <w:pPr>
              <w:jc w:val="center"/>
              <w:rPr>
                <w:b/>
                <w:szCs w:val="24"/>
              </w:rPr>
            </w:pPr>
          </w:p>
        </w:tc>
        <w:tc>
          <w:tcPr>
            <w:tcW w:w="1708" w:type="dxa"/>
            <w:gridSpan w:val="2"/>
            <w:shd w:val="clear" w:color="auto" w:fill="auto"/>
            <w:vAlign w:val="center"/>
          </w:tcPr>
          <w:p w:rsidR="00611EFB" w:rsidRPr="00950640" w:rsidRDefault="00611EFB" w:rsidP="00D2085E">
            <w:pPr>
              <w:jc w:val="center"/>
              <w:rPr>
                <w:b/>
                <w:bCs/>
                <w:color w:val="000000"/>
                <w:szCs w:val="24"/>
              </w:rPr>
            </w:pPr>
            <w:r w:rsidRPr="00950640">
              <w:rPr>
                <w:b/>
                <w:bCs/>
                <w:color w:val="000000"/>
                <w:szCs w:val="24"/>
              </w:rPr>
              <w:t> </w:t>
            </w:r>
          </w:p>
        </w:tc>
        <w:tc>
          <w:tcPr>
            <w:tcW w:w="1417" w:type="dxa"/>
            <w:gridSpan w:val="2"/>
            <w:vAlign w:val="center"/>
          </w:tcPr>
          <w:p w:rsidR="00611EFB" w:rsidRPr="00950640" w:rsidRDefault="00611EFB" w:rsidP="00D2085E">
            <w:pPr>
              <w:jc w:val="center"/>
              <w:rPr>
                <w:b/>
                <w:bCs/>
                <w:color w:val="000000"/>
                <w:szCs w:val="24"/>
              </w:rPr>
            </w:pPr>
            <w:r w:rsidRPr="00950640">
              <w:rPr>
                <w:b/>
                <w:bCs/>
                <w:color w:val="000000"/>
                <w:szCs w:val="24"/>
              </w:rPr>
              <w:t> </w:t>
            </w:r>
          </w:p>
        </w:tc>
        <w:tc>
          <w:tcPr>
            <w:tcW w:w="2269" w:type="dxa"/>
            <w:gridSpan w:val="2"/>
            <w:shd w:val="clear" w:color="auto" w:fill="auto"/>
            <w:vAlign w:val="center"/>
          </w:tcPr>
          <w:p w:rsidR="00611EFB" w:rsidRPr="00950640" w:rsidRDefault="00611EFB" w:rsidP="00D2085E">
            <w:pPr>
              <w:jc w:val="center"/>
              <w:rPr>
                <w:b/>
                <w:bCs/>
                <w:color w:val="000000"/>
              </w:rPr>
            </w:pPr>
            <w:r>
              <w:rPr>
                <w:b/>
                <w:bCs/>
                <w:color w:val="000000"/>
              </w:rPr>
              <w:t>4016,8</w:t>
            </w:r>
          </w:p>
        </w:tc>
      </w:tr>
    </w:tbl>
    <w:p w:rsidR="00611EFB" w:rsidRPr="00950640" w:rsidRDefault="00611EFB" w:rsidP="00611EFB">
      <w:pPr>
        <w:tabs>
          <w:tab w:val="left" w:pos="375"/>
        </w:tabs>
        <w:spacing w:before="120"/>
        <w:ind w:right="28" w:firstLine="567"/>
        <w:jc w:val="both"/>
        <w:rPr>
          <w:bCs/>
          <w:sz w:val="26"/>
          <w:szCs w:val="26"/>
        </w:rPr>
      </w:pPr>
      <w:r w:rsidRPr="00950640">
        <w:rPr>
          <w:bCs/>
          <w:sz w:val="26"/>
          <w:szCs w:val="26"/>
        </w:rPr>
        <w:t xml:space="preserve">Суммарная стоимость работ оценивается в </w:t>
      </w:r>
      <w:r>
        <w:rPr>
          <w:sz w:val="26"/>
          <w:szCs w:val="26"/>
        </w:rPr>
        <w:t>4016,8</w:t>
      </w:r>
      <w:r w:rsidRPr="00950640">
        <w:rPr>
          <w:bCs/>
          <w:sz w:val="26"/>
          <w:szCs w:val="26"/>
        </w:rPr>
        <w:t>тыс. руб.</w:t>
      </w:r>
    </w:p>
    <w:p w:rsidR="00611EFB" w:rsidRPr="00950640" w:rsidRDefault="00611EFB" w:rsidP="00611EFB">
      <w:pPr>
        <w:tabs>
          <w:tab w:val="left" w:pos="375"/>
        </w:tabs>
        <w:ind w:right="28" w:firstLine="567"/>
        <w:jc w:val="both"/>
        <w:rPr>
          <w:bCs/>
          <w:sz w:val="26"/>
          <w:szCs w:val="26"/>
        </w:rPr>
      </w:pPr>
      <w:r w:rsidRPr="00950640">
        <w:rPr>
          <w:bCs/>
          <w:sz w:val="26"/>
          <w:szCs w:val="26"/>
        </w:rPr>
        <w:t xml:space="preserve">При замене участков тепловых сетей будет иметь место значительное уменьшение тепловых потерь при передаче тепловой энергии – не менее, чем в 2 раза. </w:t>
      </w:r>
    </w:p>
    <w:p w:rsidR="00611EFB" w:rsidRPr="00950640" w:rsidRDefault="00611EFB" w:rsidP="00611EFB">
      <w:pPr>
        <w:tabs>
          <w:tab w:val="left" w:pos="375"/>
        </w:tabs>
        <w:ind w:right="28" w:firstLine="567"/>
        <w:jc w:val="both"/>
        <w:rPr>
          <w:bCs/>
          <w:sz w:val="26"/>
          <w:szCs w:val="26"/>
        </w:rPr>
      </w:pPr>
      <w:r w:rsidRPr="00950640">
        <w:rPr>
          <w:bCs/>
          <w:sz w:val="26"/>
          <w:szCs w:val="26"/>
        </w:rPr>
        <w:t>Нормативные тепловые потери на за</w:t>
      </w:r>
      <w:r>
        <w:rPr>
          <w:bCs/>
          <w:sz w:val="26"/>
          <w:szCs w:val="26"/>
        </w:rPr>
        <w:t>меняемых участках составляют 276,3</w:t>
      </w:r>
      <w:r w:rsidRPr="00950640">
        <w:rPr>
          <w:bCs/>
          <w:sz w:val="26"/>
          <w:szCs w:val="26"/>
        </w:rPr>
        <w:t xml:space="preserve"> Гкал/год. </w:t>
      </w:r>
    </w:p>
    <w:p w:rsidR="00611EFB" w:rsidRPr="00950640" w:rsidRDefault="00611EFB" w:rsidP="00611EFB">
      <w:pPr>
        <w:tabs>
          <w:tab w:val="left" w:pos="375"/>
        </w:tabs>
        <w:ind w:right="28" w:firstLine="567"/>
        <w:jc w:val="both"/>
        <w:rPr>
          <w:bCs/>
          <w:sz w:val="26"/>
          <w:szCs w:val="26"/>
        </w:rPr>
      </w:pPr>
      <w:r w:rsidRPr="00950640">
        <w:rPr>
          <w:bCs/>
          <w:sz w:val="26"/>
          <w:szCs w:val="26"/>
        </w:rPr>
        <w:t>Уменьшение тепловых потерь со</w:t>
      </w:r>
      <w:r>
        <w:rPr>
          <w:bCs/>
          <w:sz w:val="26"/>
          <w:szCs w:val="26"/>
        </w:rPr>
        <w:t>ставит: ΔQ = 276,3/2 = 138,2</w:t>
      </w:r>
      <w:r w:rsidRPr="00950640">
        <w:rPr>
          <w:bCs/>
          <w:sz w:val="26"/>
          <w:szCs w:val="26"/>
        </w:rPr>
        <w:t xml:space="preserve"> Гкал/год.</w:t>
      </w:r>
    </w:p>
    <w:p w:rsidR="00611EFB" w:rsidRPr="00950640" w:rsidRDefault="00611EFB" w:rsidP="00611EFB">
      <w:pPr>
        <w:tabs>
          <w:tab w:val="left" w:pos="375"/>
        </w:tabs>
        <w:ind w:right="28"/>
        <w:jc w:val="both"/>
        <w:rPr>
          <w:sz w:val="26"/>
          <w:szCs w:val="26"/>
        </w:rPr>
      </w:pPr>
      <w:r w:rsidRPr="00950640">
        <w:rPr>
          <w:bCs/>
          <w:sz w:val="26"/>
          <w:szCs w:val="26"/>
        </w:rPr>
        <w:t>Сокращение потребления топ</w:t>
      </w:r>
      <w:r>
        <w:rPr>
          <w:bCs/>
          <w:sz w:val="26"/>
          <w:szCs w:val="26"/>
        </w:rPr>
        <w:t>лива (дров) составит: ΔМт = 138,2</w:t>
      </w:r>
      <w:r w:rsidRPr="00950640">
        <w:rPr>
          <w:bCs/>
          <w:sz w:val="26"/>
          <w:szCs w:val="26"/>
        </w:rPr>
        <w:t>*</w:t>
      </w:r>
      <w:r>
        <w:rPr>
          <w:sz w:val="26"/>
          <w:szCs w:val="26"/>
        </w:rPr>
        <w:t>0,21376</w:t>
      </w:r>
      <w:r>
        <w:rPr>
          <w:bCs/>
          <w:sz w:val="26"/>
          <w:szCs w:val="26"/>
        </w:rPr>
        <w:t>= 29,5</w:t>
      </w:r>
      <w:r w:rsidRPr="00950640">
        <w:rPr>
          <w:bCs/>
          <w:sz w:val="26"/>
          <w:szCs w:val="26"/>
        </w:rPr>
        <w:t xml:space="preserve"> т у.т = </w:t>
      </w:r>
      <w:r>
        <w:rPr>
          <w:bCs/>
          <w:sz w:val="26"/>
          <w:szCs w:val="26"/>
        </w:rPr>
        <w:t>110</w:t>
      </w:r>
      <w:r w:rsidRPr="00950640">
        <w:rPr>
          <w:bCs/>
          <w:sz w:val="26"/>
          <w:szCs w:val="26"/>
        </w:rPr>
        <w:t xml:space="preserve"> м</w:t>
      </w:r>
      <w:r w:rsidRPr="00950640">
        <w:rPr>
          <w:bCs/>
          <w:sz w:val="26"/>
          <w:szCs w:val="26"/>
          <w:vertAlign w:val="superscript"/>
        </w:rPr>
        <w:t>3</w:t>
      </w:r>
      <w:r w:rsidRPr="00950640">
        <w:rPr>
          <w:bCs/>
          <w:sz w:val="26"/>
          <w:szCs w:val="26"/>
        </w:rPr>
        <w:t xml:space="preserve"> на сумму ΔЭ = </w:t>
      </w:r>
      <w:r>
        <w:rPr>
          <w:bCs/>
          <w:sz w:val="26"/>
          <w:szCs w:val="26"/>
        </w:rPr>
        <w:t>110</w:t>
      </w:r>
      <w:r w:rsidRPr="00950640">
        <w:rPr>
          <w:bCs/>
          <w:sz w:val="26"/>
          <w:szCs w:val="26"/>
        </w:rPr>
        <w:t>*</w:t>
      </w:r>
      <w:r>
        <w:rPr>
          <w:sz w:val="26"/>
          <w:szCs w:val="26"/>
        </w:rPr>
        <w:t>567</w:t>
      </w:r>
      <w:r w:rsidRPr="00950640">
        <w:rPr>
          <w:sz w:val="26"/>
          <w:szCs w:val="26"/>
        </w:rPr>
        <w:t xml:space="preserve">/1000 </w:t>
      </w:r>
      <w:r w:rsidRPr="00950640">
        <w:rPr>
          <w:bCs/>
          <w:sz w:val="26"/>
          <w:szCs w:val="26"/>
        </w:rPr>
        <w:t xml:space="preserve">= </w:t>
      </w:r>
      <w:r>
        <w:rPr>
          <w:bCs/>
          <w:sz w:val="26"/>
          <w:szCs w:val="26"/>
        </w:rPr>
        <w:t>62,9</w:t>
      </w:r>
      <w:r w:rsidRPr="00950640">
        <w:rPr>
          <w:bCs/>
          <w:sz w:val="26"/>
          <w:szCs w:val="26"/>
        </w:rPr>
        <w:t xml:space="preserve"> тыс. руб./год.</w:t>
      </w:r>
    </w:p>
    <w:p w:rsidR="00611EFB" w:rsidRPr="00950640" w:rsidRDefault="00611EFB" w:rsidP="00611EFB">
      <w:pPr>
        <w:tabs>
          <w:tab w:val="left" w:pos="375"/>
        </w:tabs>
        <w:ind w:right="28"/>
        <w:jc w:val="both"/>
        <w:rPr>
          <w:szCs w:val="24"/>
        </w:rPr>
      </w:pPr>
      <w:r w:rsidRPr="00950640">
        <w:rPr>
          <w:sz w:val="26"/>
          <w:szCs w:val="26"/>
        </w:rPr>
        <w:lastRenderedPageBreak/>
        <w:t>Прост</w:t>
      </w:r>
      <w:r>
        <w:rPr>
          <w:sz w:val="26"/>
          <w:szCs w:val="26"/>
        </w:rPr>
        <w:t>ой срок окупаемости Ток. =4016,8</w:t>
      </w:r>
      <w:r w:rsidRPr="00950640">
        <w:rPr>
          <w:sz w:val="26"/>
          <w:szCs w:val="26"/>
        </w:rPr>
        <w:t>/</w:t>
      </w:r>
      <w:r>
        <w:rPr>
          <w:sz w:val="26"/>
          <w:szCs w:val="26"/>
        </w:rPr>
        <w:t>62,9 = 63,8</w:t>
      </w:r>
      <w:r w:rsidRPr="00950640">
        <w:rPr>
          <w:sz w:val="26"/>
          <w:szCs w:val="26"/>
        </w:rPr>
        <w:t xml:space="preserve"> года</w:t>
      </w:r>
    </w:p>
    <w:p w:rsidR="00611EFB" w:rsidRPr="00950640" w:rsidRDefault="00611EFB" w:rsidP="00611EFB">
      <w:pPr>
        <w:autoSpaceDE w:val="0"/>
        <w:ind w:firstLine="540"/>
        <w:jc w:val="both"/>
        <w:rPr>
          <w:rFonts w:ascii="Arial" w:eastAsia="Times New Roman" w:hAnsi="Arial" w:cs="Arial"/>
          <w:bCs/>
          <w:sz w:val="26"/>
          <w:szCs w:val="26"/>
        </w:rPr>
      </w:pPr>
      <w:r w:rsidRPr="00950640">
        <w:rPr>
          <w:rFonts w:eastAsia="Times New Roman"/>
          <w:bCs/>
          <w:sz w:val="26"/>
          <w:szCs w:val="26"/>
        </w:rPr>
        <w:t>Несмотря на длительный срок окупаемости эти мероприятия необходимы для повышения надежности теплоснабжения</w:t>
      </w:r>
      <w:r w:rsidRPr="00950640">
        <w:rPr>
          <w:rFonts w:ascii="Arial" w:eastAsia="Times New Roman" w:hAnsi="Arial" w:cs="Arial"/>
          <w:bCs/>
          <w:sz w:val="26"/>
          <w:szCs w:val="26"/>
        </w:rPr>
        <w:t>.</w:t>
      </w:r>
    </w:p>
    <w:p w:rsidR="00611EFB" w:rsidRPr="00B1347B" w:rsidRDefault="00611EFB" w:rsidP="00611EFB">
      <w:pPr>
        <w:tabs>
          <w:tab w:val="left" w:pos="375"/>
        </w:tabs>
        <w:spacing w:before="120"/>
        <w:ind w:left="-34" w:right="-85" w:firstLine="601"/>
        <w:jc w:val="both"/>
        <w:rPr>
          <w:b/>
          <w:bCs/>
          <w:sz w:val="26"/>
          <w:szCs w:val="26"/>
        </w:rPr>
      </w:pPr>
      <w:r w:rsidRPr="00B1347B">
        <w:rPr>
          <w:b/>
          <w:sz w:val="26"/>
          <w:szCs w:val="26"/>
        </w:rPr>
        <w:t>6.</w:t>
      </w:r>
      <w:r w:rsidR="00DA0B90">
        <w:rPr>
          <w:b/>
          <w:sz w:val="26"/>
          <w:szCs w:val="26"/>
        </w:rPr>
        <w:t>7</w:t>
      </w:r>
      <w:r w:rsidRPr="00B1347B">
        <w:rPr>
          <w:b/>
          <w:sz w:val="26"/>
          <w:szCs w:val="26"/>
        </w:rPr>
        <w:t xml:space="preserve"> Строительство и реконструкция насосных станций</w:t>
      </w:r>
      <w:r w:rsidR="00FA753A">
        <w:rPr>
          <w:b/>
          <w:sz w:val="26"/>
          <w:szCs w:val="26"/>
        </w:rPr>
        <w:t>.</w:t>
      </w:r>
    </w:p>
    <w:p w:rsidR="00611EFB" w:rsidRPr="00BE1584" w:rsidRDefault="00611EFB" w:rsidP="00611EFB">
      <w:pPr>
        <w:tabs>
          <w:tab w:val="left" w:pos="375"/>
        </w:tabs>
        <w:spacing w:before="120"/>
        <w:ind w:left="-34" w:right="-85" w:firstLine="601"/>
        <w:jc w:val="both"/>
        <w:rPr>
          <w:bCs/>
          <w:sz w:val="26"/>
          <w:szCs w:val="26"/>
        </w:rPr>
      </w:pPr>
      <w:r w:rsidRPr="00551441">
        <w:rPr>
          <w:bCs/>
          <w:sz w:val="26"/>
          <w:szCs w:val="26"/>
        </w:rPr>
        <w:t>Сетевые насосные установки всех котельных имеют достаточную мощность. На большей части котельных параметры сетевых насосов – напор и подача значительно превышают расчетно-необходимые. В силу выше изложенного в строительстве подкачивающих насос</w:t>
      </w:r>
      <w:r>
        <w:rPr>
          <w:bCs/>
          <w:sz w:val="26"/>
          <w:szCs w:val="26"/>
        </w:rPr>
        <w:t xml:space="preserve">ных станций в Антроповском МР </w:t>
      </w:r>
      <w:r w:rsidRPr="00551441">
        <w:rPr>
          <w:bCs/>
          <w:sz w:val="26"/>
          <w:szCs w:val="26"/>
        </w:rPr>
        <w:t>нет необходимости.</w:t>
      </w:r>
    </w:p>
    <w:p w:rsidR="00611EFB" w:rsidRDefault="00611EFB" w:rsidP="00611EFB">
      <w:pPr>
        <w:tabs>
          <w:tab w:val="left" w:pos="375"/>
        </w:tabs>
        <w:spacing w:before="120"/>
        <w:ind w:left="-34" w:right="-85" w:firstLine="601"/>
        <w:jc w:val="both"/>
        <w:rPr>
          <w:b/>
          <w:color w:val="000000"/>
          <w:sz w:val="26"/>
          <w:szCs w:val="26"/>
        </w:rPr>
      </w:pPr>
      <w:r w:rsidRPr="00DE2F9A">
        <w:rPr>
          <w:b/>
          <w:sz w:val="26"/>
          <w:szCs w:val="26"/>
        </w:rPr>
        <w:t>6.</w:t>
      </w:r>
      <w:r w:rsidR="00DA0B90">
        <w:rPr>
          <w:b/>
          <w:sz w:val="26"/>
          <w:szCs w:val="26"/>
        </w:rPr>
        <w:t>8</w:t>
      </w:r>
      <w:r w:rsidR="006D38F0">
        <w:rPr>
          <w:b/>
          <w:sz w:val="26"/>
          <w:szCs w:val="26"/>
        </w:rPr>
        <w:t xml:space="preserve"> </w:t>
      </w:r>
      <w:r w:rsidRPr="00DE2F9A">
        <w:rPr>
          <w:b/>
          <w:color w:val="000000"/>
          <w:sz w:val="26"/>
          <w:szCs w:val="26"/>
        </w:rPr>
        <w:t>Сценарии развития аварий в системах теплоснабжения</w:t>
      </w:r>
      <w:r w:rsidR="00FA753A">
        <w:rPr>
          <w:b/>
          <w:color w:val="000000"/>
          <w:sz w:val="26"/>
          <w:szCs w:val="26"/>
        </w:rPr>
        <w:t>.</w:t>
      </w:r>
    </w:p>
    <w:p w:rsidR="00611EFB" w:rsidRDefault="00611EFB" w:rsidP="00611EFB">
      <w:pPr>
        <w:pStyle w:val="ConsPlusNormal"/>
        <w:widowControl/>
        <w:tabs>
          <w:tab w:val="left" w:pos="0"/>
        </w:tabs>
        <w:spacing w:before="120"/>
        <w:ind w:firstLine="0"/>
        <w:jc w:val="both"/>
        <w:rPr>
          <w:rFonts w:ascii="Times New Roman" w:hAnsi="Times New Roman" w:cs="Times New Roman"/>
          <w:bCs/>
          <w:sz w:val="26"/>
          <w:szCs w:val="26"/>
        </w:rPr>
      </w:pPr>
      <w:r w:rsidRPr="00714E75">
        <w:rPr>
          <w:rFonts w:ascii="Times New Roman" w:hAnsi="Times New Roman" w:cs="Times New Roman"/>
          <w:bCs/>
          <w:sz w:val="26"/>
          <w:szCs w:val="26"/>
        </w:rPr>
        <w:t xml:space="preserve">Тепловые сети от всех котельных имеют радиальную схему. Закольцовывающих перемычек между радиальными участками нет, как нет и соединительных участков между тепловыми сетями соседних котельных. При </w:t>
      </w:r>
      <w:r>
        <w:rPr>
          <w:rFonts w:ascii="Times New Roman" w:hAnsi="Times New Roman" w:cs="Times New Roman"/>
          <w:bCs/>
          <w:sz w:val="26"/>
          <w:szCs w:val="26"/>
        </w:rPr>
        <w:t xml:space="preserve">возникновении </w:t>
      </w:r>
      <w:r w:rsidRPr="00714E75">
        <w:rPr>
          <w:rFonts w:ascii="Times New Roman" w:hAnsi="Times New Roman" w:cs="Times New Roman"/>
          <w:bCs/>
          <w:sz w:val="26"/>
          <w:szCs w:val="26"/>
        </w:rPr>
        <w:t xml:space="preserve">аварии на радиальном участке тепловой сети персонал, обслуживающий тепловые сети вынужден будет на период ремонта отключить с котельной или в тепловой камере весь </w:t>
      </w:r>
      <w:r>
        <w:rPr>
          <w:rFonts w:ascii="Times New Roman" w:hAnsi="Times New Roman" w:cs="Times New Roman"/>
          <w:bCs/>
          <w:sz w:val="26"/>
          <w:szCs w:val="26"/>
        </w:rPr>
        <w:t xml:space="preserve">аварийный </w:t>
      </w:r>
      <w:r w:rsidRPr="00714E75">
        <w:rPr>
          <w:rFonts w:ascii="Times New Roman" w:hAnsi="Times New Roman" w:cs="Times New Roman"/>
          <w:bCs/>
          <w:sz w:val="26"/>
          <w:szCs w:val="26"/>
        </w:rPr>
        <w:t xml:space="preserve">участок и прекратить теплоснабжение потребителей, подключенных к </w:t>
      </w:r>
      <w:r>
        <w:rPr>
          <w:rFonts w:ascii="Times New Roman" w:hAnsi="Times New Roman" w:cs="Times New Roman"/>
          <w:bCs/>
          <w:sz w:val="26"/>
          <w:szCs w:val="26"/>
        </w:rPr>
        <w:t>тепловым сетям через этот участок. Прокладка з</w:t>
      </w:r>
      <w:r w:rsidRPr="00714E75">
        <w:rPr>
          <w:rFonts w:ascii="Times New Roman" w:hAnsi="Times New Roman" w:cs="Times New Roman"/>
          <w:bCs/>
          <w:sz w:val="26"/>
          <w:szCs w:val="26"/>
        </w:rPr>
        <w:t>акольцовывающих перемычек между радиальными участками</w:t>
      </w:r>
      <w:r>
        <w:rPr>
          <w:rFonts w:ascii="Times New Roman" w:hAnsi="Times New Roman" w:cs="Times New Roman"/>
          <w:bCs/>
          <w:sz w:val="26"/>
          <w:szCs w:val="26"/>
        </w:rPr>
        <w:t xml:space="preserve"> тепловых сетей не планируется по причине отсутствия источника финансирования работ.</w:t>
      </w:r>
    </w:p>
    <w:p w:rsidR="00611EFB" w:rsidRDefault="00255AC9" w:rsidP="00611EFB">
      <w:pPr>
        <w:tabs>
          <w:tab w:val="left" w:pos="375"/>
        </w:tabs>
        <w:jc w:val="both"/>
        <w:rPr>
          <w:bCs/>
          <w:sz w:val="26"/>
          <w:szCs w:val="26"/>
        </w:rPr>
      </w:pPr>
      <w:r>
        <w:rPr>
          <w:bCs/>
          <w:sz w:val="26"/>
          <w:szCs w:val="26"/>
        </w:rPr>
        <w:tab/>
      </w:r>
      <w:r w:rsidR="00611EFB">
        <w:rPr>
          <w:bCs/>
          <w:sz w:val="26"/>
          <w:szCs w:val="26"/>
        </w:rPr>
        <w:t xml:space="preserve">При возникновении </w:t>
      </w:r>
      <w:r w:rsidR="00611EFB" w:rsidRPr="00714E75">
        <w:rPr>
          <w:bCs/>
          <w:sz w:val="26"/>
          <w:szCs w:val="26"/>
        </w:rPr>
        <w:t>аварии на</w:t>
      </w:r>
      <w:r w:rsidR="00611EFB">
        <w:rPr>
          <w:bCs/>
          <w:sz w:val="26"/>
          <w:szCs w:val="26"/>
        </w:rPr>
        <w:t xml:space="preserve"> самом теплоисточнике будет прекращено теплоснабжение всех потребителей, подключенных к его тепловым сетям.</w:t>
      </w:r>
    </w:p>
    <w:p w:rsidR="00611EFB" w:rsidRDefault="00611EFB" w:rsidP="00255AC9">
      <w:pPr>
        <w:spacing w:after="113"/>
        <w:ind w:left="-34" w:right="-87"/>
        <w:jc w:val="both"/>
        <w:rPr>
          <w:bCs/>
          <w:sz w:val="26"/>
          <w:szCs w:val="26"/>
        </w:rPr>
      </w:pPr>
      <w:r>
        <w:rPr>
          <w:bCs/>
          <w:sz w:val="26"/>
          <w:szCs w:val="26"/>
        </w:rPr>
        <w:tab/>
      </w:r>
      <w:r w:rsidR="00255AC9">
        <w:rPr>
          <w:bCs/>
          <w:sz w:val="26"/>
          <w:szCs w:val="26"/>
        </w:rPr>
        <w:tab/>
      </w:r>
      <w:r>
        <w:rPr>
          <w:bCs/>
          <w:sz w:val="26"/>
          <w:szCs w:val="26"/>
        </w:rPr>
        <w:t>Если в котельных есть резервные котлы и сетевые насосы, то на тепловых сетях резервных участков нет. Это обстоятельство требует постоянно поддерживать тепловые сети в нормативном состоянии, своевременно производить замену изношенных и аварийных участков, для чего необходимо предусматривать в смете затрат при расчете себестоимости тепловой</w:t>
      </w:r>
      <w:r>
        <w:rPr>
          <w:bCs/>
          <w:sz w:val="26"/>
          <w:szCs w:val="26"/>
        </w:rPr>
        <w:tab/>
        <w:t xml:space="preserve"> энергии и тарифа достаточные финансовые средства на содержание и ремонт тепловых сетей.</w:t>
      </w:r>
    </w:p>
    <w:p w:rsidR="008B2B9C" w:rsidRPr="00DA0B90" w:rsidRDefault="008B2B9C" w:rsidP="008B2B9C">
      <w:pPr>
        <w:spacing w:before="240" w:after="240"/>
        <w:jc w:val="center"/>
        <w:rPr>
          <w:b/>
          <w:bCs/>
          <w:sz w:val="28"/>
          <w:szCs w:val="28"/>
        </w:rPr>
      </w:pPr>
      <w:r w:rsidRPr="00DA0B90">
        <w:rPr>
          <w:b/>
          <w:bCs/>
          <w:sz w:val="28"/>
          <w:szCs w:val="28"/>
        </w:rPr>
        <w:t xml:space="preserve">7. </w:t>
      </w:r>
      <w:r w:rsidRPr="00DA0B90">
        <w:rPr>
          <w:b/>
          <w:sz w:val="28"/>
          <w:szCs w:val="28"/>
        </w:rPr>
        <w:t>Предложения по переводу открытых систем теплоснабжения (горячего водоснабжения) в закрытые системы горячего водоснабжения</w:t>
      </w:r>
      <w:r w:rsidR="00FA753A" w:rsidRPr="00DA0B90">
        <w:rPr>
          <w:b/>
          <w:sz w:val="28"/>
          <w:szCs w:val="28"/>
        </w:rPr>
        <w:t>.</w:t>
      </w:r>
    </w:p>
    <w:p w:rsidR="008B2B9C" w:rsidRDefault="008B2B9C" w:rsidP="00FA753A">
      <w:pPr>
        <w:spacing w:after="113"/>
        <w:ind w:left="-34" w:right="-87" w:firstLine="601"/>
        <w:jc w:val="both"/>
        <w:rPr>
          <w:bCs/>
          <w:sz w:val="26"/>
          <w:szCs w:val="26"/>
        </w:rPr>
      </w:pPr>
      <w:r>
        <w:rPr>
          <w:bCs/>
          <w:sz w:val="26"/>
          <w:szCs w:val="26"/>
        </w:rPr>
        <w:t xml:space="preserve">В Антроповском </w:t>
      </w:r>
      <w:r>
        <w:rPr>
          <w:rFonts w:eastAsia="Times New Roman"/>
          <w:color w:val="202122"/>
          <w:sz w:val="26"/>
          <w:szCs w:val="26"/>
          <w:shd w:val="clear" w:color="auto" w:fill="FFFFFF"/>
          <w:lang w:eastAsia="ru-RU"/>
        </w:rPr>
        <w:t>муниципальном районе отсутствуют централизованные системы ГВС. Горячую воду потребители приготавливают с помощью индивидуальных водонагревателей, как правило электрических.</w:t>
      </w:r>
    </w:p>
    <w:p w:rsidR="008B2B9C" w:rsidRDefault="008B2B9C" w:rsidP="00255AC9">
      <w:pPr>
        <w:spacing w:after="113"/>
        <w:ind w:left="-34" w:right="-87"/>
        <w:jc w:val="both"/>
        <w:rPr>
          <w:bCs/>
          <w:sz w:val="26"/>
          <w:szCs w:val="26"/>
        </w:rPr>
      </w:pPr>
    </w:p>
    <w:p w:rsidR="008B2B9C" w:rsidRDefault="008B2B9C" w:rsidP="00255AC9">
      <w:pPr>
        <w:spacing w:after="113"/>
        <w:ind w:left="-34" w:right="-87"/>
        <w:jc w:val="both"/>
        <w:rPr>
          <w:bCs/>
          <w:sz w:val="26"/>
          <w:szCs w:val="26"/>
        </w:rPr>
      </w:pPr>
    </w:p>
    <w:p w:rsidR="008B2B9C" w:rsidRDefault="008B2B9C" w:rsidP="00255AC9">
      <w:pPr>
        <w:spacing w:after="113"/>
        <w:ind w:left="-34" w:right="-87"/>
        <w:jc w:val="both"/>
        <w:rPr>
          <w:bCs/>
          <w:sz w:val="26"/>
          <w:szCs w:val="26"/>
        </w:rPr>
      </w:pPr>
    </w:p>
    <w:p w:rsidR="008B2B9C" w:rsidRDefault="008B2B9C" w:rsidP="00255AC9">
      <w:pPr>
        <w:spacing w:after="113"/>
        <w:ind w:left="-34" w:right="-87"/>
        <w:jc w:val="both"/>
        <w:rPr>
          <w:bCs/>
          <w:sz w:val="26"/>
          <w:szCs w:val="26"/>
        </w:rPr>
      </w:pPr>
    </w:p>
    <w:p w:rsidR="008B2B9C" w:rsidRDefault="008B2B9C" w:rsidP="00255AC9">
      <w:pPr>
        <w:spacing w:after="113"/>
        <w:ind w:left="-34" w:right="-87"/>
        <w:jc w:val="both"/>
        <w:rPr>
          <w:bCs/>
          <w:sz w:val="26"/>
          <w:szCs w:val="26"/>
        </w:rPr>
      </w:pPr>
    </w:p>
    <w:p w:rsidR="008B2B9C" w:rsidRDefault="008B2B9C" w:rsidP="00255AC9">
      <w:pPr>
        <w:spacing w:after="113"/>
        <w:ind w:left="-34" w:right="-87"/>
        <w:jc w:val="both"/>
        <w:rPr>
          <w:bCs/>
          <w:sz w:val="26"/>
          <w:szCs w:val="26"/>
        </w:rPr>
      </w:pPr>
    </w:p>
    <w:p w:rsidR="008B2B9C" w:rsidRDefault="008B2B9C" w:rsidP="00255AC9">
      <w:pPr>
        <w:spacing w:after="113"/>
        <w:ind w:left="-34" w:right="-87"/>
        <w:jc w:val="both"/>
        <w:rPr>
          <w:bCs/>
          <w:sz w:val="26"/>
          <w:szCs w:val="26"/>
        </w:rPr>
      </w:pPr>
    </w:p>
    <w:p w:rsidR="00DA0B90" w:rsidRDefault="00DA0B90" w:rsidP="00255AC9">
      <w:pPr>
        <w:spacing w:after="113"/>
        <w:ind w:left="-34" w:right="-87"/>
        <w:jc w:val="both"/>
        <w:rPr>
          <w:bCs/>
          <w:sz w:val="26"/>
          <w:szCs w:val="26"/>
        </w:rPr>
      </w:pPr>
    </w:p>
    <w:p w:rsidR="00DA0B90" w:rsidRDefault="00DA0B90" w:rsidP="00255AC9">
      <w:pPr>
        <w:spacing w:after="113"/>
        <w:ind w:left="-34" w:right="-87"/>
        <w:jc w:val="both"/>
        <w:rPr>
          <w:bCs/>
          <w:sz w:val="26"/>
          <w:szCs w:val="26"/>
        </w:rPr>
      </w:pPr>
    </w:p>
    <w:p w:rsidR="00DA0B90" w:rsidRDefault="00DA0B90" w:rsidP="00255AC9">
      <w:pPr>
        <w:spacing w:after="113"/>
        <w:ind w:left="-34" w:right="-87"/>
        <w:jc w:val="both"/>
        <w:rPr>
          <w:bCs/>
          <w:sz w:val="26"/>
          <w:szCs w:val="26"/>
        </w:rPr>
      </w:pPr>
    </w:p>
    <w:p w:rsidR="00DA0B90" w:rsidRDefault="00DA0B90" w:rsidP="00255AC9">
      <w:pPr>
        <w:spacing w:after="113"/>
        <w:ind w:left="-34" w:right="-87"/>
        <w:jc w:val="both"/>
        <w:rPr>
          <w:bCs/>
          <w:sz w:val="26"/>
          <w:szCs w:val="26"/>
        </w:rPr>
      </w:pPr>
    </w:p>
    <w:p w:rsidR="00DA0B90" w:rsidRDefault="00DA0B90" w:rsidP="00255AC9">
      <w:pPr>
        <w:spacing w:after="113"/>
        <w:ind w:left="-34" w:right="-87"/>
        <w:jc w:val="both"/>
        <w:rPr>
          <w:bCs/>
          <w:sz w:val="26"/>
          <w:szCs w:val="26"/>
        </w:rPr>
      </w:pPr>
    </w:p>
    <w:p w:rsidR="008B2B9C" w:rsidRDefault="008B2B9C" w:rsidP="008B2B9C">
      <w:pPr>
        <w:spacing w:after="240"/>
        <w:ind w:firstLine="601"/>
        <w:jc w:val="center"/>
        <w:rPr>
          <w:b/>
          <w:sz w:val="28"/>
          <w:szCs w:val="28"/>
        </w:rPr>
      </w:pPr>
      <w:r w:rsidRPr="004504E5">
        <w:rPr>
          <w:b/>
          <w:sz w:val="28"/>
          <w:szCs w:val="28"/>
        </w:rPr>
        <w:lastRenderedPageBreak/>
        <w:t>8</w:t>
      </w:r>
      <w:r>
        <w:rPr>
          <w:b/>
          <w:sz w:val="28"/>
          <w:szCs w:val="28"/>
        </w:rPr>
        <w:t>.</w:t>
      </w:r>
      <w:r w:rsidRPr="004504E5">
        <w:rPr>
          <w:b/>
          <w:sz w:val="28"/>
          <w:szCs w:val="28"/>
        </w:rPr>
        <w:t xml:space="preserve"> Перспективные топливные балансы</w:t>
      </w:r>
      <w:r w:rsidR="00DA0B90">
        <w:rPr>
          <w:b/>
          <w:sz w:val="28"/>
          <w:szCs w:val="28"/>
        </w:rPr>
        <w:t>.</w:t>
      </w:r>
    </w:p>
    <w:p w:rsidR="008B2B9C" w:rsidRPr="00680A81" w:rsidRDefault="008B2B9C" w:rsidP="008B2B9C">
      <w:pPr>
        <w:tabs>
          <w:tab w:val="left" w:pos="375"/>
        </w:tabs>
        <w:spacing w:before="120" w:after="120"/>
        <w:ind w:right="28"/>
        <w:jc w:val="both"/>
        <w:rPr>
          <w:b/>
        </w:rPr>
      </w:pPr>
      <w:r>
        <w:rPr>
          <w:b/>
          <w:sz w:val="26"/>
          <w:szCs w:val="26"/>
        </w:rPr>
        <w:t>8</w:t>
      </w:r>
      <w:r w:rsidRPr="00680A81">
        <w:rPr>
          <w:b/>
          <w:sz w:val="26"/>
          <w:szCs w:val="26"/>
        </w:rPr>
        <w:t xml:space="preserve">.1 Описание видов и количества используемого топлива для источников тепловой энергии на территории </w:t>
      </w:r>
      <w:r>
        <w:rPr>
          <w:b/>
          <w:sz w:val="26"/>
          <w:szCs w:val="26"/>
        </w:rPr>
        <w:t>муниципального района</w:t>
      </w:r>
      <w:r w:rsidR="00FA753A">
        <w:rPr>
          <w:b/>
          <w:sz w:val="26"/>
          <w:szCs w:val="26"/>
        </w:rPr>
        <w:t>.</w:t>
      </w:r>
    </w:p>
    <w:p w:rsidR="008B2B9C" w:rsidRPr="00206915" w:rsidRDefault="008B2B9C" w:rsidP="008B2B9C">
      <w:pPr>
        <w:tabs>
          <w:tab w:val="left" w:pos="375"/>
        </w:tabs>
        <w:ind w:right="28" w:firstLine="567"/>
        <w:jc w:val="both"/>
        <w:rPr>
          <w:rFonts w:eastAsia="Times New Roman"/>
          <w:sz w:val="26"/>
          <w:szCs w:val="26"/>
        </w:rPr>
      </w:pPr>
      <w:r w:rsidRPr="00206915">
        <w:rPr>
          <w:rFonts w:eastAsia="Times New Roman"/>
          <w:sz w:val="26"/>
          <w:szCs w:val="26"/>
        </w:rPr>
        <w:t xml:space="preserve">В качестве топлива на котельных </w:t>
      </w:r>
      <w:r>
        <w:rPr>
          <w:rFonts w:eastAsia="Times New Roman"/>
          <w:bCs/>
          <w:sz w:val="26"/>
          <w:szCs w:val="26"/>
        </w:rPr>
        <w:t>МУП «Теплоэнерго</w:t>
      </w:r>
      <w:r w:rsidRPr="00206915">
        <w:rPr>
          <w:rFonts w:eastAsia="Times New Roman"/>
          <w:bCs/>
          <w:sz w:val="26"/>
          <w:szCs w:val="26"/>
        </w:rPr>
        <w:t xml:space="preserve">» </w:t>
      </w:r>
      <w:r w:rsidRPr="00206915">
        <w:rPr>
          <w:rFonts w:eastAsia="Times New Roman"/>
          <w:sz w:val="26"/>
          <w:szCs w:val="26"/>
        </w:rPr>
        <w:t>используется каменный уголь марки Д и дрова. Переводные коэффициенты в т у.т. составляют:</w:t>
      </w:r>
    </w:p>
    <w:p w:rsidR="008B2B9C" w:rsidRPr="00206915" w:rsidRDefault="008B2B9C" w:rsidP="008B2B9C">
      <w:pPr>
        <w:tabs>
          <w:tab w:val="left" w:pos="375"/>
        </w:tabs>
        <w:ind w:right="28" w:firstLine="567"/>
        <w:jc w:val="both"/>
        <w:rPr>
          <w:rFonts w:eastAsia="Times New Roman"/>
          <w:sz w:val="26"/>
          <w:szCs w:val="26"/>
        </w:rPr>
      </w:pPr>
      <w:r w:rsidRPr="00206915">
        <w:rPr>
          <w:rFonts w:eastAsia="Times New Roman"/>
          <w:sz w:val="26"/>
          <w:szCs w:val="26"/>
        </w:rPr>
        <w:t>Для каменного угля марки Д К</w:t>
      </w:r>
      <w:r w:rsidRPr="00206915">
        <w:rPr>
          <w:rFonts w:eastAsia="Times New Roman"/>
          <w:sz w:val="26"/>
          <w:szCs w:val="26"/>
          <w:vertAlign w:val="subscript"/>
        </w:rPr>
        <w:t>у</w:t>
      </w:r>
      <w:r w:rsidRPr="00206915">
        <w:rPr>
          <w:rFonts w:eastAsia="Times New Roman"/>
          <w:sz w:val="26"/>
          <w:szCs w:val="26"/>
        </w:rPr>
        <w:t xml:space="preserve"> = 0,73 т у.т./т угля;</w:t>
      </w:r>
    </w:p>
    <w:p w:rsidR="008B2B9C" w:rsidRPr="00206915" w:rsidRDefault="008B2B9C" w:rsidP="008B2B9C">
      <w:pPr>
        <w:tabs>
          <w:tab w:val="left" w:pos="375"/>
        </w:tabs>
        <w:ind w:right="28" w:firstLine="567"/>
        <w:jc w:val="both"/>
        <w:rPr>
          <w:rFonts w:eastAsia="Times New Roman"/>
          <w:sz w:val="26"/>
          <w:szCs w:val="26"/>
        </w:rPr>
      </w:pPr>
      <w:r w:rsidRPr="00206915">
        <w:rPr>
          <w:rFonts w:eastAsia="Times New Roman"/>
          <w:sz w:val="26"/>
          <w:szCs w:val="26"/>
        </w:rPr>
        <w:t>Для дров К</w:t>
      </w:r>
      <w:r w:rsidRPr="00206915">
        <w:rPr>
          <w:rFonts w:eastAsia="Times New Roman"/>
          <w:sz w:val="26"/>
          <w:szCs w:val="26"/>
          <w:vertAlign w:val="subscript"/>
        </w:rPr>
        <w:t>у</w:t>
      </w:r>
      <w:r w:rsidRPr="00206915">
        <w:rPr>
          <w:rFonts w:eastAsia="Times New Roman"/>
          <w:sz w:val="26"/>
          <w:szCs w:val="26"/>
        </w:rPr>
        <w:t xml:space="preserve"> = 0,266 т у.т./пл.м</w:t>
      </w:r>
      <w:r w:rsidRPr="00206915">
        <w:rPr>
          <w:rFonts w:eastAsia="Times New Roman"/>
          <w:sz w:val="26"/>
          <w:szCs w:val="26"/>
          <w:vertAlign w:val="superscript"/>
        </w:rPr>
        <w:t>3</w:t>
      </w:r>
      <w:r w:rsidRPr="00206915">
        <w:rPr>
          <w:rFonts w:eastAsia="Times New Roman"/>
          <w:sz w:val="26"/>
          <w:szCs w:val="26"/>
        </w:rPr>
        <w:t xml:space="preserve"> = 0,1862 т у.т./скл.м</w:t>
      </w:r>
      <w:r w:rsidRPr="00206915">
        <w:rPr>
          <w:rFonts w:eastAsia="Times New Roman"/>
          <w:sz w:val="26"/>
          <w:szCs w:val="26"/>
          <w:vertAlign w:val="superscript"/>
        </w:rPr>
        <w:t>3</w:t>
      </w:r>
      <w:r w:rsidRPr="00206915">
        <w:rPr>
          <w:rFonts w:eastAsia="Times New Roman"/>
          <w:sz w:val="26"/>
          <w:szCs w:val="26"/>
        </w:rPr>
        <w:t>.</w:t>
      </w:r>
    </w:p>
    <w:p w:rsidR="008B2B9C" w:rsidRPr="00206915" w:rsidRDefault="008B2B9C" w:rsidP="008B2B9C">
      <w:pPr>
        <w:tabs>
          <w:tab w:val="left" w:pos="375"/>
        </w:tabs>
        <w:ind w:right="28"/>
        <w:jc w:val="both"/>
        <w:rPr>
          <w:sz w:val="26"/>
          <w:szCs w:val="26"/>
        </w:rPr>
      </w:pPr>
      <w:r w:rsidRPr="00206915">
        <w:rPr>
          <w:sz w:val="26"/>
          <w:szCs w:val="26"/>
        </w:rPr>
        <w:t>Текущие топливные балансы источников тепловой энергии за 2022 г. приведены в таблице 8.1.</w:t>
      </w:r>
      <w:r>
        <w:rPr>
          <w:sz w:val="26"/>
          <w:szCs w:val="26"/>
        </w:rPr>
        <w:t>1.</w:t>
      </w:r>
      <w:r w:rsidRPr="00206915">
        <w:rPr>
          <w:sz w:val="26"/>
          <w:szCs w:val="26"/>
        </w:rPr>
        <w:t xml:space="preserve"> Основным видом топлив</w:t>
      </w:r>
      <w:r>
        <w:rPr>
          <w:sz w:val="26"/>
          <w:szCs w:val="26"/>
        </w:rPr>
        <w:t>а</w:t>
      </w:r>
      <w:r w:rsidRPr="00206915">
        <w:rPr>
          <w:sz w:val="26"/>
          <w:szCs w:val="26"/>
        </w:rPr>
        <w:t xml:space="preserve"> являются дрова. Их доля в топливном </w:t>
      </w:r>
      <w:r>
        <w:rPr>
          <w:sz w:val="26"/>
          <w:szCs w:val="26"/>
        </w:rPr>
        <w:t>балансе в 2022 году составила 85</w:t>
      </w:r>
      <w:r w:rsidRPr="00206915">
        <w:rPr>
          <w:sz w:val="26"/>
          <w:szCs w:val="26"/>
        </w:rPr>
        <w:t xml:space="preserve">%. </w:t>
      </w:r>
      <w:r>
        <w:rPr>
          <w:sz w:val="26"/>
          <w:szCs w:val="26"/>
        </w:rPr>
        <w:t>Каменный уголь используется на котельных «ЦРБ» и «Центральная».</w:t>
      </w:r>
    </w:p>
    <w:p w:rsidR="008B2B9C" w:rsidRPr="00206915" w:rsidRDefault="008B2B9C" w:rsidP="008B2B9C">
      <w:pPr>
        <w:tabs>
          <w:tab w:val="left" w:pos="0"/>
        </w:tabs>
        <w:autoSpaceDE w:val="0"/>
        <w:ind w:firstLine="567"/>
        <w:jc w:val="both"/>
        <w:rPr>
          <w:rFonts w:eastAsia="Times New Roman"/>
          <w:bCs/>
          <w:sz w:val="26"/>
          <w:szCs w:val="26"/>
        </w:rPr>
      </w:pPr>
      <w:r w:rsidRPr="00206915">
        <w:rPr>
          <w:rFonts w:eastAsia="Times New Roman"/>
          <w:bCs/>
          <w:sz w:val="26"/>
          <w:szCs w:val="26"/>
        </w:rPr>
        <w:t xml:space="preserve">Дрова и каменный уголь для </w:t>
      </w:r>
      <w:r w:rsidRPr="00206915">
        <w:rPr>
          <w:rFonts w:eastAsia="Times New Roman"/>
          <w:color w:val="000000"/>
          <w:sz w:val="26"/>
          <w:szCs w:val="26"/>
        </w:rPr>
        <w:t xml:space="preserve">котельных </w:t>
      </w:r>
      <w:r w:rsidRPr="00206915">
        <w:rPr>
          <w:rFonts w:eastAsia="Times New Roman"/>
          <w:bCs/>
          <w:sz w:val="26"/>
          <w:szCs w:val="26"/>
        </w:rPr>
        <w:t xml:space="preserve">приобретаются теплоснабжающей организацией самостоятельно с соблюдением правил проведения закупок товаров для муниципальных нужд. </w:t>
      </w:r>
      <w:r w:rsidRPr="00206915">
        <w:rPr>
          <w:rFonts w:eastAsia="Times New Roman"/>
          <w:sz w:val="26"/>
          <w:szCs w:val="26"/>
        </w:rPr>
        <w:t>Учет объема закупаемых дров ведется в складских м</w:t>
      </w:r>
      <w:r w:rsidRPr="00206915">
        <w:rPr>
          <w:rFonts w:eastAsia="Times New Roman"/>
          <w:sz w:val="26"/>
          <w:szCs w:val="26"/>
          <w:vertAlign w:val="superscript"/>
        </w:rPr>
        <w:t>3</w:t>
      </w:r>
      <w:r w:rsidRPr="00206915">
        <w:rPr>
          <w:rFonts w:eastAsia="Times New Roman"/>
          <w:sz w:val="26"/>
          <w:szCs w:val="26"/>
        </w:rPr>
        <w:t>. При составлении статистической отчетности и других тепловых расчетов, в том числе и при расчете тарифа, следует использовать объем дров в плотных м</w:t>
      </w:r>
      <w:r w:rsidRPr="00206915">
        <w:rPr>
          <w:rFonts w:eastAsia="Times New Roman"/>
          <w:sz w:val="26"/>
          <w:szCs w:val="26"/>
          <w:vertAlign w:val="superscript"/>
        </w:rPr>
        <w:t>3</w:t>
      </w:r>
      <w:r w:rsidRPr="00206915">
        <w:rPr>
          <w:rFonts w:eastAsia="Times New Roman"/>
          <w:sz w:val="26"/>
          <w:szCs w:val="26"/>
        </w:rPr>
        <w:t>, то есть переводить складские м</w:t>
      </w:r>
      <w:r w:rsidRPr="00206915">
        <w:rPr>
          <w:rFonts w:eastAsia="Times New Roman"/>
          <w:sz w:val="26"/>
          <w:szCs w:val="26"/>
          <w:vertAlign w:val="superscript"/>
        </w:rPr>
        <w:t>3</w:t>
      </w:r>
      <w:r w:rsidRPr="00206915">
        <w:rPr>
          <w:rFonts w:eastAsia="Times New Roman"/>
          <w:sz w:val="26"/>
          <w:szCs w:val="26"/>
        </w:rPr>
        <w:t xml:space="preserve"> в плотные м</w:t>
      </w:r>
      <w:r w:rsidRPr="00206915">
        <w:rPr>
          <w:rFonts w:eastAsia="Times New Roman"/>
          <w:sz w:val="26"/>
          <w:szCs w:val="26"/>
          <w:vertAlign w:val="superscript"/>
        </w:rPr>
        <w:t>3</w:t>
      </w:r>
      <w:r w:rsidRPr="00206915">
        <w:rPr>
          <w:rFonts w:eastAsia="Times New Roman"/>
          <w:sz w:val="26"/>
          <w:szCs w:val="26"/>
        </w:rPr>
        <w:t xml:space="preserve"> с коэффициентом 0,7.  </w:t>
      </w:r>
    </w:p>
    <w:p w:rsidR="008B2B9C" w:rsidRPr="00206915" w:rsidRDefault="008B2B9C" w:rsidP="008B2B9C">
      <w:pPr>
        <w:tabs>
          <w:tab w:val="left" w:pos="375"/>
        </w:tabs>
        <w:ind w:right="28" w:firstLine="567"/>
        <w:jc w:val="both"/>
        <w:rPr>
          <w:sz w:val="26"/>
          <w:szCs w:val="26"/>
        </w:rPr>
      </w:pPr>
      <w:r w:rsidRPr="00206915">
        <w:rPr>
          <w:sz w:val="26"/>
          <w:szCs w:val="26"/>
        </w:rPr>
        <w:t xml:space="preserve">Увеличение использования местных видов топлива: дров и отходов деревообработки, является существенным фактором снижения себестоимости производства тепловой энергии. Целесообразно все котельные оснастить щеповыми котлами. </w:t>
      </w:r>
    </w:p>
    <w:p w:rsidR="008B2B9C" w:rsidRPr="00206915" w:rsidRDefault="008B2B9C" w:rsidP="008B2B9C">
      <w:pPr>
        <w:tabs>
          <w:tab w:val="left" w:pos="375"/>
        </w:tabs>
        <w:ind w:right="28" w:firstLine="567"/>
        <w:jc w:val="both"/>
        <w:rPr>
          <w:sz w:val="26"/>
          <w:szCs w:val="26"/>
        </w:rPr>
      </w:pPr>
      <w:r w:rsidRPr="00206915">
        <w:rPr>
          <w:sz w:val="26"/>
          <w:szCs w:val="26"/>
        </w:rPr>
        <w:t>При планировании использования для целей теплоснабжения отходов деревообработки администрации муниципального округа следует уточнить у предпринимателей объемы не используемых ими этих отходов.</w:t>
      </w:r>
    </w:p>
    <w:p w:rsidR="00FB08F4" w:rsidRPr="00ED325D" w:rsidRDefault="00FB08F4" w:rsidP="00FB08F4">
      <w:pPr>
        <w:tabs>
          <w:tab w:val="left" w:pos="375"/>
        </w:tabs>
        <w:spacing w:before="120" w:after="120"/>
        <w:ind w:right="28"/>
        <w:jc w:val="both"/>
        <w:rPr>
          <w:sz w:val="26"/>
          <w:szCs w:val="26"/>
        </w:rPr>
      </w:pPr>
      <w:r>
        <w:rPr>
          <w:b/>
          <w:sz w:val="26"/>
          <w:szCs w:val="26"/>
        </w:rPr>
        <w:t>8</w:t>
      </w:r>
      <w:r w:rsidR="008B2B9C">
        <w:rPr>
          <w:b/>
          <w:sz w:val="26"/>
          <w:szCs w:val="26"/>
        </w:rPr>
        <w:t xml:space="preserve">.2 </w:t>
      </w:r>
      <w:r>
        <w:rPr>
          <w:b/>
          <w:sz w:val="26"/>
          <w:szCs w:val="26"/>
        </w:rPr>
        <w:t>Текущий и п</w:t>
      </w:r>
      <w:r w:rsidRPr="008237E0">
        <w:rPr>
          <w:b/>
          <w:sz w:val="26"/>
          <w:szCs w:val="26"/>
        </w:rPr>
        <w:t>ерспективны</w:t>
      </w:r>
      <w:r>
        <w:rPr>
          <w:b/>
          <w:sz w:val="26"/>
          <w:szCs w:val="26"/>
        </w:rPr>
        <w:t>й</w:t>
      </w:r>
      <w:r w:rsidRPr="008237E0">
        <w:rPr>
          <w:b/>
          <w:sz w:val="26"/>
          <w:szCs w:val="26"/>
        </w:rPr>
        <w:t xml:space="preserve"> топливные балансы для каждого источника тепловой энергии по видам основного</w:t>
      </w:r>
      <w:r w:rsidR="00DA0B90">
        <w:rPr>
          <w:b/>
          <w:sz w:val="26"/>
          <w:szCs w:val="26"/>
        </w:rPr>
        <w:t xml:space="preserve"> и </w:t>
      </w:r>
      <w:r w:rsidRPr="008237E0">
        <w:rPr>
          <w:b/>
          <w:sz w:val="26"/>
          <w:szCs w:val="26"/>
        </w:rPr>
        <w:t>резервного топлива</w:t>
      </w:r>
      <w:r w:rsidR="00FA753A">
        <w:rPr>
          <w:b/>
          <w:sz w:val="26"/>
          <w:szCs w:val="26"/>
        </w:rPr>
        <w:t>.</w:t>
      </w:r>
    </w:p>
    <w:p w:rsidR="00FB08F4" w:rsidRPr="00ED325D" w:rsidRDefault="00FB08F4" w:rsidP="00FB08F4">
      <w:pPr>
        <w:tabs>
          <w:tab w:val="left" w:pos="375"/>
        </w:tabs>
        <w:spacing w:before="120"/>
        <w:ind w:right="28" w:firstLine="567"/>
        <w:jc w:val="both"/>
        <w:rPr>
          <w:sz w:val="26"/>
          <w:szCs w:val="26"/>
        </w:rPr>
      </w:pPr>
      <w:r w:rsidRPr="00ED325D">
        <w:rPr>
          <w:sz w:val="26"/>
          <w:szCs w:val="26"/>
        </w:rPr>
        <w:t xml:space="preserve">Расход топлива определяется по значению производства тепловой энергии с теплоисточников </w:t>
      </w:r>
      <w:r w:rsidRPr="00ED325D">
        <w:rPr>
          <w:sz w:val="26"/>
          <w:szCs w:val="26"/>
          <w:lang w:val="en-US"/>
        </w:rPr>
        <w:t>Q</w:t>
      </w:r>
      <w:r w:rsidRPr="00ED325D">
        <w:rPr>
          <w:sz w:val="26"/>
          <w:szCs w:val="26"/>
          <w:vertAlign w:val="subscript"/>
        </w:rPr>
        <w:t>пр.</w:t>
      </w:r>
      <w:r w:rsidRPr="00ED325D">
        <w:rPr>
          <w:sz w:val="26"/>
          <w:szCs w:val="26"/>
        </w:rPr>
        <w:t xml:space="preserve"> и величине утвержденных нормативов удельных расходов топлива на производство теплоты </w:t>
      </w:r>
      <w:r w:rsidRPr="00ED325D">
        <w:rPr>
          <w:sz w:val="26"/>
          <w:szCs w:val="26"/>
          <w:lang w:val="en-US"/>
        </w:rPr>
        <w:t>b</w:t>
      </w:r>
      <w:r w:rsidRPr="00ED325D">
        <w:rPr>
          <w:sz w:val="26"/>
          <w:szCs w:val="26"/>
          <w:vertAlign w:val="subscript"/>
        </w:rPr>
        <w:t>пр.</w:t>
      </w:r>
      <w:r>
        <w:rPr>
          <w:sz w:val="26"/>
          <w:szCs w:val="26"/>
        </w:rPr>
        <w:t>.</w:t>
      </w:r>
      <w:r w:rsidRPr="00ED325D">
        <w:rPr>
          <w:sz w:val="26"/>
          <w:szCs w:val="26"/>
        </w:rPr>
        <w:t>Максимальные часовые расходы топлива</w:t>
      </w:r>
      <w:r>
        <w:rPr>
          <w:sz w:val="26"/>
          <w:szCs w:val="26"/>
        </w:rPr>
        <w:t xml:space="preserve"> определяются по годовым расходам с учетом продолжительности отопительного периода и фактической климатологии.</w:t>
      </w:r>
    </w:p>
    <w:p w:rsidR="00FB08F4" w:rsidRDefault="00FB08F4" w:rsidP="00FB08F4">
      <w:pPr>
        <w:ind w:firstLine="567"/>
        <w:jc w:val="both"/>
        <w:rPr>
          <w:sz w:val="26"/>
          <w:szCs w:val="26"/>
        </w:rPr>
      </w:pPr>
      <w:r>
        <w:rPr>
          <w:sz w:val="26"/>
          <w:szCs w:val="26"/>
        </w:rPr>
        <w:t>Текущий топливный баланс приведен</w:t>
      </w:r>
      <w:r w:rsidRPr="00ED325D">
        <w:rPr>
          <w:sz w:val="26"/>
          <w:szCs w:val="26"/>
        </w:rPr>
        <w:t xml:space="preserve"> в таблице </w:t>
      </w:r>
      <w:r>
        <w:rPr>
          <w:sz w:val="26"/>
          <w:szCs w:val="26"/>
        </w:rPr>
        <w:t>8</w:t>
      </w:r>
      <w:r w:rsidRPr="00ED325D">
        <w:rPr>
          <w:sz w:val="26"/>
          <w:szCs w:val="26"/>
        </w:rPr>
        <w:t>.</w:t>
      </w:r>
      <w:r>
        <w:rPr>
          <w:sz w:val="26"/>
          <w:szCs w:val="26"/>
        </w:rPr>
        <w:t>2</w:t>
      </w:r>
      <w:r w:rsidRPr="00ED325D">
        <w:rPr>
          <w:sz w:val="26"/>
          <w:szCs w:val="26"/>
        </w:rPr>
        <w:t>.1.</w:t>
      </w:r>
      <w:r>
        <w:rPr>
          <w:sz w:val="26"/>
          <w:szCs w:val="26"/>
        </w:rPr>
        <w:t xml:space="preserve"> Перспективный топливный </w:t>
      </w:r>
      <w:r w:rsidRPr="006D38F0">
        <w:rPr>
          <w:sz w:val="26"/>
          <w:szCs w:val="26"/>
          <w:highlight w:val="yellow"/>
        </w:rPr>
        <w:t>баланс</w:t>
      </w:r>
      <w:r w:rsidRPr="006D38F0">
        <w:rPr>
          <w:rFonts w:eastAsia="Times New Roman"/>
          <w:bCs/>
          <w:sz w:val="26"/>
          <w:szCs w:val="26"/>
          <w:highlight w:val="yellow"/>
        </w:rPr>
        <w:t>Антроповского</w:t>
      </w:r>
      <w:r>
        <w:rPr>
          <w:rFonts w:eastAsia="Times New Roman"/>
          <w:bCs/>
          <w:sz w:val="26"/>
          <w:szCs w:val="26"/>
        </w:rPr>
        <w:t xml:space="preserve"> муниципального района </w:t>
      </w:r>
      <w:r>
        <w:rPr>
          <w:sz w:val="26"/>
          <w:szCs w:val="26"/>
        </w:rPr>
        <w:t xml:space="preserve">приведен в таблице 8.2.2. </w:t>
      </w:r>
      <w:r w:rsidRPr="00ED325D">
        <w:rPr>
          <w:sz w:val="26"/>
          <w:szCs w:val="26"/>
        </w:rPr>
        <w:t xml:space="preserve">Расчеты выполнены применительно к </w:t>
      </w:r>
      <w:r>
        <w:rPr>
          <w:sz w:val="26"/>
          <w:szCs w:val="26"/>
        </w:rPr>
        <w:t xml:space="preserve">существующим </w:t>
      </w:r>
      <w:r w:rsidRPr="00ED325D">
        <w:rPr>
          <w:sz w:val="26"/>
          <w:szCs w:val="26"/>
        </w:rPr>
        <w:t>видам топлива</w:t>
      </w:r>
      <w:r>
        <w:rPr>
          <w:sz w:val="26"/>
          <w:szCs w:val="26"/>
        </w:rPr>
        <w:t xml:space="preserve">: </w:t>
      </w:r>
      <w:r w:rsidRPr="00ED325D">
        <w:rPr>
          <w:sz w:val="26"/>
          <w:szCs w:val="26"/>
        </w:rPr>
        <w:t xml:space="preserve">дровам и </w:t>
      </w:r>
      <w:r>
        <w:rPr>
          <w:sz w:val="26"/>
          <w:szCs w:val="26"/>
        </w:rPr>
        <w:t>каменному углю, а также к перспективному топливу – природному газу</w:t>
      </w:r>
      <w:r w:rsidRPr="00ED325D">
        <w:rPr>
          <w:sz w:val="26"/>
          <w:szCs w:val="26"/>
        </w:rPr>
        <w:t>.</w:t>
      </w:r>
    </w:p>
    <w:p w:rsidR="00FB08F4" w:rsidRDefault="00FB08F4" w:rsidP="00FB08F4">
      <w:pPr>
        <w:tabs>
          <w:tab w:val="left" w:pos="375"/>
        </w:tabs>
        <w:spacing w:before="120" w:after="120"/>
        <w:ind w:right="28"/>
        <w:jc w:val="both"/>
        <w:rPr>
          <w:sz w:val="26"/>
          <w:szCs w:val="26"/>
        </w:rPr>
      </w:pPr>
    </w:p>
    <w:p w:rsidR="00FB08F4" w:rsidRDefault="00FB08F4" w:rsidP="00FB08F4">
      <w:pPr>
        <w:tabs>
          <w:tab w:val="left" w:pos="375"/>
        </w:tabs>
        <w:spacing w:before="120" w:after="120"/>
        <w:ind w:right="28"/>
        <w:jc w:val="right"/>
      </w:pPr>
    </w:p>
    <w:p w:rsidR="00FB08F4" w:rsidRDefault="00FB08F4" w:rsidP="00FB08F4">
      <w:pPr>
        <w:tabs>
          <w:tab w:val="left" w:pos="375"/>
        </w:tabs>
        <w:ind w:right="28"/>
        <w:jc w:val="right"/>
        <w:sectPr w:rsidR="00FB08F4" w:rsidSect="00D2085E">
          <w:pgSz w:w="11906" w:h="16838"/>
          <w:pgMar w:top="851" w:right="567" w:bottom="851" w:left="1134" w:header="568" w:footer="400" w:gutter="0"/>
          <w:cols w:space="720"/>
          <w:docGrid w:linePitch="360"/>
        </w:sectPr>
      </w:pPr>
    </w:p>
    <w:p w:rsidR="00FB08F4" w:rsidRDefault="00FB08F4" w:rsidP="00FB08F4">
      <w:pPr>
        <w:tabs>
          <w:tab w:val="left" w:pos="375"/>
        </w:tabs>
        <w:spacing w:after="120"/>
        <w:ind w:right="28"/>
        <w:jc w:val="center"/>
      </w:pPr>
      <w:r w:rsidRPr="00321011">
        <w:rPr>
          <w:sz w:val="26"/>
          <w:szCs w:val="26"/>
        </w:rPr>
        <w:lastRenderedPageBreak/>
        <w:t xml:space="preserve">Таблица </w:t>
      </w:r>
      <w:r>
        <w:rPr>
          <w:sz w:val="26"/>
          <w:szCs w:val="26"/>
        </w:rPr>
        <w:t>8</w:t>
      </w:r>
      <w:r w:rsidRPr="00321011">
        <w:rPr>
          <w:sz w:val="26"/>
          <w:szCs w:val="26"/>
        </w:rPr>
        <w:t>.</w:t>
      </w:r>
      <w:r>
        <w:rPr>
          <w:sz w:val="26"/>
          <w:szCs w:val="26"/>
        </w:rPr>
        <w:t>2.1. М</w:t>
      </w:r>
      <w:r w:rsidRPr="008E4DE5">
        <w:rPr>
          <w:sz w:val="26"/>
          <w:szCs w:val="26"/>
        </w:rPr>
        <w:t>аксимальны</w:t>
      </w:r>
      <w:r>
        <w:rPr>
          <w:sz w:val="26"/>
          <w:szCs w:val="26"/>
        </w:rPr>
        <w:t>е</w:t>
      </w:r>
      <w:r w:rsidRPr="008E4DE5">
        <w:rPr>
          <w:sz w:val="26"/>
          <w:szCs w:val="26"/>
        </w:rPr>
        <w:t xml:space="preserve"> часовы</w:t>
      </w:r>
      <w:r>
        <w:rPr>
          <w:sz w:val="26"/>
          <w:szCs w:val="26"/>
        </w:rPr>
        <w:t>е</w:t>
      </w:r>
      <w:r w:rsidRPr="008E4DE5">
        <w:rPr>
          <w:sz w:val="26"/>
          <w:szCs w:val="26"/>
        </w:rPr>
        <w:t xml:space="preserve"> и годовы</w:t>
      </w:r>
      <w:r>
        <w:rPr>
          <w:sz w:val="26"/>
          <w:szCs w:val="26"/>
        </w:rPr>
        <w:t>е</w:t>
      </w:r>
      <w:r w:rsidRPr="008E4DE5">
        <w:rPr>
          <w:sz w:val="26"/>
          <w:szCs w:val="26"/>
        </w:rPr>
        <w:t xml:space="preserve"> расход</w:t>
      </w:r>
      <w:r>
        <w:rPr>
          <w:sz w:val="26"/>
          <w:szCs w:val="26"/>
        </w:rPr>
        <w:t>ы</w:t>
      </w:r>
      <w:r w:rsidRPr="008E4DE5">
        <w:rPr>
          <w:sz w:val="26"/>
          <w:szCs w:val="26"/>
        </w:rPr>
        <w:t xml:space="preserve"> основного вида топлива, необходимого для обеспечения нормативного функционирования источников тепловой энергии</w:t>
      </w:r>
      <w:r>
        <w:rPr>
          <w:sz w:val="26"/>
          <w:szCs w:val="26"/>
        </w:rPr>
        <w:t xml:space="preserve"> в 2023 году</w:t>
      </w:r>
      <w:r w:rsidR="00FC7829">
        <w:rPr>
          <w:sz w:val="26"/>
          <w:szCs w:val="26"/>
        </w:rPr>
        <w:t>.</w:t>
      </w:r>
    </w:p>
    <w:tbl>
      <w:tblPr>
        <w:tblW w:w="1552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423"/>
        <w:gridCol w:w="1243"/>
        <w:gridCol w:w="1701"/>
        <w:gridCol w:w="1559"/>
        <w:gridCol w:w="1276"/>
        <w:gridCol w:w="1276"/>
        <w:gridCol w:w="1276"/>
        <w:gridCol w:w="992"/>
        <w:gridCol w:w="1782"/>
      </w:tblGrid>
      <w:tr w:rsidR="00FB08F4" w:rsidRPr="000726F1" w:rsidTr="00FB08F4">
        <w:trPr>
          <w:trHeight w:val="20"/>
        </w:trPr>
        <w:tc>
          <w:tcPr>
            <w:tcW w:w="4423" w:type="dxa"/>
            <w:shd w:val="clear" w:color="auto" w:fill="auto"/>
            <w:vAlign w:val="center"/>
            <w:hideMark/>
          </w:tcPr>
          <w:p w:rsidR="00FB08F4" w:rsidRPr="00FB08F4" w:rsidRDefault="00FB08F4" w:rsidP="00D2085E">
            <w:pPr>
              <w:jc w:val="center"/>
              <w:rPr>
                <w:color w:val="000000"/>
                <w:szCs w:val="24"/>
              </w:rPr>
            </w:pPr>
            <w:r w:rsidRPr="00FB08F4">
              <w:rPr>
                <w:color w:val="000000"/>
                <w:szCs w:val="24"/>
              </w:rPr>
              <w:t>Показатели баланса</w:t>
            </w:r>
          </w:p>
        </w:tc>
        <w:tc>
          <w:tcPr>
            <w:tcW w:w="1243" w:type="dxa"/>
            <w:shd w:val="clear" w:color="auto" w:fill="auto"/>
            <w:vAlign w:val="center"/>
          </w:tcPr>
          <w:p w:rsidR="00FB08F4" w:rsidRPr="00FB08F4" w:rsidRDefault="00FB08F4" w:rsidP="00D2085E">
            <w:pPr>
              <w:jc w:val="center"/>
              <w:rPr>
                <w:color w:val="000000"/>
                <w:szCs w:val="24"/>
              </w:rPr>
            </w:pPr>
            <w:r w:rsidRPr="00FB08F4">
              <w:rPr>
                <w:color w:val="000000"/>
                <w:szCs w:val="24"/>
              </w:rPr>
              <w:t>Котельная "ЦРБ"</w:t>
            </w:r>
          </w:p>
        </w:tc>
        <w:tc>
          <w:tcPr>
            <w:tcW w:w="1701" w:type="dxa"/>
            <w:shd w:val="clear" w:color="auto" w:fill="auto"/>
            <w:vAlign w:val="center"/>
          </w:tcPr>
          <w:p w:rsidR="00FB08F4" w:rsidRPr="00FB08F4" w:rsidRDefault="00FB08F4" w:rsidP="00D2085E">
            <w:pPr>
              <w:jc w:val="center"/>
              <w:rPr>
                <w:color w:val="000000"/>
                <w:szCs w:val="24"/>
              </w:rPr>
            </w:pPr>
            <w:r w:rsidRPr="00FB08F4">
              <w:rPr>
                <w:color w:val="000000"/>
                <w:szCs w:val="24"/>
              </w:rPr>
              <w:t>Котельная "Центральная"</w:t>
            </w:r>
          </w:p>
        </w:tc>
        <w:tc>
          <w:tcPr>
            <w:tcW w:w="1559" w:type="dxa"/>
            <w:shd w:val="clear" w:color="auto" w:fill="auto"/>
            <w:vAlign w:val="center"/>
          </w:tcPr>
          <w:p w:rsidR="00FB08F4" w:rsidRPr="00FB08F4" w:rsidRDefault="00FB08F4" w:rsidP="00D2085E">
            <w:pPr>
              <w:jc w:val="center"/>
              <w:rPr>
                <w:color w:val="000000"/>
                <w:szCs w:val="24"/>
              </w:rPr>
            </w:pPr>
            <w:r w:rsidRPr="00FB08F4">
              <w:rPr>
                <w:color w:val="000000"/>
                <w:szCs w:val="24"/>
              </w:rPr>
              <w:t>Котельная "Энергетиков"</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Котельная "РОНО"</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Котельная с. Палкино</w:t>
            </w:r>
          </w:p>
        </w:tc>
        <w:tc>
          <w:tcPr>
            <w:tcW w:w="1276" w:type="dxa"/>
            <w:vAlign w:val="center"/>
          </w:tcPr>
          <w:p w:rsidR="00FB08F4" w:rsidRPr="00FB08F4" w:rsidRDefault="00FB08F4" w:rsidP="00D2085E">
            <w:pPr>
              <w:jc w:val="center"/>
              <w:rPr>
                <w:color w:val="000000"/>
                <w:szCs w:val="24"/>
              </w:rPr>
            </w:pPr>
            <w:r w:rsidRPr="00FB08F4">
              <w:rPr>
                <w:color w:val="000000"/>
                <w:szCs w:val="24"/>
              </w:rPr>
              <w:t>Котельная д. Просек</w:t>
            </w:r>
          </w:p>
        </w:tc>
        <w:tc>
          <w:tcPr>
            <w:tcW w:w="992" w:type="dxa"/>
            <w:vAlign w:val="center"/>
          </w:tcPr>
          <w:p w:rsidR="00FB08F4" w:rsidRPr="00FB08F4" w:rsidRDefault="00FB08F4" w:rsidP="00D2085E">
            <w:pPr>
              <w:jc w:val="center"/>
              <w:rPr>
                <w:bCs/>
                <w:color w:val="000000"/>
                <w:szCs w:val="24"/>
              </w:rPr>
            </w:pPr>
            <w:r w:rsidRPr="00FB08F4">
              <w:rPr>
                <w:bCs/>
                <w:color w:val="000000"/>
                <w:szCs w:val="24"/>
              </w:rPr>
              <w:t xml:space="preserve">итого </w:t>
            </w:r>
          </w:p>
        </w:tc>
        <w:tc>
          <w:tcPr>
            <w:tcW w:w="1782" w:type="dxa"/>
          </w:tcPr>
          <w:p w:rsidR="00FB08F4" w:rsidRPr="00FB08F4" w:rsidRDefault="00FB08F4" w:rsidP="00D2085E">
            <w:pPr>
              <w:jc w:val="center"/>
              <w:rPr>
                <w:bCs/>
                <w:color w:val="000000"/>
                <w:szCs w:val="24"/>
              </w:rPr>
            </w:pPr>
            <w:r w:rsidRPr="00FB08F4">
              <w:rPr>
                <w:bCs/>
                <w:color w:val="000000"/>
                <w:szCs w:val="24"/>
              </w:rPr>
              <w:t>Котельная ООО «Сокол»</w:t>
            </w:r>
          </w:p>
        </w:tc>
      </w:tr>
      <w:tr w:rsidR="00FB08F4" w:rsidRPr="000726F1" w:rsidTr="00FB08F4">
        <w:trPr>
          <w:trHeight w:val="20"/>
        </w:trPr>
        <w:tc>
          <w:tcPr>
            <w:tcW w:w="4423" w:type="dxa"/>
            <w:shd w:val="clear" w:color="auto" w:fill="auto"/>
            <w:vAlign w:val="center"/>
            <w:hideMark/>
          </w:tcPr>
          <w:p w:rsidR="00FB08F4" w:rsidRPr="00FB08F4" w:rsidRDefault="00FB08F4" w:rsidP="00BA6D83">
            <w:pPr>
              <w:rPr>
                <w:color w:val="000000"/>
                <w:szCs w:val="24"/>
              </w:rPr>
            </w:pPr>
            <w:r w:rsidRPr="00FB08F4">
              <w:rPr>
                <w:color w:val="000000"/>
                <w:szCs w:val="24"/>
              </w:rPr>
              <w:t>Расчетная тепловая нагрузка, Гкал/ч</w:t>
            </w:r>
          </w:p>
        </w:tc>
        <w:tc>
          <w:tcPr>
            <w:tcW w:w="1243" w:type="dxa"/>
            <w:shd w:val="clear" w:color="auto" w:fill="auto"/>
            <w:vAlign w:val="center"/>
          </w:tcPr>
          <w:p w:rsidR="00FB08F4" w:rsidRPr="00FB08F4" w:rsidRDefault="00FB08F4" w:rsidP="00D2085E">
            <w:pPr>
              <w:suppressAutoHyphens w:val="0"/>
              <w:jc w:val="center"/>
              <w:rPr>
                <w:rFonts w:eastAsia="Times New Roman"/>
                <w:color w:val="000000"/>
                <w:szCs w:val="24"/>
                <w:lang w:eastAsia="ru-RU"/>
              </w:rPr>
            </w:pPr>
            <w:r w:rsidRPr="00FB08F4">
              <w:rPr>
                <w:color w:val="000000"/>
                <w:szCs w:val="24"/>
              </w:rPr>
              <w:t>1,251</w:t>
            </w:r>
          </w:p>
        </w:tc>
        <w:tc>
          <w:tcPr>
            <w:tcW w:w="1701" w:type="dxa"/>
            <w:shd w:val="clear" w:color="auto" w:fill="auto"/>
            <w:vAlign w:val="center"/>
          </w:tcPr>
          <w:p w:rsidR="00FB08F4" w:rsidRPr="00FB08F4" w:rsidRDefault="00FB08F4" w:rsidP="00D2085E">
            <w:pPr>
              <w:jc w:val="center"/>
              <w:rPr>
                <w:color w:val="000000"/>
                <w:szCs w:val="24"/>
              </w:rPr>
            </w:pPr>
            <w:r w:rsidRPr="00FB08F4">
              <w:rPr>
                <w:color w:val="000000"/>
                <w:szCs w:val="24"/>
              </w:rPr>
              <w:t>0,766</w:t>
            </w:r>
          </w:p>
        </w:tc>
        <w:tc>
          <w:tcPr>
            <w:tcW w:w="1559" w:type="dxa"/>
            <w:shd w:val="clear" w:color="auto" w:fill="auto"/>
            <w:vAlign w:val="center"/>
          </w:tcPr>
          <w:p w:rsidR="00FB08F4" w:rsidRPr="00FB08F4" w:rsidRDefault="00FB08F4" w:rsidP="00D2085E">
            <w:pPr>
              <w:jc w:val="center"/>
              <w:rPr>
                <w:color w:val="000000"/>
                <w:szCs w:val="24"/>
              </w:rPr>
            </w:pPr>
            <w:r w:rsidRPr="00FB08F4">
              <w:rPr>
                <w:color w:val="000000"/>
                <w:szCs w:val="24"/>
              </w:rPr>
              <w:t>0,272</w:t>
            </w:r>
          </w:p>
        </w:tc>
        <w:tc>
          <w:tcPr>
            <w:tcW w:w="1276" w:type="dxa"/>
            <w:shd w:val="clear" w:color="auto" w:fill="auto"/>
            <w:noWrap/>
            <w:vAlign w:val="center"/>
          </w:tcPr>
          <w:p w:rsidR="00FB08F4" w:rsidRPr="00FB08F4" w:rsidRDefault="00FB08F4" w:rsidP="00D2085E">
            <w:pPr>
              <w:jc w:val="center"/>
              <w:rPr>
                <w:color w:val="000000"/>
                <w:szCs w:val="24"/>
              </w:rPr>
            </w:pPr>
            <w:r w:rsidRPr="00FB08F4">
              <w:rPr>
                <w:color w:val="000000"/>
                <w:szCs w:val="24"/>
              </w:rPr>
              <w:t>0,272</w:t>
            </w:r>
          </w:p>
        </w:tc>
        <w:tc>
          <w:tcPr>
            <w:tcW w:w="1276" w:type="dxa"/>
            <w:shd w:val="clear" w:color="auto" w:fill="auto"/>
            <w:noWrap/>
            <w:vAlign w:val="center"/>
          </w:tcPr>
          <w:p w:rsidR="00FB08F4" w:rsidRPr="00FB08F4" w:rsidRDefault="00FB08F4" w:rsidP="00D2085E">
            <w:pPr>
              <w:jc w:val="center"/>
              <w:rPr>
                <w:color w:val="000000"/>
                <w:szCs w:val="24"/>
              </w:rPr>
            </w:pPr>
            <w:r w:rsidRPr="00FB08F4">
              <w:rPr>
                <w:color w:val="000000"/>
                <w:szCs w:val="24"/>
              </w:rPr>
              <w:t>0,274</w:t>
            </w:r>
          </w:p>
        </w:tc>
        <w:tc>
          <w:tcPr>
            <w:tcW w:w="1276" w:type="dxa"/>
            <w:vAlign w:val="center"/>
          </w:tcPr>
          <w:p w:rsidR="00FB08F4" w:rsidRPr="00FB08F4" w:rsidRDefault="00FB08F4" w:rsidP="00D2085E">
            <w:pPr>
              <w:jc w:val="center"/>
              <w:rPr>
                <w:color w:val="000000"/>
                <w:szCs w:val="24"/>
              </w:rPr>
            </w:pPr>
            <w:r w:rsidRPr="00FB08F4">
              <w:rPr>
                <w:color w:val="000000"/>
                <w:szCs w:val="24"/>
              </w:rPr>
              <w:t>0,558</w:t>
            </w:r>
          </w:p>
        </w:tc>
        <w:tc>
          <w:tcPr>
            <w:tcW w:w="992" w:type="dxa"/>
            <w:vAlign w:val="center"/>
          </w:tcPr>
          <w:p w:rsidR="00FB08F4" w:rsidRPr="00FB08F4" w:rsidRDefault="00FB08F4" w:rsidP="00D2085E">
            <w:pPr>
              <w:jc w:val="center"/>
              <w:rPr>
                <w:color w:val="000000"/>
                <w:szCs w:val="24"/>
              </w:rPr>
            </w:pPr>
            <w:r w:rsidRPr="00FB08F4">
              <w:rPr>
                <w:color w:val="000000"/>
                <w:szCs w:val="24"/>
              </w:rPr>
              <w:t>3,393</w:t>
            </w:r>
          </w:p>
        </w:tc>
        <w:tc>
          <w:tcPr>
            <w:tcW w:w="1782" w:type="dxa"/>
            <w:vAlign w:val="center"/>
          </w:tcPr>
          <w:p w:rsidR="00FB08F4" w:rsidRPr="00FB08F4" w:rsidRDefault="00FB08F4" w:rsidP="00D2085E">
            <w:pPr>
              <w:jc w:val="center"/>
              <w:rPr>
                <w:color w:val="000000"/>
                <w:szCs w:val="24"/>
              </w:rPr>
            </w:pPr>
            <w:r w:rsidRPr="00FB08F4">
              <w:rPr>
                <w:color w:val="000000"/>
                <w:szCs w:val="24"/>
              </w:rPr>
              <w:t>0,316</w:t>
            </w:r>
          </w:p>
        </w:tc>
      </w:tr>
      <w:tr w:rsidR="00FB08F4" w:rsidRPr="000726F1" w:rsidTr="00FB08F4">
        <w:trPr>
          <w:trHeight w:val="20"/>
        </w:trPr>
        <w:tc>
          <w:tcPr>
            <w:tcW w:w="4423" w:type="dxa"/>
            <w:shd w:val="clear" w:color="auto" w:fill="auto"/>
            <w:vAlign w:val="center"/>
          </w:tcPr>
          <w:p w:rsidR="00FB08F4" w:rsidRPr="00FB08F4" w:rsidRDefault="00FB08F4" w:rsidP="00D2085E">
            <w:pPr>
              <w:rPr>
                <w:color w:val="000000"/>
                <w:szCs w:val="24"/>
              </w:rPr>
            </w:pPr>
            <w:r w:rsidRPr="00FB08F4">
              <w:rPr>
                <w:color w:val="000000"/>
                <w:szCs w:val="24"/>
              </w:rPr>
              <w:t>Расчетный полезный отпуск, Гкал</w:t>
            </w:r>
          </w:p>
        </w:tc>
        <w:tc>
          <w:tcPr>
            <w:tcW w:w="1243" w:type="dxa"/>
            <w:shd w:val="clear" w:color="auto" w:fill="auto"/>
            <w:vAlign w:val="center"/>
          </w:tcPr>
          <w:p w:rsidR="00FB08F4" w:rsidRPr="00FB08F4" w:rsidRDefault="00FB08F4" w:rsidP="00D2085E">
            <w:pPr>
              <w:jc w:val="center"/>
              <w:rPr>
                <w:color w:val="000000"/>
                <w:szCs w:val="24"/>
              </w:rPr>
            </w:pPr>
            <w:r w:rsidRPr="00FB08F4">
              <w:rPr>
                <w:color w:val="000000"/>
                <w:szCs w:val="24"/>
              </w:rPr>
              <w:t>2909,4</w:t>
            </w:r>
          </w:p>
        </w:tc>
        <w:tc>
          <w:tcPr>
            <w:tcW w:w="1701" w:type="dxa"/>
            <w:shd w:val="clear" w:color="auto" w:fill="auto"/>
            <w:vAlign w:val="center"/>
          </w:tcPr>
          <w:p w:rsidR="00FB08F4" w:rsidRPr="00FB08F4" w:rsidRDefault="00FB08F4" w:rsidP="00D2085E">
            <w:pPr>
              <w:jc w:val="center"/>
              <w:rPr>
                <w:color w:val="000000"/>
                <w:szCs w:val="24"/>
              </w:rPr>
            </w:pPr>
            <w:r w:rsidRPr="00FB08F4">
              <w:rPr>
                <w:color w:val="000000"/>
                <w:szCs w:val="24"/>
              </w:rPr>
              <w:t>1782,1</w:t>
            </w:r>
          </w:p>
        </w:tc>
        <w:tc>
          <w:tcPr>
            <w:tcW w:w="1559" w:type="dxa"/>
            <w:shd w:val="clear" w:color="auto" w:fill="auto"/>
            <w:vAlign w:val="center"/>
          </w:tcPr>
          <w:p w:rsidR="00FB08F4" w:rsidRPr="00FB08F4" w:rsidRDefault="00FB08F4" w:rsidP="00D2085E">
            <w:pPr>
              <w:jc w:val="center"/>
              <w:rPr>
                <w:color w:val="000000"/>
                <w:szCs w:val="24"/>
              </w:rPr>
            </w:pPr>
            <w:r w:rsidRPr="00FB08F4">
              <w:rPr>
                <w:color w:val="000000"/>
                <w:szCs w:val="24"/>
              </w:rPr>
              <w:t>633,8</w:t>
            </w:r>
          </w:p>
        </w:tc>
        <w:tc>
          <w:tcPr>
            <w:tcW w:w="1276" w:type="dxa"/>
            <w:shd w:val="clear" w:color="auto" w:fill="auto"/>
            <w:noWrap/>
            <w:vAlign w:val="center"/>
          </w:tcPr>
          <w:p w:rsidR="00FB08F4" w:rsidRPr="00FB08F4" w:rsidRDefault="00FB08F4" w:rsidP="00D2085E">
            <w:pPr>
              <w:jc w:val="center"/>
              <w:rPr>
                <w:color w:val="000000"/>
                <w:szCs w:val="24"/>
              </w:rPr>
            </w:pPr>
            <w:r w:rsidRPr="00FB08F4">
              <w:rPr>
                <w:color w:val="000000"/>
                <w:szCs w:val="24"/>
              </w:rPr>
              <w:t>633,0</w:t>
            </w:r>
          </w:p>
        </w:tc>
        <w:tc>
          <w:tcPr>
            <w:tcW w:w="1276" w:type="dxa"/>
            <w:shd w:val="clear" w:color="auto" w:fill="auto"/>
            <w:noWrap/>
            <w:vAlign w:val="center"/>
          </w:tcPr>
          <w:p w:rsidR="00FB08F4" w:rsidRPr="00FB08F4" w:rsidRDefault="00FB08F4" w:rsidP="00D2085E">
            <w:pPr>
              <w:jc w:val="center"/>
              <w:rPr>
                <w:color w:val="000000"/>
                <w:szCs w:val="24"/>
              </w:rPr>
            </w:pPr>
            <w:r w:rsidRPr="00FB08F4">
              <w:rPr>
                <w:color w:val="000000"/>
                <w:szCs w:val="24"/>
              </w:rPr>
              <w:t>636,6</w:t>
            </w:r>
          </w:p>
        </w:tc>
        <w:tc>
          <w:tcPr>
            <w:tcW w:w="1276" w:type="dxa"/>
            <w:vAlign w:val="center"/>
          </w:tcPr>
          <w:p w:rsidR="00FB08F4" w:rsidRPr="00FB08F4" w:rsidRDefault="00FB08F4" w:rsidP="00D2085E">
            <w:pPr>
              <w:jc w:val="center"/>
              <w:rPr>
                <w:color w:val="000000"/>
                <w:szCs w:val="24"/>
              </w:rPr>
            </w:pPr>
            <w:r w:rsidRPr="00FB08F4">
              <w:rPr>
                <w:color w:val="000000"/>
                <w:szCs w:val="24"/>
              </w:rPr>
              <w:t>1298,9</w:t>
            </w:r>
          </w:p>
        </w:tc>
        <w:tc>
          <w:tcPr>
            <w:tcW w:w="992" w:type="dxa"/>
            <w:vAlign w:val="center"/>
          </w:tcPr>
          <w:p w:rsidR="00FB08F4" w:rsidRPr="00FB08F4" w:rsidRDefault="00FB08F4" w:rsidP="00D2085E">
            <w:pPr>
              <w:jc w:val="center"/>
              <w:rPr>
                <w:color w:val="000000"/>
                <w:szCs w:val="24"/>
              </w:rPr>
            </w:pPr>
            <w:r w:rsidRPr="00FB08F4">
              <w:rPr>
                <w:color w:val="000000"/>
                <w:szCs w:val="24"/>
              </w:rPr>
              <w:t>7893,8</w:t>
            </w:r>
          </w:p>
        </w:tc>
        <w:tc>
          <w:tcPr>
            <w:tcW w:w="1782" w:type="dxa"/>
            <w:vAlign w:val="center"/>
          </w:tcPr>
          <w:p w:rsidR="00FB08F4" w:rsidRPr="00FB08F4" w:rsidRDefault="00FB08F4" w:rsidP="00D2085E">
            <w:pPr>
              <w:jc w:val="center"/>
              <w:rPr>
                <w:color w:val="000000"/>
                <w:szCs w:val="24"/>
              </w:rPr>
            </w:pPr>
            <w:r w:rsidRPr="00FB08F4">
              <w:rPr>
                <w:color w:val="000000"/>
                <w:szCs w:val="24"/>
              </w:rPr>
              <w:t>735,1</w:t>
            </w:r>
          </w:p>
        </w:tc>
      </w:tr>
      <w:tr w:rsidR="00FB08F4" w:rsidRPr="000726F1" w:rsidTr="00FB08F4">
        <w:trPr>
          <w:trHeight w:val="20"/>
        </w:trPr>
        <w:tc>
          <w:tcPr>
            <w:tcW w:w="4423" w:type="dxa"/>
            <w:shd w:val="clear" w:color="auto" w:fill="auto"/>
            <w:vAlign w:val="center"/>
          </w:tcPr>
          <w:p w:rsidR="00FB08F4" w:rsidRPr="00FB08F4" w:rsidRDefault="00FB08F4" w:rsidP="00D2085E">
            <w:pPr>
              <w:rPr>
                <w:color w:val="000000"/>
                <w:szCs w:val="24"/>
              </w:rPr>
            </w:pPr>
            <w:r w:rsidRPr="00FB08F4">
              <w:rPr>
                <w:color w:val="000000"/>
                <w:szCs w:val="24"/>
              </w:rPr>
              <w:t>Расчетное производство теплоты, Гкал</w:t>
            </w:r>
          </w:p>
        </w:tc>
        <w:tc>
          <w:tcPr>
            <w:tcW w:w="1243" w:type="dxa"/>
            <w:shd w:val="clear" w:color="auto" w:fill="auto"/>
            <w:vAlign w:val="center"/>
          </w:tcPr>
          <w:p w:rsidR="00FB08F4" w:rsidRPr="00FB08F4" w:rsidRDefault="00FB08F4" w:rsidP="00D2085E">
            <w:pPr>
              <w:jc w:val="center"/>
              <w:rPr>
                <w:color w:val="000000"/>
                <w:szCs w:val="24"/>
              </w:rPr>
            </w:pPr>
            <w:r w:rsidRPr="00FB08F4">
              <w:rPr>
                <w:color w:val="000000"/>
                <w:szCs w:val="24"/>
              </w:rPr>
              <w:t>3200,1</w:t>
            </w:r>
          </w:p>
        </w:tc>
        <w:tc>
          <w:tcPr>
            <w:tcW w:w="1701" w:type="dxa"/>
            <w:shd w:val="clear" w:color="auto" w:fill="auto"/>
            <w:vAlign w:val="center"/>
          </w:tcPr>
          <w:p w:rsidR="00FB08F4" w:rsidRPr="00FB08F4" w:rsidRDefault="00FB08F4" w:rsidP="00D2085E">
            <w:pPr>
              <w:jc w:val="center"/>
              <w:rPr>
                <w:color w:val="000000"/>
                <w:szCs w:val="24"/>
              </w:rPr>
            </w:pPr>
            <w:r w:rsidRPr="00FB08F4">
              <w:rPr>
                <w:color w:val="000000"/>
                <w:szCs w:val="24"/>
              </w:rPr>
              <w:t>1960,2</w:t>
            </w:r>
          </w:p>
        </w:tc>
        <w:tc>
          <w:tcPr>
            <w:tcW w:w="1559" w:type="dxa"/>
            <w:shd w:val="clear" w:color="auto" w:fill="auto"/>
            <w:vAlign w:val="center"/>
          </w:tcPr>
          <w:p w:rsidR="00FB08F4" w:rsidRPr="00FB08F4" w:rsidRDefault="00FB08F4" w:rsidP="00D2085E">
            <w:pPr>
              <w:jc w:val="center"/>
              <w:rPr>
                <w:color w:val="000000"/>
                <w:szCs w:val="24"/>
              </w:rPr>
            </w:pPr>
            <w:r w:rsidRPr="00FB08F4">
              <w:rPr>
                <w:color w:val="000000"/>
                <w:szCs w:val="24"/>
              </w:rPr>
              <w:t>697,2</w:t>
            </w:r>
          </w:p>
        </w:tc>
        <w:tc>
          <w:tcPr>
            <w:tcW w:w="1276" w:type="dxa"/>
            <w:shd w:val="clear" w:color="auto" w:fill="auto"/>
            <w:noWrap/>
            <w:vAlign w:val="center"/>
          </w:tcPr>
          <w:p w:rsidR="00FB08F4" w:rsidRPr="00FB08F4" w:rsidRDefault="00FB08F4" w:rsidP="00D2085E">
            <w:pPr>
              <w:jc w:val="center"/>
              <w:rPr>
                <w:color w:val="000000"/>
                <w:szCs w:val="24"/>
              </w:rPr>
            </w:pPr>
            <w:r w:rsidRPr="00FB08F4">
              <w:rPr>
                <w:color w:val="000000"/>
                <w:szCs w:val="24"/>
              </w:rPr>
              <w:t>696,3</w:t>
            </w:r>
          </w:p>
        </w:tc>
        <w:tc>
          <w:tcPr>
            <w:tcW w:w="1276" w:type="dxa"/>
            <w:shd w:val="clear" w:color="auto" w:fill="auto"/>
            <w:noWrap/>
            <w:vAlign w:val="center"/>
          </w:tcPr>
          <w:p w:rsidR="00FB08F4" w:rsidRPr="00FB08F4" w:rsidRDefault="00FB08F4" w:rsidP="00D2085E">
            <w:pPr>
              <w:jc w:val="center"/>
              <w:rPr>
                <w:color w:val="000000"/>
                <w:szCs w:val="24"/>
              </w:rPr>
            </w:pPr>
            <w:r w:rsidRPr="00FB08F4">
              <w:rPr>
                <w:color w:val="000000"/>
                <w:szCs w:val="24"/>
              </w:rPr>
              <w:t>700,2</w:t>
            </w:r>
          </w:p>
        </w:tc>
        <w:tc>
          <w:tcPr>
            <w:tcW w:w="1276" w:type="dxa"/>
            <w:vAlign w:val="center"/>
          </w:tcPr>
          <w:p w:rsidR="00FB08F4" w:rsidRPr="00FB08F4" w:rsidRDefault="00FB08F4" w:rsidP="00D2085E">
            <w:pPr>
              <w:jc w:val="center"/>
              <w:rPr>
                <w:color w:val="000000"/>
                <w:szCs w:val="24"/>
              </w:rPr>
            </w:pPr>
            <w:r w:rsidRPr="00FB08F4">
              <w:rPr>
                <w:color w:val="000000"/>
                <w:szCs w:val="24"/>
              </w:rPr>
              <w:t>1428,7</w:t>
            </w:r>
          </w:p>
        </w:tc>
        <w:tc>
          <w:tcPr>
            <w:tcW w:w="992" w:type="dxa"/>
            <w:vAlign w:val="center"/>
          </w:tcPr>
          <w:p w:rsidR="00FB08F4" w:rsidRPr="00FB08F4" w:rsidRDefault="00FB08F4" w:rsidP="00D2085E">
            <w:pPr>
              <w:jc w:val="center"/>
              <w:rPr>
                <w:color w:val="000000"/>
                <w:szCs w:val="24"/>
              </w:rPr>
            </w:pPr>
            <w:r w:rsidRPr="00FB08F4">
              <w:rPr>
                <w:color w:val="000000"/>
                <w:szCs w:val="24"/>
              </w:rPr>
              <w:t>8682,6</w:t>
            </w:r>
          </w:p>
        </w:tc>
        <w:tc>
          <w:tcPr>
            <w:tcW w:w="1782" w:type="dxa"/>
            <w:vAlign w:val="center"/>
          </w:tcPr>
          <w:p w:rsidR="00FB08F4" w:rsidRPr="00FB08F4" w:rsidRDefault="00FB08F4" w:rsidP="00D2085E">
            <w:pPr>
              <w:jc w:val="center"/>
              <w:rPr>
                <w:color w:val="000000"/>
                <w:szCs w:val="24"/>
              </w:rPr>
            </w:pPr>
            <w:r w:rsidRPr="00FB08F4">
              <w:rPr>
                <w:color w:val="000000"/>
                <w:szCs w:val="24"/>
              </w:rPr>
              <w:t>847,5</w:t>
            </w:r>
          </w:p>
        </w:tc>
      </w:tr>
      <w:tr w:rsidR="00FB08F4" w:rsidRPr="000726F1" w:rsidTr="00FB08F4">
        <w:trPr>
          <w:trHeight w:val="20"/>
        </w:trPr>
        <w:tc>
          <w:tcPr>
            <w:tcW w:w="4423" w:type="dxa"/>
            <w:shd w:val="clear" w:color="auto" w:fill="auto"/>
            <w:vAlign w:val="center"/>
          </w:tcPr>
          <w:p w:rsidR="00FB08F4" w:rsidRPr="00FB08F4" w:rsidRDefault="00FB08F4" w:rsidP="00D2085E">
            <w:pPr>
              <w:rPr>
                <w:color w:val="000000"/>
                <w:szCs w:val="24"/>
              </w:rPr>
            </w:pPr>
            <w:r w:rsidRPr="00FB08F4">
              <w:rPr>
                <w:color w:val="000000"/>
                <w:szCs w:val="24"/>
              </w:rPr>
              <w:t>Потребление топлива, т у.т.</w:t>
            </w:r>
          </w:p>
        </w:tc>
        <w:tc>
          <w:tcPr>
            <w:tcW w:w="1243" w:type="dxa"/>
            <w:shd w:val="clear" w:color="auto" w:fill="auto"/>
            <w:vAlign w:val="center"/>
          </w:tcPr>
          <w:p w:rsidR="00FB08F4" w:rsidRPr="00FB08F4" w:rsidRDefault="00FB08F4" w:rsidP="00D2085E">
            <w:pPr>
              <w:jc w:val="center"/>
              <w:rPr>
                <w:color w:val="000000"/>
                <w:szCs w:val="24"/>
              </w:rPr>
            </w:pPr>
            <w:r w:rsidRPr="00FB08F4">
              <w:rPr>
                <w:color w:val="000000"/>
                <w:szCs w:val="24"/>
              </w:rPr>
              <w:t>689,2</w:t>
            </w:r>
          </w:p>
        </w:tc>
        <w:tc>
          <w:tcPr>
            <w:tcW w:w="1701" w:type="dxa"/>
            <w:shd w:val="clear" w:color="auto" w:fill="auto"/>
            <w:vAlign w:val="center"/>
          </w:tcPr>
          <w:p w:rsidR="00FB08F4" w:rsidRPr="00FB08F4" w:rsidRDefault="00FB08F4" w:rsidP="00D2085E">
            <w:pPr>
              <w:jc w:val="center"/>
              <w:rPr>
                <w:color w:val="000000"/>
                <w:szCs w:val="24"/>
              </w:rPr>
            </w:pPr>
            <w:r w:rsidRPr="00FB08F4">
              <w:rPr>
                <w:color w:val="000000"/>
                <w:szCs w:val="24"/>
              </w:rPr>
              <w:t>422,2</w:t>
            </w:r>
          </w:p>
        </w:tc>
        <w:tc>
          <w:tcPr>
            <w:tcW w:w="1559" w:type="dxa"/>
            <w:shd w:val="clear" w:color="auto" w:fill="auto"/>
            <w:vAlign w:val="center"/>
          </w:tcPr>
          <w:p w:rsidR="00FB08F4" w:rsidRPr="00FB08F4" w:rsidRDefault="00FB08F4" w:rsidP="00D2085E">
            <w:pPr>
              <w:jc w:val="center"/>
              <w:rPr>
                <w:color w:val="000000"/>
                <w:szCs w:val="24"/>
              </w:rPr>
            </w:pPr>
            <w:r w:rsidRPr="00FB08F4">
              <w:rPr>
                <w:color w:val="000000"/>
                <w:szCs w:val="24"/>
              </w:rPr>
              <w:t>150,2</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150,0</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150,8</w:t>
            </w:r>
          </w:p>
        </w:tc>
        <w:tc>
          <w:tcPr>
            <w:tcW w:w="1276" w:type="dxa"/>
            <w:vAlign w:val="center"/>
          </w:tcPr>
          <w:p w:rsidR="00FB08F4" w:rsidRPr="00FB08F4" w:rsidRDefault="00FB08F4" w:rsidP="00D2085E">
            <w:pPr>
              <w:jc w:val="center"/>
              <w:rPr>
                <w:color w:val="000000"/>
                <w:szCs w:val="24"/>
              </w:rPr>
            </w:pPr>
            <w:r w:rsidRPr="00FB08F4">
              <w:rPr>
                <w:color w:val="000000"/>
                <w:szCs w:val="24"/>
              </w:rPr>
              <w:t>313,7</w:t>
            </w:r>
          </w:p>
        </w:tc>
        <w:tc>
          <w:tcPr>
            <w:tcW w:w="992" w:type="dxa"/>
            <w:vAlign w:val="center"/>
          </w:tcPr>
          <w:p w:rsidR="00FB08F4" w:rsidRPr="00FB08F4" w:rsidRDefault="00FB08F4" w:rsidP="00D2085E">
            <w:pPr>
              <w:jc w:val="center"/>
              <w:rPr>
                <w:color w:val="000000"/>
                <w:szCs w:val="24"/>
              </w:rPr>
            </w:pPr>
            <w:r w:rsidRPr="00FB08F4">
              <w:rPr>
                <w:color w:val="000000"/>
                <w:szCs w:val="24"/>
              </w:rPr>
              <w:t>1876,0</w:t>
            </w:r>
          </w:p>
        </w:tc>
        <w:tc>
          <w:tcPr>
            <w:tcW w:w="1782" w:type="dxa"/>
            <w:vAlign w:val="center"/>
          </w:tcPr>
          <w:p w:rsidR="00FB08F4" w:rsidRPr="00FB08F4" w:rsidRDefault="00FB08F4" w:rsidP="00D2085E">
            <w:pPr>
              <w:jc w:val="center"/>
              <w:rPr>
                <w:color w:val="000000"/>
                <w:szCs w:val="24"/>
              </w:rPr>
            </w:pPr>
            <w:r w:rsidRPr="00FB08F4">
              <w:rPr>
                <w:color w:val="000000"/>
                <w:szCs w:val="24"/>
              </w:rPr>
              <w:t>182,5</w:t>
            </w:r>
          </w:p>
        </w:tc>
      </w:tr>
      <w:tr w:rsidR="00FB08F4" w:rsidRPr="000726F1" w:rsidTr="00FB08F4">
        <w:trPr>
          <w:trHeight w:val="20"/>
        </w:trPr>
        <w:tc>
          <w:tcPr>
            <w:tcW w:w="4423" w:type="dxa"/>
            <w:shd w:val="clear" w:color="auto" w:fill="auto"/>
            <w:vAlign w:val="center"/>
          </w:tcPr>
          <w:p w:rsidR="00FB08F4" w:rsidRPr="00FB08F4" w:rsidRDefault="00FB08F4" w:rsidP="00D2085E">
            <w:pPr>
              <w:rPr>
                <w:color w:val="000000"/>
                <w:szCs w:val="24"/>
              </w:rPr>
            </w:pPr>
            <w:r w:rsidRPr="00FB08F4">
              <w:rPr>
                <w:color w:val="000000"/>
                <w:szCs w:val="24"/>
              </w:rPr>
              <w:t xml:space="preserve">в т.ч.:                             дрова         </w:t>
            </w:r>
          </w:p>
        </w:tc>
        <w:tc>
          <w:tcPr>
            <w:tcW w:w="1243" w:type="dxa"/>
            <w:shd w:val="clear" w:color="auto" w:fill="auto"/>
            <w:vAlign w:val="center"/>
          </w:tcPr>
          <w:p w:rsidR="00FB08F4" w:rsidRPr="00FB08F4" w:rsidRDefault="00FB08F4" w:rsidP="00D2085E">
            <w:pPr>
              <w:jc w:val="center"/>
              <w:rPr>
                <w:color w:val="000000"/>
                <w:szCs w:val="24"/>
              </w:rPr>
            </w:pPr>
            <w:r w:rsidRPr="00FB08F4">
              <w:rPr>
                <w:color w:val="000000"/>
                <w:szCs w:val="24"/>
              </w:rPr>
              <w:t>551,4</w:t>
            </w:r>
          </w:p>
        </w:tc>
        <w:tc>
          <w:tcPr>
            <w:tcW w:w="1701" w:type="dxa"/>
            <w:shd w:val="clear" w:color="auto" w:fill="auto"/>
            <w:vAlign w:val="center"/>
          </w:tcPr>
          <w:p w:rsidR="00FB08F4" w:rsidRPr="00FB08F4" w:rsidRDefault="00FB08F4" w:rsidP="00D2085E">
            <w:pPr>
              <w:jc w:val="center"/>
              <w:rPr>
                <w:color w:val="000000"/>
                <w:szCs w:val="24"/>
              </w:rPr>
            </w:pPr>
            <w:r w:rsidRPr="00FB08F4">
              <w:rPr>
                <w:color w:val="000000"/>
                <w:szCs w:val="24"/>
              </w:rPr>
              <w:t>337,7</w:t>
            </w:r>
          </w:p>
        </w:tc>
        <w:tc>
          <w:tcPr>
            <w:tcW w:w="1559" w:type="dxa"/>
            <w:shd w:val="clear" w:color="auto" w:fill="auto"/>
            <w:vAlign w:val="center"/>
          </w:tcPr>
          <w:p w:rsidR="00FB08F4" w:rsidRPr="00FB08F4" w:rsidRDefault="00FB08F4" w:rsidP="00D2085E">
            <w:pPr>
              <w:jc w:val="center"/>
              <w:rPr>
                <w:color w:val="000000"/>
                <w:szCs w:val="24"/>
              </w:rPr>
            </w:pPr>
            <w:r w:rsidRPr="00FB08F4">
              <w:rPr>
                <w:color w:val="000000"/>
                <w:szCs w:val="24"/>
              </w:rPr>
              <w:t>150,2</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150,0</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150,8</w:t>
            </w:r>
          </w:p>
        </w:tc>
        <w:tc>
          <w:tcPr>
            <w:tcW w:w="1276" w:type="dxa"/>
            <w:vAlign w:val="center"/>
          </w:tcPr>
          <w:p w:rsidR="00FB08F4" w:rsidRPr="00FB08F4" w:rsidRDefault="00FB08F4" w:rsidP="00D2085E">
            <w:pPr>
              <w:jc w:val="center"/>
              <w:rPr>
                <w:color w:val="000000"/>
                <w:szCs w:val="24"/>
              </w:rPr>
            </w:pPr>
            <w:r w:rsidRPr="00FB08F4">
              <w:rPr>
                <w:color w:val="000000"/>
                <w:szCs w:val="24"/>
              </w:rPr>
              <w:t>313,7</w:t>
            </w:r>
          </w:p>
        </w:tc>
        <w:tc>
          <w:tcPr>
            <w:tcW w:w="992" w:type="dxa"/>
            <w:vAlign w:val="center"/>
          </w:tcPr>
          <w:p w:rsidR="00FB08F4" w:rsidRPr="00FB08F4" w:rsidRDefault="00FB08F4" w:rsidP="00D2085E">
            <w:pPr>
              <w:jc w:val="center"/>
              <w:rPr>
                <w:color w:val="000000"/>
                <w:szCs w:val="24"/>
              </w:rPr>
            </w:pPr>
            <w:r w:rsidRPr="00FB08F4">
              <w:rPr>
                <w:color w:val="000000"/>
                <w:szCs w:val="24"/>
              </w:rPr>
              <w:t>1653,7</w:t>
            </w:r>
          </w:p>
        </w:tc>
        <w:tc>
          <w:tcPr>
            <w:tcW w:w="1782" w:type="dxa"/>
            <w:vAlign w:val="center"/>
          </w:tcPr>
          <w:p w:rsidR="00FB08F4" w:rsidRPr="00FB08F4" w:rsidRDefault="00FB08F4" w:rsidP="00D2085E">
            <w:pPr>
              <w:jc w:val="center"/>
              <w:rPr>
                <w:color w:val="000000"/>
                <w:szCs w:val="24"/>
              </w:rPr>
            </w:pPr>
            <w:r w:rsidRPr="00FB08F4">
              <w:rPr>
                <w:color w:val="000000"/>
                <w:szCs w:val="24"/>
              </w:rPr>
              <w:t>182,5</w:t>
            </w:r>
          </w:p>
        </w:tc>
      </w:tr>
      <w:tr w:rsidR="00FB08F4" w:rsidRPr="000726F1" w:rsidTr="00FB08F4">
        <w:trPr>
          <w:trHeight w:val="20"/>
        </w:trPr>
        <w:tc>
          <w:tcPr>
            <w:tcW w:w="4423" w:type="dxa"/>
            <w:shd w:val="clear" w:color="auto" w:fill="auto"/>
            <w:vAlign w:val="center"/>
          </w:tcPr>
          <w:p w:rsidR="00FB08F4" w:rsidRPr="00FB08F4" w:rsidRDefault="00FB08F4" w:rsidP="00D2085E">
            <w:pPr>
              <w:jc w:val="center"/>
              <w:rPr>
                <w:color w:val="000000"/>
                <w:szCs w:val="24"/>
              </w:rPr>
            </w:pPr>
            <w:r w:rsidRPr="00FB08F4">
              <w:rPr>
                <w:color w:val="000000"/>
                <w:szCs w:val="24"/>
              </w:rPr>
              <w:t xml:space="preserve">                                      уголь                 </w:t>
            </w:r>
          </w:p>
        </w:tc>
        <w:tc>
          <w:tcPr>
            <w:tcW w:w="1243" w:type="dxa"/>
            <w:shd w:val="clear" w:color="auto" w:fill="auto"/>
            <w:vAlign w:val="center"/>
          </w:tcPr>
          <w:p w:rsidR="00FB08F4" w:rsidRPr="00FB08F4" w:rsidRDefault="00FB08F4" w:rsidP="00D2085E">
            <w:pPr>
              <w:jc w:val="center"/>
              <w:rPr>
                <w:color w:val="000000"/>
                <w:szCs w:val="24"/>
              </w:rPr>
            </w:pPr>
            <w:r w:rsidRPr="00FB08F4">
              <w:rPr>
                <w:color w:val="000000"/>
                <w:szCs w:val="24"/>
              </w:rPr>
              <w:t>137,8</w:t>
            </w:r>
          </w:p>
        </w:tc>
        <w:tc>
          <w:tcPr>
            <w:tcW w:w="1701" w:type="dxa"/>
            <w:shd w:val="clear" w:color="auto" w:fill="auto"/>
            <w:vAlign w:val="center"/>
          </w:tcPr>
          <w:p w:rsidR="00FB08F4" w:rsidRPr="00FB08F4" w:rsidRDefault="00FB08F4" w:rsidP="00D2085E">
            <w:pPr>
              <w:jc w:val="center"/>
              <w:rPr>
                <w:color w:val="000000"/>
                <w:szCs w:val="24"/>
              </w:rPr>
            </w:pPr>
            <w:r w:rsidRPr="00FB08F4">
              <w:rPr>
                <w:color w:val="000000"/>
                <w:szCs w:val="24"/>
              </w:rPr>
              <w:t>84,4</w:t>
            </w:r>
          </w:p>
        </w:tc>
        <w:tc>
          <w:tcPr>
            <w:tcW w:w="1559" w:type="dxa"/>
            <w:shd w:val="clear" w:color="auto" w:fill="auto"/>
            <w:vAlign w:val="center"/>
          </w:tcPr>
          <w:p w:rsidR="00FB08F4" w:rsidRPr="00FB08F4" w:rsidRDefault="00FB08F4" w:rsidP="00D2085E">
            <w:pPr>
              <w:jc w:val="center"/>
              <w:rPr>
                <w:color w:val="000000"/>
                <w:szCs w:val="24"/>
              </w:rPr>
            </w:pPr>
            <w:r w:rsidRPr="00FB08F4">
              <w:rPr>
                <w:color w:val="000000"/>
                <w:szCs w:val="24"/>
              </w:rPr>
              <w:t> </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 </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 </w:t>
            </w:r>
          </w:p>
        </w:tc>
        <w:tc>
          <w:tcPr>
            <w:tcW w:w="1276" w:type="dxa"/>
            <w:vAlign w:val="center"/>
          </w:tcPr>
          <w:p w:rsidR="00FB08F4" w:rsidRPr="00FB08F4" w:rsidRDefault="00FB08F4" w:rsidP="00D2085E">
            <w:pPr>
              <w:jc w:val="center"/>
              <w:rPr>
                <w:color w:val="000000"/>
                <w:szCs w:val="24"/>
              </w:rPr>
            </w:pPr>
            <w:r w:rsidRPr="00FB08F4">
              <w:rPr>
                <w:color w:val="000000"/>
                <w:szCs w:val="24"/>
              </w:rPr>
              <w:t> </w:t>
            </w:r>
          </w:p>
        </w:tc>
        <w:tc>
          <w:tcPr>
            <w:tcW w:w="992" w:type="dxa"/>
            <w:vAlign w:val="center"/>
          </w:tcPr>
          <w:p w:rsidR="00FB08F4" w:rsidRPr="00FB08F4" w:rsidRDefault="00FB08F4" w:rsidP="00D2085E">
            <w:pPr>
              <w:jc w:val="center"/>
              <w:rPr>
                <w:color w:val="000000"/>
                <w:szCs w:val="24"/>
              </w:rPr>
            </w:pPr>
            <w:r w:rsidRPr="00FB08F4">
              <w:rPr>
                <w:color w:val="000000"/>
                <w:szCs w:val="24"/>
              </w:rPr>
              <w:t>222,3</w:t>
            </w:r>
          </w:p>
        </w:tc>
        <w:tc>
          <w:tcPr>
            <w:tcW w:w="1782" w:type="dxa"/>
            <w:vAlign w:val="center"/>
          </w:tcPr>
          <w:p w:rsidR="00FB08F4" w:rsidRPr="00FB08F4" w:rsidRDefault="00FB08F4" w:rsidP="00D2085E">
            <w:pPr>
              <w:jc w:val="center"/>
              <w:rPr>
                <w:color w:val="000000"/>
                <w:szCs w:val="24"/>
              </w:rPr>
            </w:pPr>
            <w:r w:rsidRPr="00FB08F4">
              <w:rPr>
                <w:color w:val="000000"/>
                <w:szCs w:val="24"/>
              </w:rPr>
              <w:t> </w:t>
            </w:r>
          </w:p>
        </w:tc>
      </w:tr>
      <w:tr w:rsidR="00FB08F4" w:rsidRPr="000726F1" w:rsidTr="00FB08F4">
        <w:trPr>
          <w:trHeight w:val="20"/>
        </w:trPr>
        <w:tc>
          <w:tcPr>
            <w:tcW w:w="4423" w:type="dxa"/>
            <w:shd w:val="clear" w:color="auto" w:fill="auto"/>
            <w:vAlign w:val="center"/>
          </w:tcPr>
          <w:p w:rsidR="00FB08F4" w:rsidRPr="00FB08F4" w:rsidRDefault="00FB08F4" w:rsidP="00D2085E">
            <w:pPr>
              <w:rPr>
                <w:color w:val="000000"/>
                <w:szCs w:val="24"/>
              </w:rPr>
            </w:pPr>
            <w:r w:rsidRPr="00FB08F4">
              <w:rPr>
                <w:color w:val="000000"/>
                <w:szCs w:val="24"/>
              </w:rPr>
              <w:t xml:space="preserve">Потребление топлива </w:t>
            </w:r>
          </w:p>
        </w:tc>
        <w:tc>
          <w:tcPr>
            <w:tcW w:w="1243" w:type="dxa"/>
            <w:shd w:val="clear" w:color="auto" w:fill="auto"/>
            <w:vAlign w:val="center"/>
          </w:tcPr>
          <w:p w:rsidR="00FB08F4" w:rsidRPr="00FB08F4" w:rsidRDefault="00FB08F4" w:rsidP="00D2085E">
            <w:pPr>
              <w:jc w:val="center"/>
              <w:rPr>
                <w:color w:val="000000"/>
                <w:szCs w:val="24"/>
              </w:rPr>
            </w:pPr>
            <w:r w:rsidRPr="00FB08F4">
              <w:rPr>
                <w:color w:val="000000"/>
                <w:szCs w:val="24"/>
              </w:rPr>
              <w:t> </w:t>
            </w:r>
          </w:p>
        </w:tc>
        <w:tc>
          <w:tcPr>
            <w:tcW w:w="1701" w:type="dxa"/>
            <w:shd w:val="clear" w:color="auto" w:fill="auto"/>
            <w:vAlign w:val="center"/>
          </w:tcPr>
          <w:p w:rsidR="00FB08F4" w:rsidRPr="00FB08F4" w:rsidRDefault="00FB08F4" w:rsidP="00D2085E">
            <w:pPr>
              <w:jc w:val="center"/>
              <w:rPr>
                <w:color w:val="000000"/>
                <w:szCs w:val="24"/>
              </w:rPr>
            </w:pPr>
            <w:r w:rsidRPr="00FB08F4">
              <w:rPr>
                <w:color w:val="000000"/>
                <w:szCs w:val="24"/>
              </w:rPr>
              <w:t> </w:t>
            </w:r>
          </w:p>
        </w:tc>
        <w:tc>
          <w:tcPr>
            <w:tcW w:w="1559" w:type="dxa"/>
            <w:shd w:val="clear" w:color="auto" w:fill="auto"/>
            <w:vAlign w:val="center"/>
          </w:tcPr>
          <w:p w:rsidR="00FB08F4" w:rsidRPr="00FB08F4" w:rsidRDefault="00FB08F4" w:rsidP="00D2085E">
            <w:pPr>
              <w:jc w:val="center"/>
              <w:rPr>
                <w:color w:val="000000"/>
                <w:szCs w:val="24"/>
              </w:rPr>
            </w:pPr>
            <w:r w:rsidRPr="00FB08F4">
              <w:rPr>
                <w:color w:val="000000"/>
                <w:szCs w:val="24"/>
              </w:rPr>
              <w:t> </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 </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 </w:t>
            </w:r>
          </w:p>
        </w:tc>
        <w:tc>
          <w:tcPr>
            <w:tcW w:w="1276" w:type="dxa"/>
            <w:vAlign w:val="center"/>
          </w:tcPr>
          <w:p w:rsidR="00FB08F4" w:rsidRPr="00FB08F4" w:rsidRDefault="00FB08F4" w:rsidP="00D2085E">
            <w:pPr>
              <w:jc w:val="center"/>
              <w:rPr>
                <w:color w:val="000000"/>
                <w:szCs w:val="24"/>
              </w:rPr>
            </w:pPr>
            <w:r w:rsidRPr="00FB08F4">
              <w:rPr>
                <w:color w:val="000000"/>
                <w:szCs w:val="24"/>
              </w:rPr>
              <w:t> </w:t>
            </w:r>
          </w:p>
        </w:tc>
        <w:tc>
          <w:tcPr>
            <w:tcW w:w="992" w:type="dxa"/>
            <w:vAlign w:val="center"/>
          </w:tcPr>
          <w:p w:rsidR="00FB08F4" w:rsidRPr="00FB08F4" w:rsidRDefault="00FB08F4" w:rsidP="00D2085E">
            <w:pPr>
              <w:jc w:val="center"/>
              <w:rPr>
                <w:color w:val="000000"/>
                <w:szCs w:val="24"/>
              </w:rPr>
            </w:pPr>
            <w:r w:rsidRPr="00FB08F4">
              <w:rPr>
                <w:color w:val="000000"/>
                <w:szCs w:val="24"/>
              </w:rPr>
              <w:t> </w:t>
            </w:r>
          </w:p>
        </w:tc>
        <w:tc>
          <w:tcPr>
            <w:tcW w:w="1782" w:type="dxa"/>
            <w:vAlign w:val="center"/>
          </w:tcPr>
          <w:p w:rsidR="00FB08F4" w:rsidRPr="00FB08F4" w:rsidRDefault="00FB08F4" w:rsidP="00D2085E">
            <w:pPr>
              <w:jc w:val="center"/>
              <w:rPr>
                <w:color w:val="000000"/>
                <w:szCs w:val="24"/>
              </w:rPr>
            </w:pPr>
            <w:r w:rsidRPr="00FB08F4">
              <w:rPr>
                <w:color w:val="000000"/>
                <w:szCs w:val="24"/>
              </w:rPr>
              <w:t> </w:t>
            </w:r>
          </w:p>
        </w:tc>
      </w:tr>
      <w:tr w:rsidR="00FB08F4" w:rsidRPr="000726F1" w:rsidTr="00FB08F4">
        <w:trPr>
          <w:trHeight w:val="20"/>
        </w:trPr>
        <w:tc>
          <w:tcPr>
            <w:tcW w:w="4423" w:type="dxa"/>
            <w:shd w:val="clear" w:color="auto" w:fill="auto"/>
            <w:vAlign w:val="center"/>
          </w:tcPr>
          <w:p w:rsidR="00FB08F4" w:rsidRPr="00FB08F4" w:rsidRDefault="00FB08F4" w:rsidP="00D2085E">
            <w:pPr>
              <w:jc w:val="right"/>
              <w:rPr>
                <w:color w:val="000000"/>
                <w:szCs w:val="24"/>
              </w:rPr>
            </w:pPr>
            <w:r w:rsidRPr="00FB08F4">
              <w:rPr>
                <w:color w:val="000000"/>
                <w:szCs w:val="24"/>
              </w:rPr>
              <w:t>дрова, пл. м</w:t>
            </w:r>
            <w:r w:rsidRPr="00FB08F4">
              <w:rPr>
                <w:color w:val="000000"/>
                <w:szCs w:val="24"/>
                <w:vertAlign w:val="superscript"/>
              </w:rPr>
              <w:t>3</w:t>
            </w:r>
          </w:p>
        </w:tc>
        <w:tc>
          <w:tcPr>
            <w:tcW w:w="1243" w:type="dxa"/>
            <w:shd w:val="clear" w:color="auto" w:fill="auto"/>
            <w:vAlign w:val="center"/>
          </w:tcPr>
          <w:p w:rsidR="00FB08F4" w:rsidRPr="00FB08F4" w:rsidRDefault="00FB08F4" w:rsidP="00D2085E">
            <w:pPr>
              <w:jc w:val="center"/>
              <w:rPr>
                <w:color w:val="000000"/>
                <w:szCs w:val="24"/>
              </w:rPr>
            </w:pPr>
            <w:r w:rsidRPr="00FB08F4">
              <w:rPr>
                <w:color w:val="000000"/>
                <w:szCs w:val="24"/>
              </w:rPr>
              <w:t>2072,8</w:t>
            </w:r>
          </w:p>
        </w:tc>
        <w:tc>
          <w:tcPr>
            <w:tcW w:w="1701" w:type="dxa"/>
            <w:shd w:val="clear" w:color="auto" w:fill="auto"/>
            <w:vAlign w:val="center"/>
          </w:tcPr>
          <w:p w:rsidR="00FB08F4" w:rsidRPr="00FB08F4" w:rsidRDefault="00FB08F4" w:rsidP="00D2085E">
            <w:pPr>
              <w:jc w:val="center"/>
              <w:rPr>
                <w:color w:val="000000"/>
                <w:szCs w:val="24"/>
              </w:rPr>
            </w:pPr>
            <w:r w:rsidRPr="00FB08F4">
              <w:rPr>
                <w:color w:val="000000"/>
                <w:szCs w:val="24"/>
              </w:rPr>
              <w:t>1269,7</w:t>
            </w:r>
          </w:p>
        </w:tc>
        <w:tc>
          <w:tcPr>
            <w:tcW w:w="1559" w:type="dxa"/>
            <w:shd w:val="clear" w:color="auto" w:fill="auto"/>
            <w:vAlign w:val="center"/>
          </w:tcPr>
          <w:p w:rsidR="00FB08F4" w:rsidRPr="00FB08F4" w:rsidRDefault="00FB08F4" w:rsidP="00D2085E">
            <w:pPr>
              <w:jc w:val="center"/>
              <w:rPr>
                <w:color w:val="000000"/>
                <w:szCs w:val="24"/>
              </w:rPr>
            </w:pPr>
            <w:r w:rsidRPr="00FB08F4">
              <w:rPr>
                <w:color w:val="000000"/>
                <w:szCs w:val="24"/>
              </w:rPr>
              <w:t>564,5</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563,8</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566,9</w:t>
            </w:r>
          </w:p>
        </w:tc>
        <w:tc>
          <w:tcPr>
            <w:tcW w:w="1276" w:type="dxa"/>
            <w:vAlign w:val="center"/>
          </w:tcPr>
          <w:p w:rsidR="00FB08F4" w:rsidRPr="00FB08F4" w:rsidRDefault="00FB08F4" w:rsidP="00D2085E">
            <w:pPr>
              <w:jc w:val="center"/>
              <w:rPr>
                <w:color w:val="000000"/>
                <w:szCs w:val="24"/>
              </w:rPr>
            </w:pPr>
            <w:r w:rsidRPr="00FB08F4">
              <w:rPr>
                <w:color w:val="000000"/>
                <w:szCs w:val="24"/>
              </w:rPr>
              <w:t>1179,4</w:t>
            </w:r>
          </w:p>
        </w:tc>
        <w:tc>
          <w:tcPr>
            <w:tcW w:w="992" w:type="dxa"/>
            <w:vAlign w:val="center"/>
          </w:tcPr>
          <w:p w:rsidR="00FB08F4" w:rsidRPr="00FB08F4" w:rsidRDefault="00FB08F4" w:rsidP="00D2085E">
            <w:pPr>
              <w:jc w:val="center"/>
              <w:rPr>
                <w:color w:val="000000"/>
                <w:szCs w:val="24"/>
              </w:rPr>
            </w:pPr>
            <w:r w:rsidRPr="00FB08F4">
              <w:rPr>
                <w:color w:val="000000"/>
                <w:szCs w:val="24"/>
              </w:rPr>
              <w:t>6217,0</w:t>
            </w:r>
          </w:p>
        </w:tc>
        <w:tc>
          <w:tcPr>
            <w:tcW w:w="1782" w:type="dxa"/>
            <w:vAlign w:val="center"/>
          </w:tcPr>
          <w:p w:rsidR="00FB08F4" w:rsidRPr="00FB08F4" w:rsidRDefault="00FB08F4" w:rsidP="00D2085E">
            <w:pPr>
              <w:jc w:val="center"/>
              <w:rPr>
                <w:color w:val="000000"/>
                <w:szCs w:val="24"/>
              </w:rPr>
            </w:pPr>
            <w:r w:rsidRPr="00FB08F4">
              <w:rPr>
                <w:color w:val="000000"/>
                <w:szCs w:val="24"/>
              </w:rPr>
              <w:t>686,2</w:t>
            </w:r>
          </w:p>
        </w:tc>
      </w:tr>
      <w:tr w:rsidR="00FB08F4" w:rsidRPr="000726F1" w:rsidTr="00FB08F4">
        <w:trPr>
          <w:trHeight w:val="20"/>
        </w:trPr>
        <w:tc>
          <w:tcPr>
            <w:tcW w:w="4423" w:type="dxa"/>
            <w:shd w:val="clear" w:color="auto" w:fill="auto"/>
            <w:vAlign w:val="center"/>
          </w:tcPr>
          <w:p w:rsidR="00FB08F4" w:rsidRPr="00FB08F4" w:rsidRDefault="00FB08F4" w:rsidP="00D2085E">
            <w:pPr>
              <w:jc w:val="right"/>
              <w:rPr>
                <w:color w:val="000000"/>
                <w:szCs w:val="24"/>
              </w:rPr>
            </w:pPr>
            <w:r w:rsidRPr="00FB08F4">
              <w:rPr>
                <w:color w:val="000000"/>
                <w:szCs w:val="24"/>
              </w:rPr>
              <w:t xml:space="preserve">              уголь, т</w:t>
            </w:r>
          </w:p>
        </w:tc>
        <w:tc>
          <w:tcPr>
            <w:tcW w:w="1243" w:type="dxa"/>
            <w:shd w:val="clear" w:color="auto" w:fill="auto"/>
            <w:vAlign w:val="center"/>
          </w:tcPr>
          <w:p w:rsidR="00FB08F4" w:rsidRPr="00FB08F4" w:rsidRDefault="00FB08F4" w:rsidP="00D2085E">
            <w:pPr>
              <w:jc w:val="center"/>
              <w:rPr>
                <w:color w:val="000000"/>
                <w:szCs w:val="24"/>
              </w:rPr>
            </w:pPr>
            <w:r w:rsidRPr="00FB08F4">
              <w:rPr>
                <w:color w:val="000000"/>
                <w:szCs w:val="24"/>
              </w:rPr>
              <w:t>179,5</w:t>
            </w:r>
          </w:p>
        </w:tc>
        <w:tc>
          <w:tcPr>
            <w:tcW w:w="1701" w:type="dxa"/>
            <w:shd w:val="clear" w:color="auto" w:fill="auto"/>
            <w:vAlign w:val="center"/>
          </w:tcPr>
          <w:p w:rsidR="00FB08F4" w:rsidRPr="00FB08F4" w:rsidRDefault="00FB08F4" w:rsidP="00D2085E">
            <w:pPr>
              <w:jc w:val="center"/>
              <w:rPr>
                <w:color w:val="000000"/>
                <w:szCs w:val="24"/>
              </w:rPr>
            </w:pPr>
            <w:r w:rsidRPr="00FB08F4">
              <w:rPr>
                <w:color w:val="000000"/>
                <w:szCs w:val="24"/>
              </w:rPr>
              <w:t>109,9</w:t>
            </w:r>
          </w:p>
        </w:tc>
        <w:tc>
          <w:tcPr>
            <w:tcW w:w="1559" w:type="dxa"/>
            <w:shd w:val="clear" w:color="auto" w:fill="auto"/>
            <w:vAlign w:val="center"/>
          </w:tcPr>
          <w:p w:rsidR="00FB08F4" w:rsidRPr="00FB08F4" w:rsidRDefault="00FB08F4" w:rsidP="00D2085E">
            <w:pPr>
              <w:jc w:val="center"/>
              <w:rPr>
                <w:color w:val="000000"/>
                <w:szCs w:val="24"/>
              </w:rPr>
            </w:pPr>
            <w:r w:rsidRPr="00FB08F4">
              <w:rPr>
                <w:color w:val="000000"/>
                <w:szCs w:val="24"/>
              </w:rPr>
              <w:t> </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 </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 </w:t>
            </w:r>
          </w:p>
        </w:tc>
        <w:tc>
          <w:tcPr>
            <w:tcW w:w="1276" w:type="dxa"/>
            <w:vAlign w:val="center"/>
          </w:tcPr>
          <w:p w:rsidR="00FB08F4" w:rsidRPr="00FB08F4" w:rsidRDefault="00FB08F4" w:rsidP="00D2085E">
            <w:pPr>
              <w:jc w:val="center"/>
              <w:rPr>
                <w:color w:val="000000"/>
                <w:szCs w:val="24"/>
              </w:rPr>
            </w:pPr>
            <w:r w:rsidRPr="00FB08F4">
              <w:rPr>
                <w:color w:val="000000"/>
                <w:szCs w:val="24"/>
              </w:rPr>
              <w:t> </w:t>
            </w:r>
          </w:p>
        </w:tc>
        <w:tc>
          <w:tcPr>
            <w:tcW w:w="992" w:type="dxa"/>
            <w:vAlign w:val="center"/>
          </w:tcPr>
          <w:p w:rsidR="00FB08F4" w:rsidRPr="00FB08F4" w:rsidRDefault="00FB08F4" w:rsidP="00D2085E">
            <w:pPr>
              <w:jc w:val="center"/>
              <w:rPr>
                <w:color w:val="000000"/>
                <w:szCs w:val="24"/>
              </w:rPr>
            </w:pPr>
            <w:r w:rsidRPr="00FB08F4">
              <w:rPr>
                <w:color w:val="000000"/>
                <w:szCs w:val="24"/>
              </w:rPr>
              <w:t>289,4</w:t>
            </w:r>
          </w:p>
        </w:tc>
        <w:tc>
          <w:tcPr>
            <w:tcW w:w="1782" w:type="dxa"/>
            <w:vAlign w:val="center"/>
          </w:tcPr>
          <w:p w:rsidR="00FB08F4" w:rsidRPr="00FB08F4" w:rsidRDefault="00FB08F4" w:rsidP="00D2085E">
            <w:pPr>
              <w:jc w:val="center"/>
              <w:rPr>
                <w:color w:val="000000"/>
                <w:szCs w:val="24"/>
              </w:rPr>
            </w:pPr>
            <w:r w:rsidRPr="00FB08F4">
              <w:rPr>
                <w:color w:val="000000"/>
                <w:szCs w:val="24"/>
              </w:rPr>
              <w:t> </w:t>
            </w:r>
          </w:p>
        </w:tc>
      </w:tr>
      <w:tr w:rsidR="00BA6D83" w:rsidRPr="000726F1" w:rsidTr="00D2085E">
        <w:trPr>
          <w:trHeight w:val="20"/>
        </w:trPr>
        <w:tc>
          <w:tcPr>
            <w:tcW w:w="5666" w:type="dxa"/>
            <w:gridSpan w:val="2"/>
            <w:shd w:val="clear" w:color="auto" w:fill="auto"/>
            <w:vAlign w:val="center"/>
          </w:tcPr>
          <w:p w:rsidR="00BA6D83" w:rsidRPr="00FB08F4" w:rsidRDefault="00BA6D83" w:rsidP="00BA6D83">
            <w:pPr>
              <w:rPr>
                <w:color w:val="000000"/>
                <w:szCs w:val="24"/>
              </w:rPr>
            </w:pPr>
            <w:r w:rsidRPr="00FB08F4">
              <w:rPr>
                <w:color w:val="000000"/>
                <w:szCs w:val="24"/>
              </w:rPr>
              <w:t>Максимальное часовое потребление топлива,  </w:t>
            </w:r>
          </w:p>
        </w:tc>
        <w:tc>
          <w:tcPr>
            <w:tcW w:w="1701" w:type="dxa"/>
            <w:shd w:val="clear" w:color="auto" w:fill="auto"/>
            <w:vAlign w:val="center"/>
          </w:tcPr>
          <w:p w:rsidR="00BA6D83" w:rsidRPr="00FB08F4" w:rsidRDefault="00BA6D83" w:rsidP="00D2085E">
            <w:pPr>
              <w:jc w:val="center"/>
              <w:rPr>
                <w:color w:val="000000"/>
                <w:szCs w:val="24"/>
              </w:rPr>
            </w:pPr>
            <w:r w:rsidRPr="00FB08F4">
              <w:rPr>
                <w:color w:val="000000"/>
                <w:szCs w:val="24"/>
              </w:rPr>
              <w:t> </w:t>
            </w:r>
          </w:p>
        </w:tc>
        <w:tc>
          <w:tcPr>
            <w:tcW w:w="1559" w:type="dxa"/>
            <w:shd w:val="clear" w:color="auto" w:fill="auto"/>
            <w:vAlign w:val="center"/>
          </w:tcPr>
          <w:p w:rsidR="00BA6D83" w:rsidRPr="00FB08F4" w:rsidRDefault="00BA6D83" w:rsidP="00D2085E">
            <w:pPr>
              <w:jc w:val="center"/>
              <w:rPr>
                <w:color w:val="000000"/>
                <w:szCs w:val="24"/>
              </w:rPr>
            </w:pPr>
            <w:r w:rsidRPr="00FB08F4">
              <w:rPr>
                <w:color w:val="000000"/>
                <w:szCs w:val="24"/>
              </w:rPr>
              <w:t> </w:t>
            </w:r>
          </w:p>
        </w:tc>
        <w:tc>
          <w:tcPr>
            <w:tcW w:w="1276" w:type="dxa"/>
            <w:shd w:val="clear" w:color="auto" w:fill="auto"/>
            <w:vAlign w:val="center"/>
          </w:tcPr>
          <w:p w:rsidR="00BA6D83" w:rsidRPr="00FB08F4" w:rsidRDefault="00BA6D83" w:rsidP="00D2085E">
            <w:pPr>
              <w:jc w:val="center"/>
              <w:rPr>
                <w:color w:val="000000"/>
                <w:szCs w:val="24"/>
              </w:rPr>
            </w:pPr>
            <w:r w:rsidRPr="00FB08F4">
              <w:rPr>
                <w:color w:val="000000"/>
                <w:szCs w:val="24"/>
              </w:rPr>
              <w:t> </w:t>
            </w:r>
          </w:p>
        </w:tc>
        <w:tc>
          <w:tcPr>
            <w:tcW w:w="1276" w:type="dxa"/>
            <w:shd w:val="clear" w:color="auto" w:fill="auto"/>
            <w:vAlign w:val="center"/>
          </w:tcPr>
          <w:p w:rsidR="00BA6D83" w:rsidRPr="00FB08F4" w:rsidRDefault="00BA6D83" w:rsidP="00D2085E">
            <w:pPr>
              <w:jc w:val="center"/>
              <w:rPr>
                <w:color w:val="000000"/>
                <w:szCs w:val="24"/>
              </w:rPr>
            </w:pPr>
            <w:r w:rsidRPr="00FB08F4">
              <w:rPr>
                <w:color w:val="000000"/>
                <w:szCs w:val="24"/>
              </w:rPr>
              <w:t> </w:t>
            </w:r>
          </w:p>
        </w:tc>
        <w:tc>
          <w:tcPr>
            <w:tcW w:w="1276" w:type="dxa"/>
            <w:vAlign w:val="center"/>
          </w:tcPr>
          <w:p w:rsidR="00BA6D83" w:rsidRPr="00FB08F4" w:rsidRDefault="00BA6D83" w:rsidP="00D2085E">
            <w:pPr>
              <w:jc w:val="center"/>
              <w:rPr>
                <w:color w:val="000000"/>
                <w:szCs w:val="24"/>
              </w:rPr>
            </w:pPr>
            <w:r w:rsidRPr="00FB08F4">
              <w:rPr>
                <w:color w:val="000000"/>
                <w:szCs w:val="24"/>
              </w:rPr>
              <w:t> </w:t>
            </w:r>
          </w:p>
        </w:tc>
        <w:tc>
          <w:tcPr>
            <w:tcW w:w="992" w:type="dxa"/>
            <w:vAlign w:val="center"/>
          </w:tcPr>
          <w:p w:rsidR="00BA6D83" w:rsidRPr="00FB08F4" w:rsidRDefault="00BA6D83" w:rsidP="00D2085E">
            <w:pPr>
              <w:jc w:val="center"/>
              <w:rPr>
                <w:color w:val="000000"/>
                <w:szCs w:val="24"/>
              </w:rPr>
            </w:pPr>
            <w:r w:rsidRPr="00FB08F4">
              <w:rPr>
                <w:color w:val="000000"/>
                <w:szCs w:val="24"/>
              </w:rPr>
              <w:t> </w:t>
            </w:r>
          </w:p>
        </w:tc>
        <w:tc>
          <w:tcPr>
            <w:tcW w:w="1782" w:type="dxa"/>
            <w:vAlign w:val="center"/>
          </w:tcPr>
          <w:p w:rsidR="00BA6D83" w:rsidRPr="00FB08F4" w:rsidRDefault="00BA6D83" w:rsidP="00D2085E">
            <w:pPr>
              <w:jc w:val="center"/>
              <w:rPr>
                <w:color w:val="000000"/>
                <w:szCs w:val="24"/>
              </w:rPr>
            </w:pPr>
            <w:r w:rsidRPr="00FB08F4">
              <w:rPr>
                <w:color w:val="000000"/>
                <w:szCs w:val="24"/>
              </w:rPr>
              <w:t> </w:t>
            </w:r>
          </w:p>
        </w:tc>
      </w:tr>
      <w:tr w:rsidR="00FB08F4" w:rsidRPr="000726F1" w:rsidTr="00FB08F4">
        <w:trPr>
          <w:trHeight w:val="20"/>
        </w:trPr>
        <w:tc>
          <w:tcPr>
            <w:tcW w:w="4423" w:type="dxa"/>
            <w:shd w:val="clear" w:color="auto" w:fill="auto"/>
            <w:vAlign w:val="center"/>
          </w:tcPr>
          <w:p w:rsidR="00FB08F4" w:rsidRPr="00FB08F4" w:rsidRDefault="00FB08F4" w:rsidP="00D2085E">
            <w:pPr>
              <w:jc w:val="right"/>
              <w:rPr>
                <w:color w:val="000000"/>
                <w:szCs w:val="24"/>
              </w:rPr>
            </w:pPr>
            <w:r w:rsidRPr="00FB08F4">
              <w:rPr>
                <w:color w:val="000000"/>
                <w:szCs w:val="24"/>
              </w:rPr>
              <w:t>дрова, пл. м</w:t>
            </w:r>
            <w:r w:rsidRPr="00FB08F4">
              <w:rPr>
                <w:color w:val="000000"/>
                <w:szCs w:val="24"/>
                <w:vertAlign w:val="superscript"/>
              </w:rPr>
              <w:t>3</w:t>
            </w:r>
            <w:r w:rsidRPr="00FB08F4">
              <w:rPr>
                <w:color w:val="000000"/>
                <w:szCs w:val="24"/>
              </w:rPr>
              <w:t>/ч</w:t>
            </w:r>
          </w:p>
        </w:tc>
        <w:tc>
          <w:tcPr>
            <w:tcW w:w="1243" w:type="dxa"/>
            <w:shd w:val="clear" w:color="auto" w:fill="auto"/>
            <w:vAlign w:val="center"/>
          </w:tcPr>
          <w:p w:rsidR="00FB08F4" w:rsidRPr="00FB08F4" w:rsidRDefault="00FB08F4" w:rsidP="00D2085E">
            <w:pPr>
              <w:jc w:val="center"/>
              <w:rPr>
                <w:color w:val="000000"/>
                <w:szCs w:val="24"/>
              </w:rPr>
            </w:pPr>
            <w:r w:rsidRPr="00FB08F4">
              <w:rPr>
                <w:color w:val="000000"/>
                <w:szCs w:val="24"/>
              </w:rPr>
              <w:t>0,82</w:t>
            </w:r>
          </w:p>
        </w:tc>
        <w:tc>
          <w:tcPr>
            <w:tcW w:w="1701" w:type="dxa"/>
            <w:shd w:val="clear" w:color="auto" w:fill="auto"/>
            <w:vAlign w:val="center"/>
          </w:tcPr>
          <w:p w:rsidR="00FB08F4" w:rsidRPr="00FB08F4" w:rsidRDefault="00FB08F4" w:rsidP="00D2085E">
            <w:pPr>
              <w:jc w:val="center"/>
              <w:rPr>
                <w:color w:val="000000"/>
                <w:szCs w:val="24"/>
              </w:rPr>
            </w:pPr>
            <w:r w:rsidRPr="00FB08F4">
              <w:rPr>
                <w:color w:val="000000"/>
                <w:szCs w:val="24"/>
              </w:rPr>
              <w:t>0,50</w:t>
            </w:r>
          </w:p>
        </w:tc>
        <w:tc>
          <w:tcPr>
            <w:tcW w:w="1559" w:type="dxa"/>
            <w:shd w:val="clear" w:color="auto" w:fill="auto"/>
            <w:vAlign w:val="center"/>
          </w:tcPr>
          <w:p w:rsidR="00FB08F4" w:rsidRPr="00FB08F4" w:rsidRDefault="00FB08F4" w:rsidP="00D2085E">
            <w:pPr>
              <w:jc w:val="center"/>
              <w:rPr>
                <w:color w:val="000000"/>
                <w:szCs w:val="24"/>
              </w:rPr>
            </w:pPr>
            <w:r w:rsidRPr="00FB08F4">
              <w:rPr>
                <w:color w:val="000000"/>
                <w:szCs w:val="24"/>
              </w:rPr>
              <w:t>0,22</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0,22</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0,22</w:t>
            </w:r>
          </w:p>
        </w:tc>
        <w:tc>
          <w:tcPr>
            <w:tcW w:w="1276" w:type="dxa"/>
            <w:vAlign w:val="center"/>
          </w:tcPr>
          <w:p w:rsidR="00FB08F4" w:rsidRPr="00FB08F4" w:rsidRDefault="00FB08F4" w:rsidP="00D2085E">
            <w:pPr>
              <w:jc w:val="center"/>
              <w:rPr>
                <w:color w:val="000000"/>
                <w:szCs w:val="24"/>
              </w:rPr>
            </w:pPr>
            <w:r w:rsidRPr="00FB08F4">
              <w:rPr>
                <w:color w:val="000000"/>
                <w:szCs w:val="24"/>
              </w:rPr>
              <w:t>0,47</w:t>
            </w:r>
          </w:p>
        </w:tc>
        <w:tc>
          <w:tcPr>
            <w:tcW w:w="992" w:type="dxa"/>
            <w:vAlign w:val="center"/>
          </w:tcPr>
          <w:p w:rsidR="00FB08F4" w:rsidRPr="00FB08F4" w:rsidRDefault="00FB08F4" w:rsidP="00D2085E">
            <w:pPr>
              <w:jc w:val="center"/>
              <w:rPr>
                <w:color w:val="000000"/>
                <w:szCs w:val="24"/>
              </w:rPr>
            </w:pPr>
            <w:r w:rsidRPr="00FB08F4">
              <w:rPr>
                <w:color w:val="000000"/>
                <w:szCs w:val="24"/>
              </w:rPr>
              <w:t>2,46</w:t>
            </w:r>
          </w:p>
        </w:tc>
        <w:tc>
          <w:tcPr>
            <w:tcW w:w="1782" w:type="dxa"/>
            <w:vAlign w:val="center"/>
          </w:tcPr>
          <w:p w:rsidR="00FB08F4" w:rsidRPr="00FB08F4" w:rsidRDefault="00FB08F4" w:rsidP="00D2085E">
            <w:pPr>
              <w:jc w:val="center"/>
              <w:rPr>
                <w:color w:val="000000"/>
                <w:szCs w:val="24"/>
              </w:rPr>
            </w:pPr>
            <w:r w:rsidRPr="00FB08F4">
              <w:rPr>
                <w:color w:val="000000"/>
                <w:szCs w:val="24"/>
              </w:rPr>
              <w:t>0,27</w:t>
            </w:r>
          </w:p>
        </w:tc>
      </w:tr>
      <w:tr w:rsidR="00FB08F4" w:rsidRPr="000726F1" w:rsidTr="00FB08F4">
        <w:trPr>
          <w:trHeight w:val="20"/>
        </w:trPr>
        <w:tc>
          <w:tcPr>
            <w:tcW w:w="4423" w:type="dxa"/>
            <w:shd w:val="clear" w:color="auto" w:fill="auto"/>
            <w:vAlign w:val="center"/>
          </w:tcPr>
          <w:p w:rsidR="00FB08F4" w:rsidRPr="00FB08F4" w:rsidRDefault="00FB08F4" w:rsidP="00D2085E">
            <w:pPr>
              <w:jc w:val="right"/>
              <w:rPr>
                <w:color w:val="000000"/>
                <w:szCs w:val="24"/>
              </w:rPr>
            </w:pPr>
            <w:r w:rsidRPr="00FB08F4">
              <w:rPr>
                <w:color w:val="000000"/>
                <w:szCs w:val="24"/>
              </w:rPr>
              <w:t xml:space="preserve">             уголь, т/ч</w:t>
            </w:r>
          </w:p>
        </w:tc>
        <w:tc>
          <w:tcPr>
            <w:tcW w:w="1243" w:type="dxa"/>
            <w:shd w:val="clear" w:color="auto" w:fill="auto"/>
            <w:vAlign w:val="center"/>
          </w:tcPr>
          <w:p w:rsidR="00FB08F4" w:rsidRPr="00FB08F4" w:rsidRDefault="00FB08F4" w:rsidP="00D2085E">
            <w:pPr>
              <w:jc w:val="center"/>
              <w:rPr>
                <w:color w:val="000000"/>
                <w:szCs w:val="24"/>
              </w:rPr>
            </w:pPr>
            <w:r w:rsidRPr="00FB08F4">
              <w:rPr>
                <w:color w:val="000000"/>
                <w:szCs w:val="24"/>
              </w:rPr>
              <w:t>0,07</w:t>
            </w:r>
          </w:p>
        </w:tc>
        <w:tc>
          <w:tcPr>
            <w:tcW w:w="1701" w:type="dxa"/>
            <w:shd w:val="clear" w:color="auto" w:fill="auto"/>
            <w:vAlign w:val="center"/>
          </w:tcPr>
          <w:p w:rsidR="00FB08F4" w:rsidRPr="00FB08F4" w:rsidRDefault="00FB08F4" w:rsidP="00D2085E">
            <w:pPr>
              <w:jc w:val="center"/>
              <w:rPr>
                <w:color w:val="000000"/>
                <w:szCs w:val="24"/>
              </w:rPr>
            </w:pPr>
            <w:r w:rsidRPr="00FB08F4">
              <w:rPr>
                <w:color w:val="000000"/>
                <w:szCs w:val="24"/>
              </w:rPr>
              <w:t>0,04</w:t>
            </w:r>
          </w:p>
        </w:tc>
        <w:tc>
          <w:tcPr>
            <w:tcW w:w="1559" w:type="dxa"/>
            <w:shd w:val="clear" w:color="auto" w:fill="auto"/>
            <w:vAlign w:val="center"/>
          </w:tcPr>
          <w:p w:rsidR="00FB08F4" w:rsidRPr="00FB08F4" w:rsidRDefault="00FB08F4" w:rsidP="00D2085E">
            <w:pPr>
              <w:jc w:val="center"/>
              <w:rPr>
                <w:color w:val="000000"/>
                <w:szCs w:val="24"/>
              </w:rPr>
            </w:pPr>
            <w:r w:rsidRPr="00FB08F4">
              <w:rPr>
                <w:color w:val="000000"/>
                <w:szCs w:val="24"/>
              </w:rPr>
              <w:t> </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 </w:t>
            </w:r>
          </w:p>
        </w:tc>
        <w:tc>
          <w:tcPr>
            <w:tcW w:w="1276" w:type="dxa"/>
            <w:shd w:val="clear" w:color="auto" w:fill="auto"/>
            <w:vAlign w:val="center"/>
          </w:tcPr>
          <w:p w:rsidR="00FB08F4" w:rsidRPr="00FB08F4" w:rsidRDefault="00FB08F4" w:rsidP="00D2085E">
            <w:pPr>
              <w:jc w:val="center"/>
              <w:rPr>
                <w:color w:val="000000"/>
                <w:szCs w:val="24"/>
              </w:rPr>
            </w:pPr>
            <w:r w:rsidRPr="00FB08F4">
              <w:rPr>
                <w:color w:val="000000"/>
                <w:szCs w:val="24"/>
              </w:rPr>
              <w:t> </w:t>
            </w:r>
          </w:p>
        </w:tc>
        <w:tc>
          <w:tcPr>
            <w:tcW w:w="1276" w:type="dxa"/>
            <w:vAlign w:val="center"/>
          </w:tcPr>
          <w:p w:rsidR="00FB08F4" w:rsidRPr="00FB08F4" w:rsidRDefault="00FB08F4" w:rsidP="00D2085E">
            <w:pPr>
              <w:jc w:val="center"/>
              <w:rPr>
                <w:color w:val="000000"/>
                <w:szCs w:val="24"/>
              </w:rPr>
            </w:pPr>
            <w:r w:rsidRPr="00FB08F4">
              <w:rPr>
                <w:color w:val="000000"/>
                <w:szCs w:val="24"/>
              </w:rPr>
              <w:t> </w:t>
            </w:r>
          </w:p>
        </w:tc>
        <w:tc>
          <w:tcPr>
            <w:tcW w:w="992" w:type="dxa"/>
            <w:vAlign w:val="center"/>
          </w:tcPr>
          <w:p w:rsidR="00FB08F4" w:rsidRPr="00FB08F4" w:rsidRDefault="00FB08F4" w:rsidP="00D2085E">
            <w:pPr>
              <w:jc w:val="center"/>
              <w:rPr>
                <w:color w:val="000000"/>
                <w:szCs w:val="24"/>
              </w:rPr>
            </w:pPr>
            <w:r w:rsidRPr="00FB08F4">
              <w:rPr>
                <w:color w:val="000000"/>
                <w:szCs w:val="24"/>
              </w:rPr>
              <w:t>0,11</w:t>
            </w:r>
          </w:p>
        </w:tc>
        <w:tc>
          <w:tcPr>
            <w:tcW w:w="1782" w:type="dxa"/>
            <w:vAlign w:val="center"/>
          </w:tcPr>
          <w:p w:rsidR="00FB08F4" w:rsidRPr="00FB08F4" w:rsidRDefault="00FB08F4" w:rsidP="00D2085E">
            <w:pPr>
              <w:jc w:val="center"/>
              <w:rPr>
                <w:color w:val="000000"/>
                <w:szCs w:val="24"/>
              </w:rPr>
            </w:pPr>
            <w:r w:rsidRPr="00FB08F4">
              <w:rPr>
                <w:color w:val="000000"/>
                <w:szCs w:val="24"/>
              </w:rPr>
              <w:t> </w:t>
            </w:r>
          </w:p>
        </w:tc>
      </w:tr>
    </w:tbl>
    <w:p w:rsidR="00FB08F4" w:rsidRDefault="00FB08F4" w:rsidP="00FB08F4">
      <w:pPr>
        <w:tabs>
          <w:tab w:val="left" w:pos="375"/>
        </w:tabs>
        <w:spacing w:before="120" w:after="120"/>
        <w:jc w:val="center"/>
        <w:rPr>
          <w:sz w:val="26"/>
          <w:szCs w:val="26"/>
        </w:rPr>
      </w:pPr>
      <w:r w:rsidRPr="00321011">
        <w:rPr>
          <w:sz w:val="26"/>
          <w:szCs w:val="26"/>
        </w:rPr>
        <w:t xml:space="preserve">Таблица </w:t>
      </w:r>
      <w:r>
        <w:rPr>
          <w:sz w:val="26"/>
          <w:szCs w:val="26"/>
        </w:rPr>
        <w:t>7</w:t>
      </w:r>
      <w:r w:rsidRPr="00321011">
        <w:rPr>
          <w:sz w:val="26"/>
          <w:szCs w:val="26"/>
        </w:rPr>
        <w:t>.</w:t>
      </w:r>
      <w:r>
        <w:rPr>
          <w:sz w:val="26"/>
          <w:szCs w:val="26"/>
        </w:rPr>
        <w:t>2.2. П</w:t>
      </w:r>
      <w:r w:rsidRPr="00ED325D">
        <w:rPr>
          <w:sz w:val="26"/>
          <w:szCs w:val="26"/>
        </w:rPr>
        <w:t>ерспективны</w:t>
      </w:r>
      <w:r>
        <w:rPr>
          <w:sz w:val="26"/>
          <w:szCs w:val="26"/>
        </w:rPr>
        <w:t>е</w:t>
      </w:r>
      <w:r w:rsidRPr="00ED325D">
        <w:rPr>
          <w:sz w:val="26"/>
          <w:szCs w:val="26"/>
        </w:rPr>
        <w:t xml:space="preserve"> максимальны</w:t>
      </w:r>
      <w:r>
        <w:rPr>
          <w:sz w:val="26"/>
          <w:szCs w:val="26"/>
        </w:rPr>
        <w:t>е</w:t>
      </w:r>
      <w:r w:rsidRPr="00ED325D">
        <w:rPr>
          <w:sz w:val="26"/>
          <w:szCs w:val="26"/>
        </w:rPr>
        <w:t xml:space="preserve"> часовы</w:t>
      </w:r>
      <w:r>
        <w:rPr>
          <w:sz w:val="26"/>
          <w:szCs w:val="26"/>
        </w:rPr>
        <w:t>е</w:t>
      </w:r>
      <w:r w:rsidRPr="00ED325D">
        <w:rPr>
          <w:sz w:val="26"/>
          <w:szCs w:val="26"/>
        </w:rPr>
        <w:t xml:space="preserve"> и годовы</w:t>
      </w:r>
      <w:r>
        <w:rPr>
          <w:sz w:val="26"/>
          <w:szCs w:val="26"/>
        </w:rPr>
        <w:t>е</w:t>
      </w:r>
      <w:r w:rsidRPr="00ED325D">
        <w:rPr>
          <w:sz w:val="26"/>
          <w:szCs w:val="26"/>
        </w:rPr>
        <w:t xml:space="preserve"> расход</w:t>
      </w:r>
      <w:r>
        <w:rPr>
          <w:sz w:val="26"/>
          <w:szCs w:val="26"/>
        </w:rPr>
        <w:t>ы</w:t>
      </w:r>
      <w:r w:rsidRPr="00ED325D">
        <w:rPr>
          <w:sz w:val="26"/>
          <w:szCs w:val="26"/>
        </w:rPr>
        <w:t xml:space="preserve"> основного вида топлива, необходимого для обеспечения нормативного функционирования источников тепловой энергии</w:t>
      </w:r>
      <w:r w:rsidR="00FC7829">
        <w:rPr>
          <w:sz w:val="26"/>
          <w:szCs w:val="26"/>
        </w:rPr>
        <w:t>.</w:t>
      </w:r>
    </w:p>
    <w:tbl>
      <w:tblPr>
        <w:tblW w:w="15717" w:type="dxa"/>
        <w:tblInd w:w="108" w:type="dxa"/>
        <w:tblCellMar>
          <w:left w:w="28" w:type="dxa"/>
          <w:right w:w="28" w:type="dxa"/>
        </w:tblCellMar>
        <w:tblLook w:val="04A0"/>
      </w:tblPr>
      <w:tblGrid>
        <w:gridCol w:w="3998"/>
        <w:gridCol w:w="790"/>
        <w:gridCol w:w="907"/>
        <w:gridCol w:w="794"/>
        <w:gridCol w:w="769"/>
        <w:gridCol w:w="769"/>
        <w:gridCol w:w="769"/>
        <w:gridCol w:w="769"/>
        <w:gridCol w:w="769"/>
        <w:gridCol w:w="769"/>
        <w:gridCol w:w="769"/>
        <w:gridCol w:w="769"/>
        <w:gridCol w:w="769"/>
        <w:gridCol w:w="769"/>
        <w:gridCol w:w="769"/>
        <w:gridCol w:w="769"/>
      </w:tblGrid>
      <w:tr w:rsidR="00FB08F4" w:rsidRPr="00780EDF" w:rsidTr="00BA6D83">
        <w:trPr>
          <w:trHeight w:val="20"/>
        </w:trPr>
        <w:tc>
          <w:tcPr>
            <w:tcW w:w="39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8F4" w:rsidRPr="00780EDF" w:rsidRDefault="00FB08F4" w:rsidP="00D2085E">
            <w:pPr>
              <w:suppressAutoHyphens w:val="0"/>
              <w:jc w:val="center"/>
              <w:rPr>
                <w:rFonts w:eastAsia="Times New Roman"/>
                <w:color w:val="000000"/>
                <w:szCs w:val="24"/>
                <w:lang w:eastAsia="ru-RU"/>
              </w:rPr>
            </w:pPr>
            <w:r w:rsidRPr="00780EDF">
              <w:rPr>
                <w:rFonts w:eastAsia="Times New Roman"/>
                <w:color w:val="000000"/>
                <w:szCs w:val="24"/>
                <w:lang w:eastAsia="ru-RU"/>
              </w:rPr>
              <w:t>Показатели</w:t>
            </w:r>
          </w:p>
        </w:tc>
        <w:tc>
          <w:tcPr>
            <w:tcW w:w="790"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jc w:val="center"/>
              <w:rPr>
                <w:color w:val="000000"/>
                <w:szCs w:val="24"/>
              </w:rPr>
            </w:pPr>
            <w:r w:rsidRPr="00780EDF">
              <w:rPr>
                <w:color w:val="000000"/>
                <w:szCs w:val="24"/>
              </w:rPr>
              <w:t>2024г.</w:t>
            </w:r>
          </w:p>
        </w:tc>
        <w:tc>
          <w:tcPr>
            <w:tcW w:w="907"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jc w:val="center"/>
              <w:rPr>
                <w:color w:val="000000"/>
                <w:szCs w:val="24"/>
              </w:rPr>
            </w:pPr>
            <w:r w:rsidRPr="00780EDF">
              <w:rPr>
                <w:color w:val="000000"/>
                <w:szCs w:val="24"/>
              </w:rPr>
              <w:t>2025г.</w:t>
            </w:r>
          </w:p>
        </w:tc>
        <w:tc>
          <w:tcPr>
            <w:tcW w:w="794"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jc w:val="center"/>
              <w:rPr>
                <w:color w:val="000000"/>
                <w:szCs w:val="24"/>
              </w:rPr>
            </w:pPr>
            <w:r w:rsidRPr="00780EDF">
              <w:rPr>
                <w:color w:val="000000"/>
                <w:szCs w:val="24"/>
              </w:rPr>
              <w:t>2026г.</w:t>
            </w:r>
          </w:p>
        </w:tc>
        <w:tc>
          <w:tcPr>
            <w:tcW w:w="769"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jc w:val="center"/>
              <w:rPr>
                <w:color w:val="000000"/>
                <w:szCs w:val="24"/>
              </w:rPr>
            </w:pPr>
            <w:r w:rsidRPr="00780EDF">
              <w:rPr>
                <w:color w:val="000000"/>
                <w:szCs w:val="24"/>
              </w:rPr>
              <w:t>2027г.</w:t>
            </w:r>
          </w:p>
        </w:tc>
        <w:tc>
          <w:tcPr>
            <w:tcW w:w="769"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jc w:val="center"/>
              <w:rPr>
                <w:color w:val="000000"/>
                <w:szCs w:val="24"/>
              </w:rPr>
            </w:pPr>
            <w:r w:rsidRPr="00780EDF">
              <w:rPr>
                <w:color w:val="000000"/>
                <w:szCs w:val="24"/>
              </w:rPr>
              <w:t>2028г.</w:t>
            </w:r>
          </w:p>
        </w:tc>
        <w:tc>
          <w:tcPr>
            <w:tcW w:w="769"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jc w:val="center"/>
              <w:rPr>
                <w:color w:val="000000"/>
                <w:szCs w:val="24"/>
              </w:rPr>
            </w:pPr>
            <w:r w:rsidRPr="00780EDF">
              <w:rPr>
                <w:color w:val="000000"/>
                <w:szCs w:val="24"/>
              </w:rPr>
              <w:t>2029г.</w:t>
            </w:r>
          </w:p>
        </w:tc>
        <w:tc>
          <w:tcPr>
            <w:tcW w:w="769"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jc w:val="center"/>
              <w:rPr>
                <w:color w:val="000000"/>
                <w:szCs w:val="24"/>
              </w:rPr>
            </w:pPr>
            <w:r w:rsidRPr="00780EDF">
              <w:rPr>
                <w:color w:val="000000"/>
                <w:szCs w:val="24"/>
              </w:rPr>
              <w:t>2030г.</w:t>
            </w:r>
          </w:p>
        </w:tc>
        <w:tc>
          <w:tcPr>
            <w:tcW w:w="769"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jc w:val="center"/>
              <w:rPr>
                <w:color w:val="000000"/>
                <w:szCs w:val="24"/>
              </w:rPr>
            </w:pPr>
            <w:r w:rsidRPr="00780EDF">
              <w:rPr>
                <w:color w:val="000000"/>
                <w:szCs w:val="24"/>
              </w:rPr>
              <w:t>2031г.</w:t>
            </w:r>
          </w:p>
        </w:tc>
        <w:tc>
          <w:tcPr>
            <w:tcW w:w="769"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jc w:val="center"/>
              <w:rPr>
                <w:color w:val="000000"/>
                <w:szCs w:val="24"/>
              </w:rPr>
            </w:pPr>
            <w:r w:rsidRPr="00780EDF">
              <w:rPr>
                <w:color w:val="000000"/>
                <w:szCs w:val="24"/>
              </w:rPr>
              <w:t>2032г.</w:t>
            </w:r>
          </w:p>
        </w:tc>
        <w:tc>
          <w:tcPr>
            <w:tcW w:w="769"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jc w:val="center"/>
              <w:rPr>
                <w:color w:val="000000"/>
                <w:szCs w:val="24"/>
              </w:rPr>
            </w:pPr>
            <w:r w:rsidRPr="00780EDF">
              <w:rPr>
                <w:color w:val="000000"/>
                <w:szCs w:val="24"/>
              </w:rPr>
              <w:t>2033г.</w:t>
            </w:r>
          </w:p>
        </w:tc>
        <w:tc>
          <w:tcPr>
            <w:tcW w:w="769"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jc w:val="center"/>
              <w:rPr>
                <w:color w:val="000000"/>
                <w:szCs w:val="24"/>
              </w:rPr>
            </w:pPr>
            <w:r w:rsidRPr="00780EDF">
              <w:rPr>
                <w:color w:val="000000"/>
                <w:szCs w:val="24"/>
              </w:rPr>
              <w:t>2034г.</w:t>
            </w:r>
          </w:p>
        </w:tc>
        <w:tc>
          <w:tcPr>
            <w:tcW w:w="769"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jc w:val="center"/>
              <w:rPr>
                <w:color w:val="000000"/>
                <w:szCs w:val="24"/>
              </w:rPr>
            </w:pPr>
            <w:r w:rsidRPr="00780EDF">
              <w:rPr>
                <w:color w:val="000000"/>
                <w:szCs w:val="24"/>
              </w:rPr>
              <w:t>2035г.</w:t>
            </w:r>
          </w:p>
        </w:tc>
        <w:tc>
          <w:tcPr>
            <w:tcW w:w="769"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jc w:val="center"/>
              <w:rPr>
                <w:color w:val="000000"/>
                <w:szCs w:val="24"/>
              </w:rPr>
            </w:pPr>
            <w:r w:rsidRPr="00780EDF">
              <w:rPr>
                <w:color w:val="000000"/>
                <w:szCs w:val="24"/>
              </w:rPr>
              <w:t>2036г.</w:t>
            </w:r>
          </w:p>
        </w:tc>
        <w:tc>
          <w:tcPr>
            <w:tcW w:w="769"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jc w:val="center"/>
              <w:rPr>
                <w:color w:val="000000"/>
                <w:szCs w:val="24"/>
              </w:rPr>
            </w:pPr>
            <w:r w:rsidRPr="00780EDF">
              <w:rPr>
                <w:color w:val="000000"/>
                <w:szCs w:val="24"/>
              </w:rPr>
              <w:t>2037г.</w:t>
            </w:r>
          </w:p>
        </w:tc>
        <w:tc>
          <w:tcPr>
            <w:tcW w:w="769"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jc w:val="center"/>
              <w:rPr>
                <w:color w:val="000000"/>
                <w:szCs w:val="24"/>
              </w:rPr>
            </w:pPr>
            <w:r w:rsidRPr="00780EDF">
              <w:rPr>
                <w:color w:val="000000"/>
                <w:szCs w:val="24"/>
              </w:rPr>
              <w:t>2038г.</w:t>
            </w:r>
          </w:p>
        </w:tc>
      </w:tr>
      <w:tr w:rsidR="00FB08F4" w:rsidRPr="00780EDF" w:rsidTr="00BA6D83">
        <w:trPr>
          <w:trHeight w:val="103"/>
        </w:trPr>
        <w:tc>
          <w:tcPr>
            <w:tcW w:w="3998" w:type="dxa"/>
            <w:tcBorders>
              <w:top w:val="nil"/>
              <w:left w:val="single" w:sz="4" w:space="0" w:color="auto"/>
              <w:bottom w:val="single" w:sz="4" w:space="0" w:color="auto"/>
              <w:right w:val="single" w:sz="4" w:space="0" w:color="auto"/>
            </w:tcBorders>
            <w:shd w:val="clear" w:color="auto" w:fill="auto"/>
            <w:vAlign w:val="center"/>
            <w:hideMark/>
          </w:tcPr>
          <w:p w:rsidR="00FB08F4" w:rsidRPr="00780EDF" w:rsidRDefault="00FB08F4" w:rsidP="00D2085E">
            <w:pPr>
              <w:jc w:val="center"/>
              <w:rPr>
                <w:bCs/>
                <w:color w:val="000000"/>
                <w:szCs w:val="24"/>
              </w:rPr>
            </w:pPr>
            <w:r w:rsidRPr="00780EDF">
              <w:rPr>
                <w:bCs/>
                <w:color w:val="000000"/>
                <w:szCs w:val="24"/>
              </w:rPr>
              <w:t>МУП "Теплоэнерго"</w:t>
            </w:r>
          </w:p>
        </w:tc>
        <w:tc>
          <w:tcPr>
            <w:tcW w:w="790" w:type="dxa"/>
            <w:tcBorders>
              <w:top w:val="nil"/>
              <w:left w:val="nil"/>
              <w:bottom w:val="single" w:sz="4" w:space="0" w:color="auto"/>
              <w:right w:val="single" w:sz="4" w:space="0" w:color="auto"/>
            </w:tcBorders>
            <w:shd w:val="clear" w:color="auto" w:fill="auto"/>
            <w:noWrap/>
            <w:vAlign w:val="center"/>
            <w:hideMark/>
          </w:tcPr>
          <w:p w:rsidR="00FB08F4" w:rsidRPr="00780EDF" w:rsidRDefault="00FB08F4" w:rsidP="00D2085E">
            <w:pPr>
              <w:rPr>
                <w:color w:val="000000"/>
                <w:szCs w:val="24"/>
              </w:rPr>
            </w:pPr>
            <w:r w:rsidRPr="00780EDF">
              <w:rPr>
                <w:color w:val="000000"/>
                <w:szCs w:val="24"/>
              </w:rPr>
              <w:t> </w:t>
            </w:r>
          </w:p>
        </w:tc>
        <w:tc>
          <w:tcPr>
            <w:tcW w:w="907" w:type="dxa"/>
            <w:tcBorders>
              <w:top w:val="nil"/>
              <w:left w:val="nil"/>
              <w:bottom w:val="single" w:sz="4" w:space="0" w:color="auto"/>
              <w:right w:val="single" w:sz="4" w:space="0" w:color="auto"/>
            </w:tcBorders>
            <w:shd w:val="clear" w:color="auto" w:fill="auto"/>
            <w:noWrap/>
            <w:vAlign w:val="center"/>
            <w:hideMark/>
          </w:tcPr>
          <w:p w:rsidR="00FB08F4" w:rsidRPr="00780EDF" w:rsidRDefault="00FB08F4" w:rsidP="00D2085E">
            <w:pPr>
              <w:rPr>
                <w:color w:val="000000"/>
                <w:szCs w:val="24"/>
              </w:rPr>
            </w:pPr>
            <w:r w:rsidRPr="00780EDF">
              <w:rPr>
                <w:color w:val="000000"/>
                <w:szCs w:val="24"/>
              </w:rPr>
              <w:t> </w:t>
            </w:r>
          </w:p>
        </w:tc>
        <w:tc>
          <w:tcPr>
            <w:tcW w:w="794" w:type="dxa"/>
            <w:tcBorders>
              <w:top w:val="nil"/>
              <w:left w:val="nil"/>
              <w:bottom w:val="single" w:sz="4" w:space="0" w:color="auto"/>
              <w:right w:val="single" w:sz="4" w:space="0" w:color="auto"/>
            </w:tcBorders>
            <w:shd w:val="clear" w:color="auto" w:fill="auto"/>
            <w:noWrap/>
            <w:vAlign w:val="center"/>
            <w:hideMark/>
          </w:tcPr>
          <w:p w:rsidR="00FB08F4" w:rsidRPr="00780EDF" w:rsidRDefault="00FB08F4" w:rsidP="00D2085E">
            <w:pPr>
              <w:rPr>
                <w:color w:val="000000"/>
                <w:szCs w:val="24"/>
              </w:rPr>
            </w:pPr>
            <w:r w:rsidRPr="00780EDF">
              <w:rPr>
                <w:color w:val="000000"/>
                <w:szCs w:val="24"/>
              </w:rPr>
              <w:t> </w:t>
            </w:r>
          </w:p>
        </w:tc>
        <w:tc>
          <w:tcPr>
            <w:tcW w:w="769" w:type="dxa"/>
            <w:tcBorders>
              <w:top w:val="nil"/>
              <w:left w:val="nil"/>
              <w:bottom w:val="single" w:sz="4" w:space="0" w:color="auto"/>
              <w:right w:val="single" w:sz="4" w:space="0" w:color="auto"/>
            </w:tcBorders>
            <w:shd w:val="clear" w:color="auto" w:fill="auto"/>
            <w:noWrap/>
            <w:vAlign w:val="center"/>
            <w:hideMark/>
          </w:tcPr>
          <w:p w:rsidR="00FB08F4" w:rsidRPr="00780EDF" w:rsidRDefault="00FB08F4" w:rsidP="00D2085E">
            <w:pPr>
              <w:rPr>
                <w:color w:val="000000"/>
                <w:szCs w:val="24"/>
              </w:rPr>
            </w:pPr>
            <w:r w:rsidRPr="00780EDF">
              <w:rPr>
                <w:color w:val="000000"/>
                <w:szCs w:val="24"/>
              </w:rPr>
              <w:t> </w:t>
            </w:r>
          </w:p>
        </w:tc>
        <w:tc>
          <w:tcPr>
            <w:tcW w:w="769" w:type="dxa"/>
            <w:tcBorders>
              <w:top w:val="nil"/>
              <w:left w:val="nil"/>
              <w:bottom w:val="single" w:sz="4" w:space="0" w:color="auto"/>
              <w:right w:val="single" w:sz="4" w:space="0" w:color="auto"/>
            </w:tcBorders>
            <w:shd w:val="clear" w:color="auto" w:fill="auto"/>
            <w:noWrap/>
            <w:vAlign w:val="center"/>
            <w:hideMark/>
          </w:tcPr>
          <w:p w:rsidR="00FB08F4" w:rsidRPr="00780EDF" w:rsidRDefault="00FB08F4" w:rsidP="00D2085E">
            <w:pPr>
              <w:rPr>
                <w:color w:val="000000"/>
                <w:szCs w:val="24"/>
              </w:rPr>
            </w:pPr>
            <w:r w:rsidRPr="00780EDF">
              <w:rPr>
                <w:color w:val="000000"/>
                <w:szCs w:val="24"/>
              </w:rPr>
              <w:t> </w:t>
            </w:r>
          </w:p>
        </w:tc>
        <w:tc>
          <w:tcPr>
            <w:tcW w:w="769" w:type="dxa"/>
            <w:tcBorders>
              <w:top w:val="nil"/>
              <w:left w:val="nil"/>
              <w:bottom w:val="single" w:sz="4" w:space="0" w:color="auto"/>
              <w:right w:val="single" w:sz="4" w:space="0" w:color="auto"/>
            </w:tcBorders>
            <w:shd w:val="clear" w:color="auto" w:fill="auto"/>
            <w:noWrap/>
            <w:vAlign w:val="center"/>
            <w:hideMark/>
          </w:tcPr>
          <w:p w:rsidR="00FB08F4" w:rsidRPr="00780EDF" w:rsidRDefault="00FB08F4" w:rsidP="00D2085E">
            <w:pPr>
              <w:rPr>
                <w:color w:val="000000"/>
                <w:szCs w:val="24"/>
              </w:rPr>
            </w:pPr>
            <w:r w:rsidRPr="00780EDF">
              <w:rPr>
                <w:color w:val="000000"/>
                <w:szCs w:val="24"/>
              </w:rPr>
              <w:t> </w:t>
            </w:r>
          </w:p>
        </w:tc>
        <w:tc>
          <w:tcPr>
            <w:tcW w:w="769" w:type="dxa"/>
            <w:tcBorders>
              <w:top w:val="nil"/>
              <w:left w:val="nil"/>
              <w:bottom w:val="single" w:sz="4" w:space="0" w:color="auto"/>
              <w:right w:val="single" w:sz="4" w:space="0" w:color="auto"/>
            </w:tcBorders>
            <w:shd w:val="clear" w:color="auto" w:fill="auto"/>
            <w:noWrap/>
            <w:vAlign w:val="center"/>
            <w:hideMark/>
          </w:tcPr>
          <w:p w:rsidR="00FB08F4" w:rsidRPr="00780EDF" w:rsidRDefault="00FB08F4" w:rsidP="00D2085E">
            <w:pPr>
              <w:rPr>
                <w:color w:val="000000"/>
                <w:szCs w:val="24"/>
              </w:rPr>
            </w:pPr>
            <w:r w:rsidRPr="00780EDF">
              <w:rPr>
                <w:color w:val="000000"/>
                <w:szCs w:val="24"/>
              </w:rPr>
              <w:t> </w:t>
            </w:r>
          </w:p>
        </w:tc>
        <w:tc>
          <w:tcPr>
            <w:tcW w:w="769" w:type="dxa"/>
            <w:tcBorders>
              <w:top w:val="nil"/>
              <w:left w:val="nil"/>
              <w:bottom w:val="single" w:sz="4" w:space="0" w:color="auto"/>
              <w:right w:val="single" w:sz="4" w:space="0" w:color="auto"/>
            </w:tcBorders>
            <w:shd w:val="clear" w:color="auto" w:fill="auto"/>
            <w:noWrap/>
            <w:vAlign w:val="center"/>
            <w:hideMark/>
          </w:tcPr>
          <w:p w:rsidR="00FB08F4" w:rsidRPr="00780EDF" w:rsidRDefault="00FB08F4" w:rsidP="00D2085E">
            <w:pPr>
              <w:rPr>
                <w:color w:val="000000"/>
                <w:szCs w:val="24"/>
              </w:rPr>
            </w:pPr>
            <w:r w:rsidRPr="00780EDF">
              <w:rPr>
                <w:color w:val="000000"/>
                <w:szCs w:val="24"/>
              </w:rPr>
              <w:t> </w:t>
            </w:r>
          </w:p>
        </w:tc>
        <w:tc>
          <w:tcPr>
            <w:tcW w:w="769" w:type="dxa"/>
            <w:tcBorders>
              <w:top w:val="nil"/>
              <w:left w:val="nil"/>
              <w:bottom w:val="single" w:sz="4" w:space="0" w:color="auto"/>
              <w:right w:val="single" w:sz="4" w:space="0" w:color="auto"/>
            </w:tcBorders>
            <w:shd w:val="clear" w:color="auto" w:fill="auto"/>
            <w:noWrap/>
            <w:vAlign w:val="center"/>
            <w:hideMark/>
          </w:tcPr>
          <w:p w:rsidR="00FB08F4" w:rsidRPr="00780EDF" w:rsidRDefault="00FB08F4" w:rsidP="00D2085E">
            <w:pPr>
              <w:rPr>
                <w:color w:val="000000"/>
                <w:szCs w:val="24"/>
              </w:rPr>
            </w:pPr>
            <w:r w:rsidRPr="00780EDF">
              <w:rPr>
                <w:color w:val="000000"/>
                <w:szCs w:val="24"/>
              </w:rPr>
              <w:t> </w:t>
            </w:r>
          </w:p>
        </w:tc>
        <w:tc>
          <w:tcPr>
            <w:tcW w:w="769" w:type="dxa"/>
            <w:tcBorders>
              <w:top w:val="nil"/>
              <w:left w:val="nil"/>
              <w:bottom w:val="single" w:sz="4" w:space="0" w:color="auto"/>
              <w:right w:val="single" w:sz="4" w:space="0" w:color="auto"/>
            </w:tcBorders>
            <w:shd w:val="clear" w:color="auto" w:fill="auto"/>
            <w:noWrap/>
            <w:vAlign w:val="center"/>
            <w:hideMark/>
          </w:tcPr>
          <w:p w:rsidR="00FB08F4" w:rsidRPr="00780EDF" w:rsidRDefault="00FB08F4" w:rsidP="00D2085E">
            <w:pPr>
              <w:rPr>
                <w:color w:val="000000"/>
                <w:szCs w:val="24"/>
              </w:rPr>
            </w:pPr>
            <w:r w:rsidRPr="00780EDF">
              <w:rPr>
                <w:color w:val="000000"/>
                <w:szCs w:val="24"/>
              </w:rPr>
              <w:t> </w:t>
            </w:r>
          </w:p>
        </w:tc>
        <w:tc>
          <w:tcPr>
            <w:tcW w:w="769" w:type="dxa"/>
            <w:tcBorders>
              <w:top w:val="nil"/>
              <w:left w:val="nil"/>
              <w:bottom w:val="single" w:sz="4" w:space="0" w:color="auto"/>
              <w:right w:val="single" w:sz="4" w:space="0" w:color="auto"/>
            </w:tcBorders>
            <w:shd w:val="clear" w:color="auto" w:fill="auto"/>
            <w:noWrap/>
            <w:vAlign w:val="center"/>
            <w:hideMark/>
          </w:tcPr>
          <w:p w:rsidR="00FB08F4" w:rsidRPr="00780EDF" w:rsidRDefault="00FB08F4" w:rsidP="00D2085E">
            <w:pPr>
              <w:rPr>
                <w:color w:val="000000"/>
                <w:szCs w:val="24"/>
              </w:rPr>
            </w:pPr>
            <w:r w:rsidRPr="00780EDF">
              <w:rPr>
                <w:color w:val="000000"/>
                <w:szCs w:val="24"/>
              </w:rPr>
              <w:t> </w:t>
            </w:r>
          </w:p>
        </w:tc>
        <w:tc>
          <w:tcPr>
            <w:tcW w:w="769" w:type="dxa"/>
            <w:tcBorders>
              <w:top w:val="nil"/>
              <w:left w:val="nil"/>
              <w:bottom w:val="single" w:sz="4" w:space="0" w:color="auto"/>
              <w:right w:val="single" w:sz="4" w:space="0" w:color="auto"/>
            </w:tcBorders>
            <w:shd w:val="clear" w:color="auto" w:fill="auto"/>
            <w:noWrap/>
            <w:vAlign w:val="center"/>
            <w:hideMark/>
          </w:tcPr>
          <w:p w:rsidR="00FB08F4" w:rsidRPr="00780EDF" w:rsidRDefault="00FB08F4" w:rsidP="00D2085E">
            <w:pPr>
              <w:rPr>
                <w:color w:val="000000"/>
                <w:szCs w:val="24"/>
              </w:rPr>
            </w:pPr>
            <w:r w:rsidRPr="00780EDF">
              <w:rPr>
                <w:color w:val="000000"/>
                <w:szCs w:val="24"/>
              </w:rPr>
              <w:t> </w:t>
            </w:r>
          </w:p>
        </w:tc>
        <w:tc>
          <w:tcPr>
            <w:tcW w:w="769" w:type="dxa"/>
            <w:tcBorders>
              <w:top w:val="nil"/>
              <w:left w:val="nil"/>
              <w:bottom w:val="single" w:sz="4" w:space="0" w:color="auto"/>
              <w:right w:val="single" w:sz="4" w:space="0" w:color="auto"/>
            </w:tcBorders>
            <w:shd w:val="clear" w:color="auto" w:fill="auto"/>
            <w:noWrap/>
            <w:vAlign w:val="center"/>
            <w:hideMark/>
          </w:tcPr>
          <w:p w:rsidR="00FB08F4" w:rsidRPr="00780EDF" w:rsidRDefault="00FB08F4" w:rsidP="00D2085E">
            <w:pPr>
              <w:rPr>
                <w:color w:val="000000"/>
                <w:szCs w:val="24"/>
              </w:rPr>
            </w:pPr>
            <w:r w:rsidRPr="00780EDF">
              <w:rPr>
                <w:color w:val="000000"/>
                <w:szCs w:val="24"/>
              </w:rPr>
              <w:t> </w:t>
            </w:r>
          </w:p>
        </w:tc>
        <w:tc>
          <w:tcPr>
            <w:tcW w:w="769" w:type="dxa"/>
            <w:tcBorders>
              <w:top w:val="nil"/>
              <w:left w:val="nil"/>
              <w:bottom w:val="single" w:sz="4" w:space="0" w:color="auto"/>
              <w:right w:val="single" w:sz="4" w:space="0" w:color="auto"/>
            </w:tcBorders>
            <w:shd w:val="clear" w:color="auto" w:fill="auto"/>
            <w:noWrap/>
            <w:vAlign w:val="center"/>
            <w:hideMark/>
          </w:tcPr>
          <w:p w:rsidR="00FB08F4" w:rsidRPr="00780EDF" w:rsidRDefault="00FB08F4" w:rsidP="00D2085E">
            <w:pPr>
              <w:rPr>
                <w:color w:val="000000"/>
                <w:szCs w:val="24"/>
              </w:rPr>
            </w:pPr>
            <w:r w:rsidRPr="00780EDF">
              <w:rPr>
                <w:color w:val="000000"/>
                <w:szCs w:val="24"/>
              </w:rPr>
              <w:t> </w:t>
            </w:r>
          </w:p>
        </w:tc>
        <w:tc>
          <w:tcPr>
            <w:tcW w:w="769" w:type="dxa"/>
            <w:tcBorders>
              <w:top w:val="nil"/>
              <w:left w:val="nil"/>
              <w:bottom w:val="single" w:sz="4" w:space="0" w:color="auto"/>
              <w:right w:val="single" w:sz="4" w:space="0" w:color="auto"/>
            </w:tcBorders>
            <w:shd w:val="clear" w:color="auto" w:fill="auto"/>
            <w:noWrap/>
            <w:vAlign w:val="center"/>
            <w:hideMark/>
          </w:tcPr>
          <w:p w:rsidR="00FB08F4" w:rsidRPr="00780EDF" w:rsidRDefault="00FB08F4" w:rsidP="00D2085E">
            <w:pPr>
              <w:rPr>
                <w:color w:val="000000"/>
                <w:szCs w:val="24"/>
              </w:rPr>
            </w:pPr>
            <w:r w:rsidRPr="00780EDF">
              <w:rPr>
                <w:color w:val="000000"/>
                <w:szCs w:val="24"/>
              </w:rPr>
              <w:t> </w:t>
            </w:r>
          </w:p>
        </w:tc>
      </w:tr>
      <w:tr w:rsidR="00FB08F4" w:rsidRPr="00780EDF" w:rsidTr="00BA6D83">
        <w:trPr>
          <w:trHeight w:val="20"/>
        </w:trPr>
        <w:tc>
          <w:tcPr>
            <w:tcW w:w="3998" w:type="dxa"/>
            <w:tcBorders>
              <w:top w:val="nil"/>
              <w:left w:val="single" w:sz="4" w:space="0" w:color="auto"/>
              <w:bottom w:val="single" w:sz="4" w:space="0" w:color="auto"/>
              <w:right w:val="single" w:sz="4" w:space="0" w:color="auto"/>
            </w:tcBorders>
            <w:shd w:val="clear" w:color="auto" w:fill="auto"/>
            <w:vAlign w:val="center"/>
            <w:hideMark/>
          </w:tcPr>
          <w:p w:rsidR="00FB08F4" w:rsidRPr="00780EDF" w:rsidRDefault="00FB08F4" w:rsidP="00D2085E">
            <w:pPr>
              <w:rPr>
                <w:color w:val="000000"/>
                <w:szCs w:val="24"/>
              </w:rPr>
            </w:pPr>
            <w:r w:rsidRPr="00780EDF">
              <w:rPr>
                <w:color w:val="000000"/>
                <w:szCs w:val="24"/>
              </w:rPr>
              <w:t>Полезное потребление тепловой энергии, Гкал</w:t>
            </w:r>
          </w:p>
        </w:tc>
        <w:tc>
          <w:tcPr>
            <w:tcW w:w="790" w:type="dxa"/>
            <w:tcBorders>
              <w:top w:val="nil"/>
              <w:left w:val="nil"/>
              <w:bottom w:val="single" w:sz="4" w:space="0" w:color="auto"/>
              <w:right w:val="single" w:sz="4" w:space="0" w:color="auto"/>
            </w:tcBorders>
            <w:shd w:val="clear" w:color="auto" w:fill="auto"/>
            <w:noWrap/>
            <w:vAlign w:val="center"/>
          </w:tcPr>
          <w:p w:rsidR="00FB08F4" w:rsidRPr="004F63ED" w:rsidRDefault="00FB08F4" w:rsidP="00D2085E">
            <w:pPr>
              <w:suppressAutoHyphens w:val="0"/>
              <w:jc w:val="center"/>
              <w:rPr>
                <w:rFonts w:eastAsia="Times New Roman"/>
                <w:color w:val="000000"/>
                <w:szCs w:val="24"/>
                <w:lang w:eastAsia="ru-RU"/>
              </w:rPr>
            </w:pPr>
            <w:r w:rsidRPr="004F63ED">
              <w:rPr>
                <w:color w:val="000000"/>
                <w:szCs w:val="24"/>
              </w:rPr>
              <w:t>6270,0</w:t>
            </w:r>
          </w:p>
        </w:tc>
        <w:tc>
          <w:tcPr>
            <w:tcW w:w="907" w:type="dxa"/>
            <w:tcBorders>
              <w:top w:val="nil"/>
              <w:left w:val="nil"/>
              <w:bottom w:val="single" w:sz="4" w:space="0" w:color="auto"/>
              <w:right w:val="single" w:sz="4" w:space="0" w:color="auto"/>
            </w:tcBorders>
            <w:shd w:val="clear" w:color="auto" w:fill="auto"/>
            <w:noWrap/>
            <w:vAlign w:val="center"/>
          </w:tcPr>
          <w:p w:rsidR="00FB08F4" w:rsidRPr="004F63ED" w:rsidRDefault="00FB08F4" w:rsidP="00D2085E">
            <w:pPr>
              <w:jc w:val="center"/>
              <w:rPr>
                <w:color w:val="000000"/>
                <w:szCs w:val="24"/>
              </w:rPr>
            </w:pPr>
            <w:r w:rsidRPr="004F63ED">
              <w:rPr>
                <w:color w:val="000000"/>
                <w:szCs w:val="24"/>
              </w:rPr>
              <w:t>6270,0</w:t>
            </w:r>
          </w:p>
        </w:tc>
        <w:tc>
          <w:tcPr>
            <w:tcW w:w="794" w:type="dxa"/>
            <w:tcBorders>
              <w:top w:val="nil"/>
              <w:left w:val="nil"/>
              <w:bottom w:val="single" w:sz="4" w:space="0" w:color="auto"/>
              <w:right w:val="single" w:sz="4" w:space="0" w:color="auto"/>
            </w:tcBorders>
            <w:shd w:val="clear" w:color="auto" w:fill="auto"/>
            <w:noWrap/>
            <w:vAlign w:val="center"/>
          </w:tcPr>
          <w:p w:rsidR="00FB08F4" w:rsidRPr="004F63ED" w:rsidRDefault="00FB08F4" w:rsidP="00D2085E">
            <w:pPr>
              <w:jc w:val="center"/>
              <w:rPr>
                <w:color w:val="000000"/>
                <w:szCs w:val="24"/>
              </w:rPr>
            </w:pPr>
            <w:r w:rsidRPr="004F63ED">
              <w:rPr>
                <w:color w:val="000000"/>
                <w:szCs w:val="24"/>
              </w:rPr>
              <w:t>6270,0</w:t>
            </w: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r>
      <w:tr w:rsidR="00FB08F4" w:rsidRPr="00780EDF" w:rsidTr="00BA6D83">
        <w:trPr>
          <w:trHeight w:val="20"/>
        </w:trPr>
        <w:tc>
          <w:tcPr>
            <w:tcW w:w="3998" w:type="dxa"/>
            <w:tcBorders>
              <w:top w:val="nil"/>
              <w:left w:val="single" w:sz="4" w:space="0" w:color="auto"/>
              <w:bottom w:val="single" w:sz="4" w:space="0" w:color="auto"/>
              <w:right w:val="single" w:sz="4" w:space="0" w:color="auto"/>
            </w:tcBorders>
            <w:shd w:val="clear" w:color="auto" w:fill="auto"/>
            <w:vAlign w:val="center"/>
            <w:hideMark/>
          </w:tcPr>
          <w:p w:rsidR="00FB08F4" w:rsidRPr="00780EDF" w:rsidRDefault="00FB08F4" w:rsidP="00D2085E">
            <w:pPr>
              <w:rPr>
                <w:color w:val="000000"/>
                <w:szCs w:val="24"/>
              </w:rPr>
            </w:pPr>
            <w:r w:rsidRPr="00780EDF">
              <w:rPr>
                <w:color w:val="000000"/>
                <w:szCs w:val="24"/>
              </w:rPr>
              <w:t>Потери тепловой энергии, Гкал</w:t>
            </w:r>
          </w:p>
        </w:tc>
        <w:tc>
          <w:tcPr>
            <w:tcW w:w="790" w:type="dxa"/>
            <w:tcBorders>
              <w:top w:val="nil"/>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1439,0</w:t>
            </w:r>
          </w:p>
        </w:tc>
        <w:tc>
          <w:tcPr>
            <w:tcW w:w="907" w:type="dxa"/>
            <w:tcBorders>
              <w:top w:val="nil"/>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775,4</w:t>
            </w:r>
          </w:p>
        </w:tc>
        <w:tc>
          <w:tcPr>
            <w:tcW w:w="794" w:type="dxa"/>
            <w:tcBorders>
              <w:top w:val="nil"/>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775,4</w:t>
            </w:r>
          </w:p>
        </w:tc>
        <w:tc>
          <w:tcPr>
            <w:tcW w:w="769" w:type="dxa"/>
            <w:tcBorders>
              <w:top w:val="nil"/>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r>
      <w:tr w:rsidR="00FB08F4" w:rsidRPr="00780EDF" w:rsidTr="00BA6D83">
        <w:trPr>
          <w:trHeight w:val="20"/>
        </w:trPr>
        <w:tc>
          <w:tcPr>
            <w:tcW w:w="3998" w:type="dxa"/>
            <w:tcBorders>
              <w:top w:val="nil"/>
              <w:left w:val="single" w:sz="4" w:space="0" w:color="auto"/>
              <w:bottom w:val="single" w:sz="4" w:space="0" w:color="auto"/>
              <w:right w:val="single" w:sz="4" w:space="0" w:color="auto"/>
            </w:tcBorders>
            <w:shd w:val="clear" w:color="auto" w:fill="auto"/>
            <w:vAlign w:val="center"/>
            <w:hideMark/>
          </w:tcPr>
          <w:p w:rsidR="00FB08F4" w:rsidRPr="00780EDF" w:rsidRDefault="00FB08F4" w:rsidP="00D2085E">
            <w:pPr>
              <w:rPr>
                <w:color w:val="000000"/>
                <w:szCs w:val="24"/>
              </w:rPr>
            </w:pPr>
            <w:r w:rsidRPr="00780EDF">
              <w:rPr>
                <w:color w:val="000000"/>
                <w:szCs w:val="24"/>
              </w:rPr>
              <w:t>Отпуск тепловой энергии, Гкал</w:t>
            </w:r>
          </w:p>
        </w:tc>
        <w:tc>
          <w:tcPr>
            <w:tcW w:w="790" w:type="dxa"/>
            <w:tcBorders>
              <w:top w:val="nil"/>
              <w:left w:val="nil"/>
              <w:bottom w:val="single" w:sz="4" w:space="0" w:color="auto"/>
              <w:right w:val="single" w:sz="4" w:space="0" w:color="auto"/>
            </w:tcBorders>
            <w:shd w:val="clear" w:color="auto" w:fill="auto"/>
            <w:noWrap/>
            <w:vAlign w:val="center"/>
          </w:tcPr>
          <w:p w:rsidR="00FB08F4" w:rsidRPr="004F63ED" w:rsidRDefault="00FB08F4" w:rsidP="00D2085E">
            <w:pPr>
              <w:jc w:val="center"/>
              <w:rPr>
                <w:color w:val="000000"/>
                <w:szCs w:val="24"/>
              </w:rPr>
            </w:pPr>
            <w:r w:rsidRPr="004F63ED">
              <w:rPr>
                <w:color w:val="000000"/>
                <w:szCs w:val="24"/>
              </w:rPr>
              <w:t>7709,0</w:t>
            </w:r>
          </w:p>
        </w:tc>
        <w:tc>
          <w:tcPr>
            <w:tcW w:w="907" w:type="dxa"/>
            <w:tcBorders>
              <w:top w:val="nil"/>
              <w:left w:val="nil"/>
              <w:bottom w:val="single" w:sz="4" w:space="0" w:color="auto"/>
              <w:right w:val="single" w:sz="4" w:space="0" w:color="auto"/>
            </w:tcBorders>
            <w:shd w:val="clear" w:color="auto" w:fill="auto"/>
            <w:noWrap/>
            <w:vAlign w:val="center"/>
          </w:tcPr>
          <w:p w:rsidR="00FB08F4" w:rsidRPr="004F63ED" w:rsidRDefault="00FB08F4" w:rsidP="00D2085E">
            <w:pPr>
              <w:jc w:val="center"/>
              <w:rPr>
                <w:color w:val="000000"/>
                <w:szCs w:val="24"/>
              </w:rPr>
            </w:pPr>
            <w:r w:rsidRPr="004F63ED">
              <w:rPr>
                <w:color w:val="000000"/>
                <w:szCs w:val="24"/>
              </w:rPr>
              <w:t>7045,4</w:t>
            </w:r>
          </w:p>
        </w:tc>
        <w:tc>
          <w:tcPr>
            <w:tcW w:w="794" w:type="dxa"/>
            <w:tcBorders>
              <w:top w:val="nil"/>
              <w:left w:val="nil"/>
              <w:bottom w:val="single" w:sz="4" w:space="0" w:color="auto"/>
              <w:right w:val="single" w:sz="4" w:space="0" w:color="auto"/>
            </w:tcBorders>
            <w:shd w:val="clear" w:color="auto" w:fill="auto"/>
            <w:noWrap/>
            <w:vAlign w:val="center"/>
          </w:tcPr>
          <w:p w:rsidR="00FB08F4" w:rsidRPr="004F63ED" w:rsidRDefault="00FB08F4" w:rsidP="00D2085E">
            <w:pPr>
              <w:jc w:val="center"/>
              <w:rPr>
                <w:color w:val="000000"/>
                <w:szCs w:val="24"/>
              </w:rPr>
            </w:pPr>
            <w:r w:rsidRPr="004F63ED">
              <w:rPr>
                <w:color w:val="000000"/>
                <w:szCs w:val="24"/>
              </w:rPr>
              <w:t>7045,4</w:t>
            </w: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r>
      <w:tr w:rsidR="00FB08F4" w:rsidRPr="00780EDF" w:rsidTr="00BA6D83">
        <w:trPr>
          <w:trHeight w:val="20"/>
        </w:trPr>
        <w:tc>
          <w:tcPr>
            <w:tcW w:w="3998" w:type="dxa"/>
            <w:tcBorders>
              <w:top w:val="nil"/>
              <w:left w:val="single" w:sz="4" w:space="0" w:color="auto"/>
              <w:bottom w:val="single" w:sz="4" w:space="0" w:color="auto"/>
              <w:right w:val="single" w:sz="4" w:space="0" w:color="auto"/>
            </w:tcBorders>
            <w:shd w:val="clear" w:color="auto" w:fill="auto"/>
            <w:vAlign w:val="center"/>
            <w:hideMark/>
          </w:tcPr>
          <w:p w:rsidR="00FB08F4" w:rsidRPr="00780EDF" w:rsidRDefault="00FB08F4" w:rsidP="00D2085E">
            <w:pPr>
              <w:rPr>
                <w:color w:val="000000"/>
                <w:szCs w:val="24"/>
              </w:rPr>
            </w:pPr>
            <w:r w:rsidRPr="00780EDF">
              <w:rPr>
                <w:color w:val="000000"/>
                <w:szCs w:val="24"/>
              </w:rPr>
              <w:t>Производство тепловой энергии, Гкал</w:t>
            </w:r>
          </w:p>
        </w:tc>
        <w:tc>
          <w:tcPr>
            <w:tcW w:w="790" w:type="dxa"/>
            <w:tcBorders>
              <w:top w:val="nil"/>
              <w:left w:val="nil"/>
              <w:bottom w:val="single" w:sz="4" w:space="0" w:color="auto"/>
              <w:right w:val="single" w:sz="4" w:space="0" w:color="auto"/>
            </w:tcBorders>
            <w:shd w:val="clear" w:color="auto" w:fill="auto"/>
            <w:noWrap/>
            <w:vAlign w:val="center"/>
          </w:tcPr>
          <w:p w:rsidR="00FB08F4" w:rsidRPr="004F63ED" w:rsidRDefault="00FB08F4" w:rsidP="00D2085E">
            <w:pPr>
              <w:jc w:val="center"/>
              <w:rPr>
                <w:color w:val="000000"/>
                <w:szCs w:val="24"/>
              </w:rPr>
            </w:pPr>
            <w:r w:rsidRPr="004F63ED">
              <w:rPr>
                <w:color w:val="000000"/>
                <w:szCs w:val="24"/>
              </w:rPr>
              <w:t>7866,3</w:t>
            </w:r>
          </w:p>
        </w:tc>
        <w:tc>
          <w:tcPr>
            <w:tcW w:w="907" w:type="dxa"/>
            <w:tcBorders>
              <w:top w:val="nil"/>
              <w:left w:val="nil"/>
              <w:bottom w:val="single" w:sz="4" w:space="0" w:color="auto"/>
              <w:right w:val="single" w:sz="4" w:space="0" w:color="auto"/>
            </w:tcBorders>
            <w:shd w:val="clear" w:color="auto" w:fill="auto"/>
            <w:noWrap/>
            <w:vAlign w:val="center"/>
          </w:tcPr>
          <w:p w:rsidR="00FB08F4" w:rsidRPr="004F63ED" w:rsidRDefault="00FB08F4" w:rsidP="00D2085E">
            <w:pPr>
              <w:jc w:val="center"/>
              <w:rPr>
                <w:color w:val="000000"/>
                <w:szCs w:val="24"/>
              </w:rPr>
            </w:pPr>
            <w:r w:rsidRPr="004F63ED">
              <w:rPr>
                <w:color w:val="000000"/>
                <w:szCs w:val="24"/>
              </w:rPr>
              <w:t>7189,2</w:t>
            </w:r>
          </w:p>
        </w:tc>
        <w:tc>
          <w:tcPr>
            <w:tcW w:w="794" w:type="dxa"/>
            <w:tcBorders>
              <w:top w:val="nil"/>
              <w:left w:val="nil"/>
              <w:bottom w:val="single" w:sz="4" w:space="0" w:color="auto"/>
              <w:right w:val="single" w:sz="4" w:space="0" w:color="auto"/>
            </w:tcBorders>
            <w:shd w:val="clear" w:color="auto" w:fill="auto"/>
            <w:noWrap/>
            <w:vAlign w:val="center"/>
          </w:tcPr>
          <w:p w:rsidR="00FB08F4" w:rsidRPr="004F63ED" w:rsidRDefault="00FB08F4" w:rsidP="00D2085E">
            <w:pPr>
              <w:jc w:val="center"/>
              <w:rPr>
                <w:color w:val="000000"/>
                <w:szCs w:val="24"/>
              </w:rPr>
            </w:pPr>
            <w:r w:rsidRPr="004F63ED">
              <w:rPr>
                <w:color w:val="000000"/>
                <w:szCs w:val="24"/>
              </w:rPr>
              <w:t>7189,2</w:t>
            </w: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nil"/>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nil"/>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r>
      <w:tr w:rsidR="00FB08F4" w:rsidRPr="00780EDF" w:rsidTr="00BA6D83">
        <w:trPr>
          <w:trHeight w:val="20"/>
        </w:trPr>
        <w:tc>
          <w:tcPr>
            <w:tcW w:w="3998" w:type="dxa"/>
            <w:tcBorders>
              <w:top w:val="single" w:sz="4" w:space="0" w:color="auto"/>
              <w:left w:val="single" w:sz="4" w:space="0" w:color="auto"/>
              <w:bottom w:val="single" w:sz="4" w:space="0" w:color="auto"/>
              <w:right w:val="single" w:sz="4" w:space="0" w:color="auto"/>
            </w:tcBorders>
            <w:shd w:val="clear" w:color="auto" w:fill="auto"/>
            <w:vAlign w:val="center"/>
          </w:tcPr>
          <w:p w:rsidR="00FB08F4" w:rsidRPr="00780EDF" w:rsidRDefault="00FB08F4" w:rsidP="00D2085E">
            <w:pPr>
              <w:rPr>
                <w:color w:val="000000"/>
                <w:szCs w:val="24"/>
              </w:rPr>
            </w:pPr>
            <w:r w:rsidRPr="00780EDF">
              <w:rPr>
                <w:color w:val="000000"/>
                <w:szCs w:val="24"/>
              </w:rPr>
              <w:t>Потребление топлива, т у.т.</w:t>
            </w:r>
          </w:p>
        </w:tc>
        <w:tc>
          <w:tcPr>
            <w:tcW w:w="790"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1681,5</w:t>
            </w:r>
          </w:p>
        </w:tc>
        <w:tc>
          <w:tcPr>
            <w:tcW w:w="907"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1536,8</w:t>
            </w:r>
          </w:p>
        </w:tc>
        <w:tc>
          <w:tcPr>
            <w:tcW w:w="794"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1536,8</w:t>
            </w: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nil"/>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r>
      <w:tr w:rsidR="00FB08F4" w:rsidRPr="00780EDF" w:rsidTr="00BA6D83">
        <w:trPr>
          <w:trHeight w:val="20"/>
        </w:trPr>
        <w:tc>
          <w:tcPr>
            <w:tcW w:w="39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8F4" w:rsidRPr="00780EDF" w:rsidRDefault="00FB08F4" w:rsidP="00D2085E">
            <w:pPr>
              <w:jc w:val="right"/>
              <w:rPr>
                <w:color w:val="000000"/>
                <w:szCs w:val="24"/>
              </w:rPr>
            </w:pPr>
            <w:r>
              <w:rPr>
                <w:color w:val="000000"/>
                <w:szCs w:val="24"/>
              </w:rPr>
              <w:t xml:space="preserve">в том </w:t>
            </w:r>
            <w:r w:rsidRPr="00780EDF">
              <w:rPr>
                <w:color w:val="000000"/>
                <w:szCs w:val="24"/>
              </w:rPr>
              <w:t>ч</w:t>
            </w:r>
            <w:r>
              <w:rPr>
                <w:color w:val="000000"/>
                <w:szCs w:val="24"/>
              </w:rPr>
              <w:t xml:space="preserve">исле                </w:t>
            </w:r>
            <w:r w:rsidRPr="00780EDF">
              <w:rPr>
                <w:color w:val="000000"/>
                <w:szCs w:val="24"/>
              </w:rPr>
              <w:t xml:space="preserve">        угля</w:t>
            </w:r>
          </w:p>
        </w:tc>
        <w:tc>
          <w:tcPr>
            <w:tcW w:w="790"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336,3</w:t>
            </w:r>
          </w:p>
        </w:tc>
        <w:tc>
          <w:tcPr>
            <w:tcW w:w="907"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307,4</w:t>
            </w:r>
          </w:p>
        </w:tc>
        <w:tc>
          <w:tcPr>
            <w:tcW w:w="794"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307,4</w:t>
            </w: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nil"/>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r>
      <w:tr w:rsidR="00FB08F4" w:rsidRPr="00780EDF" w:rsidTr="00BA6D83">
        <w:trPr>
          <w:trHeight w:val="20"/>
        </w:trPr>
        <w:tc>
          <w:tcPr>
            <w:tcW w:w="3998" w:type="dxa"/>
            <w:tcBorders>
              <w:top w:val="single" w:sz="4" w:space="0" w:color="auto"/>
              <w:left w:val="single" w:sz="4" w:space="0" w:color="auto"/>
              <w:bottom w:val="single" w:sz="4" w:space="0" w:color="auto"/>
              <w:right w:val="single" w:sz="4" w:space="0" w:color="auto"/>
            </w:tcBorders>
            <w:shd w:val="clear" w:color="auto" w:fill="auto"/>
            <w:vAlign w:val="center"/>
          </w:tcPr>
          <w:p w:rsidR="00FB08F4" w:rsidRPr="00780EDF" w:rsidRDefault="00FB08F4" w:rsidP="00D2085E">
            <w:pPr>
              <w:jc w:val="right"/>
              <w:rPr>
                <w:color w:val="000000"/>
                <w:szCs w:val="24"/>
              </w:rPr>
            </w:pPr>
            <w:r w:rsidRPr="00780EDF">
              <w:rPr>
                <w:color w:val="000000"/>
                <w:szCs w:val="24"/>
              </w:rPr>
              <w:t>дров</w:t>
            </w:r>
          </w:p>
        </w:tc>
        <w:tc>
          <w:tcPr>
            <w:tcW w:w="790"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1345,2</w:t>
            </w:r>
          </w:p>
        </w:tc>
        <w:tc>
          <w:tcPr>
            <w:tcW w:w="907"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1229,4</w:t>
            </w:r>
          </w:p>
        </w:tc>
        <w:tc>
          <w:tcPr>
            <w:tcW w:w="794"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1229,4</w:t>
            </w: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nil"/>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r>
      <w:tr w:rsidR="00FB08F4" w:rsidRPr="00780EDF" w:rsidTr="00BA6D83">
        <w:trPr>
          <w:trHeight w:val="20"/>
        </w:trPr>
        <w:tc>
          <w:tcPr>
            <w:tcW w:w="3998" w:type="dxa"/>
            <w:tcBorders>
              <w:top w:val="single" w:sz="4" w:space="0" w:color="auto"/>
              <w:left w:val="single" w:sz="4" w:space="0" w:color="auto"/>
              <w:bottom w:val="single" w:sz="4" w:space="0" w:color="auto"/>
              <w:right w:val="single" w:sz="4" w:space="0" w:color="auto"/>
            </w:tcBorders>
            <w:shd w:val="clear" w:color="auto" w:fill="auto"/>
            <w:vAlign w:val="center"/>
          </w:tcPr>
          <w:p w:rsidR="00FB08F4" w:rsidRPr="00780EDF" w:rsidRDefault="00FB08F4" w:rsidP="00BA6D83">
            <w:pPr>
              <w:rPr>
                <w:color w:val="000000"/>
                <w:szCs w:val="24"/>
              </w:rPr>
            </w:pPr>
            <w:r w:rsidRPr="00780EDF">
              <w:rPr>
                <w:color w:val="000000"/>
                <w:szCs w:val="24"/>
              </w:rPr>
              <w:t>Потребление топлива: угля, т</w:t>
            </w:r>
          </w:p>
        </w:tc>
        <w:tc>
          <w:tcPr>
            <w:tcW w:w="790"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437,9</w:t>
            </w:r>
          </w:p>
        </w:tc>
        <w:tc>
          <w:tcPr>
            <w:tcW w:w="907"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400,2</w:t>
            </w:r>
          </w:p>
        </w:tc>
        <w:tc>
          <w:tcPr>
            <w:tcW w:w="794"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400,2</w:t>
            </w: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nil"/>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r>
      <w:tr w:rsidR="00FB08F4" w:rsidRPr="00780EDF" w:rsidTr="00BA6D83">
        <w:trPr>
          <w:trHeight w:val="20"/>
        </w:trPr>
        <w:tc>
          <w:tcPr>
            <w:tcW w:w="3998" w:type="dxa"/>
            <w:tcBorders>
              <w:top w:val="single" w:sz="4" w:space="0" w:color="auto"/>
              <w:left w:val="single" w:sz="4" w:space="0" w:color="auto"/>
              <w:bottom w:val="single" w:sz="4" w:space="0" w:color="auto"/>
              <w:right w:val="single" w:sz="4" w:space="0" w:color="auto"/>
            </w:tcBorders>
            <w:shd w:val="clear" w:color="auto" w:fill="auto"/>
            <w:vAlign w:val="center"/>
          </w:tcPr>
          <w:p w:rsidR="00FB08F4" w:rsidRPr="00780EDF" w:rsidRDefault="00FB08F4" w:rsidP="00D2085E">
            <w:pPr>
              <w:jc w:val="right"/>
              <w:rPr>
                <w:color w:val="000000"/>
                <w:szCs w:val="24"/>
              </w:rPr>
            </w:pPr>
            <w:r w:rsidRPr="00780EDF">
              <w:rPr>
                <w:color w:val="000000"/>
                <w:szCs w:val="24"/>
              </w:rPr>
              <w:t xml:space="preserve">        дров, пл.м</w:t>
            </w:r>
            <w:r w:rsidRPr="00780EDF">
              <w:rPr>
                <w:color w:val="000000"/>
                <w:szCs w:val="24"/>
                <w:vertAlign w:val="superscript"/>
              </w:rPr>
              <w:t>3</w:t>
            </w:r>
          </w:p>
        </w:tc>
        <w:tc>
          <w:tcPr>
            <w:tcW w:w="790"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5057,2</w:t>
            </w:r>
          </w:p>
        </w:tc>
        <w:tc>
          <w:tcPr>
            <w:tcW w:w="907"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4621,9</w:t>
            </w:r>
          </w:p>
        </w:tc>
        <w:tc>
          <w:tcPr>
            <w:tcW w:w="794"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4621,9</w:t>
            </w: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nil"/>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r>
      <w:tr w:rsidR="00FB08F4" w:rsidRPr="00780EDF" w:rsidTr="00BA6D83">
        <w:trPr>
          <w:trHeight w:val="20"/>
        </w:trPr>
        <w:tc>
          <w:tcPr>
            <w:tcW w:w="3998" w:type="dxa"/>
            <w:tcBorders>
              <w:top w:val="single" w:sz="4" w:space="0" w:color="auto"/>
              <w:left w:val="single" w:sz="4" w:space="0" w:color="auto"/>
              <w:bottom w:val="single" w:sz="4" w:space="0" w:color="auto"/>
              <w:right w:val="single" w:sz="4" w:space="0" w:color="auto"/>
            </w:tcBorders>
            <w:shd w:val="clear" w:color="auto" w:fill="auto"/>
            <w:vAlign w:val="center"/>
          </w:tcPr>
          <w:p w:rsidR="00FB08F4" w:rsidRPr="00780EDF" w:rsidRDefault="00FB08F4" w:rsidP="00BA6D83">
            <w:pPr>
              <w:rPr>
                <w:color w:val="000000"/>
                <w:szCs w:val="24"/>
              </w:rPr>
            </w:pPr>
            <w:r w:rsidRPr="00780EDF">
              <w:rPr>
                <w:color w:val="000000"/>
                <w:szCs w:val="24"/>
              </w:rPr>
              <w:t xml:space="preserve">Максимальное часовое потребление топлива: угля, т/ч </w:t>
            </w:r>
          </w:p>
        </w:tc>
        <w:tc>
          <w:tcPr>
            <w:tcW w:w="790"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0,174</w:t>
            </w:r>
          </w:p>
        </w:tc>
        <w:tc>
          <w:tcPr>
            <w:tcW w:w="907"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0,159</w:t>
            </w:r>
          </w:p>
        </w:tc>
        <w:tc>
          <w:tcPr>
            <w:tcW w:w="794"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0,159</w:t>
            </w: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nil"/>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r>
      <w:tr w:rsidR="00FB08F4" w:rsidRPr="00780EDF" w:rsidTr="00BA6D83">
        <w:trPr>
          <w:trHeight w:val="20"/>
        </w:trPr>
        <w:tc>
          <w:tcPr>
            <w:tcW w:w="3998" w:type="dxa"/>
            <w:tcBorders>
              <w:top w:val="single" w:sz="4" w:space="0" w:color="auto"/>
              <w:left w:val="single" w:sz="4" w:space="0" w:color="auto"/>
              <w:bottom w:val="single" w:sz="4" w:space="0" w:color="auto"/>
              <w:right w:val="single" w:sz="4" w:space="0" w:color="auto"/>
            </w:tcBorders>
            <w:shd w:val="clear" w:color="auto" w:fill="auto"/>
            <w:vAlign w:val="center"/>
          </w:tcPr>
          <w:p w:rsidR="00FB08F4" w:rsidRPr="00780EDF" w:rsidRDefault="00FB08F4" w:rsidP="00D2085E">
            <w:pPr>
              <w:jc w:val="right"/>
              <w:rPr>
                <w:color w:val="000000"/>
                <w:szCs w:val="24"/>
              </w:rPr>
            </w:pPr>
            <w:r w:rsidRPr="00780EDF">
              <w:rPr>
                <w:color w:val="000000"/>
                <w:szCs w:val="24"/>
              </w:rPr>
              <w:t xml:space="preserve">        дров, пл.м</w:t>
            </w:r>
            <w:r w:rsidRPr="00780EDF">
              <w:rPr>
                <w:color w:val="000000"/>
                <w:szCs w:val="24"/>
                <w:vertAlign w:val="superscript"/>
              </w:rPr>
              <w:t>3</w:t>
            </w:r>
            <w:r w:rsidRPr="00780EDF">
              <w:rPr>
                <w:color w:val="000000"/>
                <w:szCs w:val="24"/>
              </w:rPr>
              <w:t>/ч</w:t>
            </w:r>
          </w:p>
        </w:tc>
        <w:tc>
          <w:tcPr>
            <w:tcW w:w="790"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2,005</w:t>
            </w:r>
          </w:p>
        </w:tc>
        <w:tc>
          <w:tcPr>
            <w:tcW w:w="907"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1,832</w:t>
            </w:r>
          </w:p>
        </w:tc>
        <w:tc>
          <w:tcPr>
            <w:tcW w:w="794" w:type="dxa"/>
            <w:tcBorders>
              <w:top w:val="single" w:sz="4" w:space="0" w:color="auto"/>
              <w:left w:val="nil"/>
              <w:bottom w:val="single" w:sz="4" w:space="0" w:color="auto"/>
              <w:right w:val="single" w:sz="4" w:space="0" w:color="auto"/>
            </w:tcBorders>
            <w:shd w:val="clear" w:color="auto" w:fill="auto"/>
            <w:vAlign w:val="center"/>
          </w:tcPr>
          <w:p w:rsidR="00FB08F4" w:rsidRPr="004F63ED" w:rsidRDefault="00FB08F4" w:rsidP="00D2085E">
            <w:pPr>
              <w:jc w:val="center"/>
              <w:rPr>
                <w:color w:val="000000"/>
                <w:szCs w:val="24"/>
              </w:rPr>
            </w:pPr>
            <w:r w:rsidRPr="004F63ED">
              <w:rPr>
                <w:color w:val="000000"/>
                <w:szCs w:val="24"/>
              </w:rPr>
              <w:t>1,832</w:t>
            </w: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nil"/>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c>
          <w:tcPr>
            <w:tcW w:w="769" w:type="dxa"/>
            <w:tcBorders>
              <w:top w:val="single" w:sz="4" w:space="0" w:color="auto"/>
              <w:left w:val="nil"/>
              <w:bottom w:val="single" w:sz="4" w:space="0" w:color="auto"/>
              <w:right w:val="single" w:sz="4" w:space="0" w:color="auto"/>
            </w:tcBorders>
            <w:shd w:val="clear" w:color="auto" w:fill="auto"/>
            <w:noWrap/>
            <w:vAlign w:val="center"/>
          </w:tcPr>
          <w:p w:rsidR="00FB08F4" w:rsidRPr="00780EDF" w:rsidRDefault="00FB08F4" w:rsidP="00D2085E">
            <w:pPr>
              <w:jc w:val="center"/>
              <w:rPr>
                <w:color w:val="000000"/>
                <w:szCs w:val="24"/>
              </w:rPr>
            </w:pPr>
          </w:p>
        </w:tc>
      </w:tr>
    </w:tbl>
    <w:p w:rsidR="00FB08F4" w:rsidRDefault="00FB08F4" w:rsidP="00FB08F4">
      <w:pPr>
        <w:tabs>
          <w:tab w:val="left" w:pos="375"/>
        </w:tabs>
        <w:ind w:right="28"/>
      </w:pPr>
    </w:p>
    <w:p w:rsidR="00BA6D83" w:rsidRDefault="00BA6D83" w:rsidP="00FB08F4">
      <w:pPr>
        <w:spacing w:after="120"/>
        <w:jc w:val="right"/>
        <w:rPr>
          <w:sz w:val="26"/>
          <w:szCs w:val="26"/>
        </w:rPr>
      </w:pPr>
    </w:p>
    <w:p w:rsidR="00FB08F4" w:rsidRPr="003D195C" w:rsidRDefault="00FB08F4" w:rsidP="00FB08F4">
      <w:pPr>
        <w:spacing w:after="120"/>
        <w:jc w:val="right"/>
        <w:rPr>
          <w:sz w:val="26"/>
          <w:szCs w:val="26"/>
        </w:rPr>
      </w:pPr>
      <w:r w:rsidRPr="003D195C">
        <w:rPr>
          <w:sz w:val="26"/>
          <w:szCs w:val="26"/>
        </w:rPr>
        <w:t xml:space="preserve">Продолжение таблицы 7.2.2. </w:t>
      </w:r>
    </w:p>
    <w:tbl>
      <w:tblPr>
        <w:tblW w:w="15689" w:type="dxa"/>
        <w:tblInd w:w="103" w:type="dxa"/>
        <w:tblLayout w:type="fixed"/>
        <w:tblCellMar>
          <w:left w:w="57" w:type="dxa"/>
          <w:right w:w="57" w:type="dxa"/>
        </w:tblCellMar>
        <w:tblLook w:val="04A0"/>
      </w:tblPr>
      <w:tblGrid>
        <w:gridCol w:w="2648"/>
        <w:gridCol w:w="992"/>
        <w:gridCol w:w="850"/>
        <w:gridCol w:w="993"/>
        <w:gridCol w:w="850"/>
        <w:gridCol w:w="851"/>
        <w:gridCol w:w="850"/>
        <w:gridCol w:w="851"/>
        <w:gridCol w:w="850"/>
        <w:gridCol w:w="851"/>
        <w:gridCol w:w="850"/>
        <w:gridCol w:w="851"/>
        <w:gridCol w:w="850"/>
        <w:gridCol w:w="851"/>
        <w:gridCol w:w="850"/>
        <w:gridCol w:w="851"/>
      </w:tblGrid>
      <w:tr w:rsidR="00FB08F4" w:rsidRPr="00780EDF" w:rsidTr="00D2085E">
        <w:trPr>
          <w:trHeight w:val="315"/>
        </w:trPr>
        <w:tc>
          <w:tcPr>
            <w:tcW w:w="44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B08F4" w:rsidRPr="00780EDF" w:rsidRDefault="00FB08F4" w:rsidP="00D2085E">
            <w:pPr>
              <w:suppressAutoHyphens w:val="0"/>
              <w:jc w:val="both"/>
              <w:rPr>
                <w:rFonts w:eastAsia="Times New Roman"/>
                <w:bCs/>
                <w:color w:val="000000"/>
                <w:szCs w:val="24"/>
                <w:lang w:eastAsia="ru-RU"/>
              </w:rPr>
            </w:pPr>
            <w:r w:rsidRPr="00780EDF">
              <w:rPr>
                <w:rFonts w:eastAsia="Times New Roman"/>
                <w:bCs/>
                <w:color w:val="000000"/>
                <w:szCs w:val="24"/>
                <w:lang w:eastAsia="ru-RU"/>
              </w:rPr>
              <w:t>Индивидуальный жилой фонд</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suppressAutoHyphens w:val="0"/>
              <w:jc w:val="both"/>
              <w:rPr>
                <w:rFonts w:eastAsia="Times New Roman"/>
                <w:b/>
                <w:color w:val="000000"/>
                <w:szCs w:val="24"/>
                <w:lang w:eastAsia="ru-RU"/>
              </w:rPr>
            </w:pPr>
            <w:r w:rsidRPr="00780EDF">
              <w:rPr>
                <w:rFonts w:eastAsia="Times New Roman"/>
                <w:b/>
                <w:color w:val="000000"/>
                <w:szCs w:val="24"/>
                <w:lang w:eastAsia="ru-RU"/>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suppressAutoHyphens w:val="0"/>
              <w:jc w:val="both"/>
              <w:rPr>
                <w:rFonts w:eastAsia="Times New Roman"/>
                <w:b/>
                <w:color w:val="000000"/>
                <w:szCs w:val="24"/>
                <w:lang w:eastAsia="ru-RU"/>
              </w:rPr>
            </w:pPr>
            <w:r w:rsidRPr="00780EDF">
              <w:rPr>
                <w:rFonts w:eastAsia="Times New Roman"/>
                <w:b/>
                <w:color w:val="000000"/>
                <w:szCs w:val="24"/>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B08F4" w:rsidRPr="00780EDF" w:rsidRDefault="00FB08F4" w:rsidP="00D2085E">
            <w:pPr>
              <w:suppressAutoHyphens w:val="0"/>
              <w:jc w:val="both"/>
              <w:rPr>
                <w:rFonts w:eastAsia="Times New Roman"/>
                <w:b/>
                <w:color w:val="000000"/>
                <w:szCs w:val="24"/>
                <w:lang w:eastAsia="ru-RU"/>
              </w:rPr>
            </w:pPr>
            <w:r w:rsidRPr="00780EDF">
              <w:rPr>
                <w:rFonts w:eastAsia="Times New Roman"/>
                <w:b/>
                <w:color w:val="000000"/>
                <w:szCs w:val="24"/>
                <w:lang w:eastAsia="ru-RU"/>
              </w:rPr>
              <w:t> </w:t>
            </w:r>
          </w:p>
        </w:tc>
      </w:tr>
      <w:tr w:rsidR="00FB08F4" w:rsidRPr="00780EDF" w:rsidTr="00D2085E">
        <w:trPr>
          <w:trHeight w:val="300"/>
        </w:trPr>
        <w:tc>
          <w:tcPr>
            <w:tcW w:w="2648" w:type="dxa"/>
            <w:tcBorders>
              <w:top w:val="nil"/>
              <w:left w:val="single" w:sz="4" w:space="0" w:color="auto"/>
              <w:bottom w:val="single" w:sz="4" w:space="0" w:color="auto"/>
              <w:right w:val="single" w:sz="4" w:space="0" w:color="auto"/>
            </w:tcBorders>
            <w:shd w:val="clear" w:color="auto" w:fill="auto"/>
            <w:vAlign w:val="center"/>
            <w:hideMark/>
          </w:tcPr>
          <w:p w:rsidR="00FB08F4" w:rsidRPr="00780EDF" w:rsidRDefault="00FB08F4" w:rsidP="00D2085E">
            <w:pPr>
              <w:suppressAutoHyphens w:val="0"/>
              <w:rPr>
                <w:rFonts w:eastAsia="Times New Roman"/>
                <w:color w:val="000000"/>
                <w:szCs w:val="24"/>
                <w:lang w:eastAsia="ru-RU"/>
              </w:rPr>
            </w:pPr>
            <w:r w:rsidRPr="00780EDF">
              <w:rPr>
                <w:rFonts w:eastAsia="Times New Roman"/>
                <w:bCs/>
                <w:color w:val="000000"/>
                <w:szCs w:val="24"/>
                <w:lang w:eastAsia="ru-RU"/>
              </w:rPr>
              <w:t xml:space="preserve">Показатели </w:t>
            </w:r>
          </w:p>
        </w:tc>
        <w:tc>
          <w:tcPr>
            <w:tcW w:w="992" w:type="dxa"/>
            <w:tcBorders>
              <w:top w:val="nil"/>
              <w:left w:val="nil"/>
              <w:bottom w:val="nil"/>
              <w:right w:val="single" w:sz="4" w:space="0" w:color="auto"/>
            </w:tcBorders>
            <w:shd w:val="clear" w:color="auto" w:fill="auto"/>
            <w:vAlign w:val="center"/>
            <w:hideMark/>
          </w:tcPr>
          <w:p w:rsidR="00FB08F4" w:rsidRPr="000606C7" w:rsidRDefault="00FB08F4" w:rsidP="00D2085E">
            <w:pPr>
              <w:jc w:val="center"/>
              <w:rPr>
                <w:color w:val="000000"/>
                <w:sz w:val="22"/>
              </w:rPr>
            </w:pPr>
            <w:r w:rsidRPr="000606C7">
              <w:rPr>
                <w:color w:val="000000"/>
                <w:sz w:val="22"/>
              </w:rPr>
              <w:t>2024г.</w:t>
            </w:r>
          </w:p>
        </w:tc>
        <w:tc>
          <w:tcPr>
            <w:tcW w:w="850" w:type="dxa"/>
            <w:tcBorders>
              <w:top w:val="nil"/>
              <w:left w:val="nil"/>
              <w:bottom w:val="nil"/>
              <w:right w:val="single" w:sz="4" w:space="0" w:color="auto"/>
            </w:tcBorders>
            <w:shd w:val="clear" w:color="auto" w:fill="auto"/>
            <w:vAlign w:val="center"/>
            <w:hideMark/>
          </w:tcPr>
          <w:p w:rsidR="00FB08F4" w:rsidRPr="000606C7" w:rsidRDefault="00FB08F4" w:rsidP="00D2085E">
            <w:pPr>
              <w:jc w:val="center"/>
              <w:rPr>
                <w:color w:val="000000"/>
                <w:sz w:val="22"/>
              </w:rPr>
            </w:pPr>
            <w:r w:rsidRPr="000606C7">
              <w:rPr>
                <w:color w:val="000000"/>
                <w:sz w:val="22"/>
              </w:rPr>
              <w:t>2025г.</w:t>
            </w:r>
          </w:p>
        </w:tc>
        <w:tc>
          <w:tcPr>
            <w:tcW w:w="993" w:type="dxa"/>
            <w:tcBorders>
              <w:top w:val="nil"/>
              <w:left w:val="nil"/>
              <w:bottom w:val="nil"/>
              <w:right w:val="single" w:sz="4" w:space="0" w:color="auto"/>
            </w:tcBorders>
            <w:shd w:val="clear" w:color="auto" w:fill="auto"/>
            <w:vAlign w:val="center"/>
            <w:hideMark/>
          </w:tcPr>
          <w:p w:rsidR="00FB08F4" w:rsidRPr="000606C7" w:rsidRDefault="00FB08F4" w:rsidP="00D2085E">
            <w:pPr>
              <w:jc w:val="center"/>
              <w:rPr>
                <w:color w:val="000000"/>
                <w:sz w:val="22"/>
              </w:rPr>
            </w:pPr>
            <w:r w:rsidRPr="000606C7">
              <w:rPr>
                <w:color w:val="000000"/>
                <w:sz w:val="22"/>
              </w:rPr>
              <w:t>2026г.</w:t>
            </w:r>
          </w:p>
        </w:tc>
        <w:tc>
          <w:tcPr>
            <w:tcW w:w="850" w:type="dxa"/>
            <w:tcBorders>
              <w:top w:val="nil"/>
              <w:left w:val="nil"/>
              <w:bottom w:val="nil"/>
              <w:right w:val="single" w:sz="4" w:space="0" w:color="auto"/>
            </w:tcBorders>
            <w:shd w:val="clear" w:color="auto" w:fill="auto"/>
            <w:vAlign w:val="center"/>
            <w:hideMark/>
          </w:tcPr>
          <w:p w:rsidR="00FB08F4" w:rsidRPr="000606C7" w:rsidRDefault="00FB08F4" w:rsidP="00D2085E">
            <w:pPr>
              <w:jc w:val="center"/>
              <w:rPr>
                <w:color w:val="000000"/>
                <w:sz w:val="22"/>
              </w:rPr>
            </w:pPr>
            <w:r w:rsidRPr="000606C7">
              <w:rPr>
                <w:color w:val="000000"/>
                <w:sz w:val="22"/>
              </w:rPr>
              <w:t>2027г.</w:t>
            </w:r>
          </w:p>
        </w:tc>
        <w:tc>
          <w:tcPr>
            <w:tcW w:w="851" w:type="dxa"/>
            <w:tcBorders>
              <w:top w:val="nil"/>
              <w:left w:val="nil"/>
              <w:bottom w:val="single" w:sz="4" w:space="0" w:color="auto"/>
              <w:right w:val="single" w:sz="4" w:space="0" w:color="auto"/>
            </w:tcBorders>
            <w:shd w:val="clear" w:color="auto" w:fill="auto"/>
            <w:vAlign w:val="center"/>
            <w:hideMark/>
          </w:tcPr>
          <w:p w:rsidR="00FB08F4" w:rsidRPr="000606C7" w:rsidRDefault="00FB08F4" w:rsidP="00D2085E">
            <w:pPr>
              <w:jc w:val="center"/>
              <w:rPr>
                <w:color w:val="000000"/>
                <w:sz w:val="22"/>
              </w:rPr>
            </w:pPr>
            <w:r w:rsidRPr="000606C7">
              <w:rPr>
                <w:color w:val="000000"/>
                <w:sz w:val="22"/>
              </w:rPr>
              <w:t>2028г.</w:t>
            </w:r>
          </w:p>
        </w:tc>
        <w:tc>
          <w:tcPr>
            <w:tcW w:w="850" w:type="dxa"/>
            <w:tcBorders>
              <w:top w:val="nil"/>
              <w:left w:val="nil"/>
              <w:bottom w:val="single" w:sz="4" w:space="0" w:color="auto"/>
              <w:right w:val="single" w:sz="4" w:space="0" w:color="auto"/>
            </w:tcBorders>
            <w:shd w:val="clear" w:color="auto" w:fill="auto"/>
            <w:vAlign w:val="center"/>
            <w:hideMark/>
          </w:tcPr>
          <w:p w:rsidR="00FB08F4" w:rsidRPr="000606C7" w:rsidRDefault="00FB08F4" w:rsidP="00D2085E">
            <w:pPr>
              <w:jc w:val="center"/>
              <w:rPr>
                <w:color w:val="000000"/>
                <w:sz w:val="22"/>
              </w:rPr>
            </w:pPr>
            <w:r w:rsidRPr="000606C7">
              <w:rPr>
                <w:color w:val="000000"/>
                <w:sz w:val="22"/>
              </w:rPr>
              <w:t>2029г.</w:t>
            </w:r>
          </w:p>
        </w:tc>
        <w:tc>
          <w:tcPr>
            <w:tcW w:w="851" w:type="dxa"/>
            <w:tcBorders>
              <w:top w:val="nil"/>
              <w:left w:val="nil"/>
              <w:bottom w:val="single" w:sz="4" w:space="0" w:color="auto"/>
              <w:right w:val="single" w:sz="4" w:space="0" w:color="auto"/>
            </w:tcBorders>
            <w:shd w:val="clear" w:color="auto" w:fill="auto"/>
            <w:vAlign w:val="center"/>
            <w:hideMark/>
          </w:tcPr>
          <w:p w:rsidR="00FB08F4" w:rsidRPr="000606C7" w:rsidRDefault="00FB08F4" w:rsidP="00D2085E">
            <w:pPr>
              <w:jc w:val="center"/>
              <w:rPr>
                <w:color w:val="000000"/>
                <w:sz w:val="22"/>
              </w:rPr>
            </w:pPr>
            <w:r w:rsidRPr="000606C7">
              <w:rPr>
                <w:color w:val="000000"/>
                <w:sz w:val="22"/>
              </w:rPr>
              <w:t>2030г.</w:t>
            </w:r>
          </w:p>
        </w:tc>
        <w:tc>
          <w:tcPr>
            <w:tcW w:w="850" w:type="dxa"/>
            <w:tcBorders>
              <w:top w:val="nil"/>
              <w:left w:val="nil"/>
              <w:bottom w:val="single" w:sz="4" w:space="0" w:color="auto"/>
              <w:right w:val="single" w:sz="4" w:space="0" w:color="auto"/>
            </w:tcBorders>
            <w:shd w:val="clear" w:color="auto" w:fill="auto"/>
            <w:vAlign w:val="center"/>
            <w:hideMark/>
          </w:tcPr>
          <w:p w:rsidR="00FB08F4" w:rsidRPr="000606C7" w:rsidRDefault="00FB08F4" w:rsidP="00D2085E">
            <w:pPr>
              <w:jc w:val="center"/>
              <w:rPr>
                <w:color w:val="000000"/>
                <w:sz w:val="22"/>
              </w:rPr>
            </w:pPr>
            <w:r w:rsidRPr="000606C7">
              <w:rPr>
                <w:color w:val="000000"/>
                <w:sz w:val="22"/>
              </w:rPr>
              <w:t>2031г.</w:t>
            </w:r>
          </w:p>
        </w:tc>
        <w:tc>
          <w:tcPr>
            <w:tcW w:w="851" w:type="dxa"/>
            <w:tcBorders>
              <w:top w:val="nil"/>
              <w:left w:val="nil"/>
              <w:bottom w:val="single" w:sz="4" w:space="0" w:color="auto"/>
              <w:right w:val="single" w:sz="4" w:space="0" w:color="auto"/>
            </w:tcBorders>
            <w:shd w:val="clear" w:color="auto" w:fill="auto"/>
            <w:vAlign w:val="center"/>
            <w:hideMark/>
          </w:tcPr>
          <w:p w:rsidR="00FB08F4" w:rsidRPr="000606C7" w:rsidRDefault="00FB08F4" w:rsidP="00D2085E">
            <w:pPr>
              <w:jc w:val="center"/>
              <w:rPr>
                <w:color w:val="000000"/>
                <w:sz w:val="22"/>
              </w:rPr>
            </w:pPr>
            <w:r w:rsidRPr="000606C7">
              <w:rPr>
                <w:color w:val="000000"/>
                <w:sz w:val="22"/>
              </w:rPr>
              <w:t>2032г.</w:t>
            </w:r>
          </w:p>
        </w:tc>
        <w:tc>
          <w:tcPr>
            <w:tcW w:w="850" w:type="dxa"/>
            <w:tcBorders>
              <w:top w:val="nil"/>
              <w:left w:val="nil"/>
              <w:bottom w:val="single" w:sz="4" w:space="0" w:color="auto"/>
              <w:right w:val="single" w:sz="4" w:space="0" w:color="auto"/>
            </w:tcBorders>
            <w:shd w:val="clear" w:color="auto" w:fill="auto"/>
            <w:vAlign w:val="center"/>
            <w:hideMark/>
          </w:tcPr>
          <w:p w:rsidR="00FB08F4" w:rsidRPr="000606C7" w:rsidRDefault="00FB08F4" w:rsidP="00D2085E">
            <w:pPr>
              <w:jc w:val="center"/>
              <w:rPr>
                <w:color w:val="000000"/>
                <w:sz w:val="22"/>
              </w:rPr>
            </w:pPr>
            <w:r w:rsidRPr="000606C7">
              <w:rPr>
                <w:color w:val="000000"/>
                <w:sz w:val="22"/>
              </w:rPr>
              <w:t>2033г.</w:t>
            </w:r>
          </w:p>
        </w:tc>
        <w:tc>
          <w:tcPr>
            <w:tcW w:w="851" w:type="dxa"/>
            <w:tcBorders>
              <w:top w:val="nil"/>
              <w:left w:val="nil"/>
              <w:bottom w:val="single" w:sz="4" w:space="0" w:color="auto"/>
              <w:right w:val="single" w:sz="4" w:space="0" w:color="auto"/>
            </w:tcBorders>
            <w:shd w:val="clear" w:color="auto" w:fill="auto"/>
            <w:vAlign w:val="center"/>
            <w:hideMark/>
          </w:tcPr>
          <w:p w:rsidR="00FB08F4" w:rsidRPr="000606C7" w:rsidRDefault="00FB08F4" w:rsidP="00D2085E">
            <w:pPr>
              <w:jc w:val="center"/>
              <w:rPr>
                <w:color w:val="000000"/>
                <w:sz w:val="22"/>
              </w:rPr>
            </w:pPr>
            <w:r w:rsidRPr="000606C7">
              <w:rPr>
                <w:color w:val="000000"/>
                <w:sz w:val="22"/>
              </w:rPr>
              <w:t>2034г.</w:t>
            </w:r>
          </w:p>
        </w:tc>
        <w:tc>
          <w:tcPr>
            <w:tcW w:w="850" w:type="dxa"/>
            <w:tcBorders>
              <w:top w:val="nil"/>
              <w:left w:val="nil"/>
              <w:bottom w:val="single" w:sz="4" w:space="0" w:color="auto"/>
              <w:right w:val="single" w:sz="4" w:space="0" w:color="auto"/>
            </w:tcBorders>
            <w:shd w:val="clear" w:color="auto" w:fill="auto"/>
            <w:vAlign w:val="center"/>
            <w:hideMark/>
          </w:tcPr>
          <w:p w:rsidR="00FB08F4" w:rsidRPr="000606C7" w:rsidRDefault="00FB08F4" w:rsidP="00D2085E">
            <w:pPr>
              <w:jc w:val="center"/>
              <w:rPr>
                <w:color w:val="000000"/>
                <w:sz w:val="22"/>
              </w:rPr>
            </w:pPr>
            <w:r w:rsidRPr="000606C7">
              <w:rPr>
                <w:color w:val="000000"/>
                <w:sz w:val="22"/>
              </w:rPr>
              <w:t>2035г.</w:t>
            </w:r>
          </w:p>
        </w:tc>
        <w:tc>
          <w:tcPr>
            <w:tcW w:w="851" w:type="dxa"/>
            <w:tcBorders>
              <w:top w:val="nil"/>
              <w:left w:val="nil"/>
              <w:bottom w:val="single" w:sz="4" w:space="0" w:color="auto"/>
              <w:right w:val="single" w:sz="4" w:space="0" w:color="auto"/>
            </w:tcBorders>
            <w:shd w:val="clear" w:color="auto" w:fill="auto"/>
            <w:vAlign w:val="center"/>
            <w:hideMark/>
          </w:tcPr>
          <w:p w:rsidR="00FB08F4" w:rsidRPr="000606C7" w:rsidRDefault="00FB08F4" w:rsidP="00D2085E">
            <w:pPr>
              <w:jc w:val="center"/>
              <w:rPr>
                <w:color w:val="000000"/>
                <w:sz w:val="22"/>
              </w:rPr>
            </w:pPr>
            <w:r w:rsidRPr="000606C7">
              <w:rPr>
                <w:color w:val="000000"/>
                <w:sz w:val="22"/>
              </w:rPr>
              <w:t>2036г.</w:t>
            </w:r>
          </w:p>
        </w:tc>
        <w:tc>
          <w:tcPr>
            <w:tcW w:w="850" w:type="dxa"/>
            <w:tcBorders>
              <w:top w:val="nil"/>
              <w:left w:val="nil"/>
              <w:bottom w:val="single" w:sz="4" w:space="0" w:color="auto"/>
              <w:right w:val="single" w:sz="4" w:space="0" w:color="auto"/>
            </w:tcBorders>
            <w:shd w:val="clear" w:color="auto" w:fill="auto"/>
            <w:vAlign w:val="center"/>
            <w:hideMark/>
          </w:tcPr>
          <w:p w:rsidR="00FB08F4" w:rsidRPr="000606C7" w:rsidRDefault="00FB08F4" w:rsidP="00D2085E">
            <w:pPr>
              <w:jc w:val="center"/>
              <w:rPr>
                <w:color w:val="000000"/>
                <w:sz w:val="22"/>
              </w:rPr>
            </w:pPr>
            <w:r w:rsidRPr="000606C7">
              <w:rPr>
                <w:color w:val="000000"/>
                <w:sz w:val="22"/>
              </w:rPr>
              <w:t>2037г.</w:t>
            </w:r>
          </w:p>
        </w:tc>
        <w:tc>
          <w:tcPr>
            <w:tcW w:w="851" w:type="dxa"/>
            <w:tcBorders>
              <w:top w:val="nil"/>
              <w:left w:val="nil"/>
              <w:bottom w:val="single" w:sz="4" w:space="0" w:color="auto"/>
              <w:right w:val="single" w:sz="4" w:space="0" w:color="auto"/>
            </w:tcBorders>
            <w:shd w:val="clear" w:color="auto" w:fill="auto"/>
            <w:vAlign w:val="center"/>
            <w:hideMark/>
          </w:tcPr>
          <w:p w:rsidR="00FB08F4" w:rsidRPr="000606C7" w:rsidRDefault="00FB08F4" w:rsidP="00D2085E">
            <w:pPr>
              <w:jc w:val="center"/>
              <w:rPr>
                <w:color w:val="000000"/>
                <w:sz w:val="22"/>
              </w:rPr>
            </w:pPr>
            <w:r w:rsidRPr="000606C7">
              <w:rPr>
                <w:color w:val="000000"/>
                <w:sz w:val="22"/>
              </w:rPr>
              <w:t>2038г.</w:t>
            </w:r>
          </w:p>
        </w:tc>
      </w:tr>
      <w:tr w:rsidR="00FB08F4" w:rsidRPr="00780EDF" w:rsidTr="00D2085E">
        <w:trPr>
          <w:trHeight w:val="600"/>
        </w:trPr>
        <w:tc>
          <w:tcPr>
            <w:tcW w:w="2648" w:type="dxa"/>
            <w:tcBorders>
              <w:top w:val="nil"/>
              <w:left w:val="single" w:sz="4" w:space="0" w:color="auto"/>
              <w:bottom w:val="single" w:sz="4" w:space="0" w:color="auto"/>
              <w:right w:val="nil"/>
            </w:tcBorders>
            <w:shd w:val="clear" w:color="auto" w:fill="auto"/>
            <w:vAlign w:val="center"/>
          </w:tcPr>
          <w:p w:rsidR="00FB08F4" w:rsidRPr="00780EDF" w:rsidRDefault="00FB08F4" w:rsidP="00D2085E">
            <w:pPr>
              <w:rPr>
                <w:color w:val="000000"/>
                <w:szCs w:val="24"/>
              </w:rPr>
            </w:pPr>
            <w:r w:rsidRPr="00780EDF">
              <w:rPr>
                <w:color w:val="000000"/>
                <w:szCs w:val="24"/>
              </w:rPr>
              <w:t>Полезное потребление тепловой энергии, Гкал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38568,1</w:t>
            </w:r>
          </w:p>
        </w:tc>
        <w:tc>
          <w:tcPr>
            <w:tcW w:w="850" w:type="dxa"/>
            <w:tcBorders>
              <w:top w:val="single" w:sz="4" w:space="0" w:color="auto"/>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38690,6</w:t>
            </w:r>
          </w:p>
        </w:tc>
        <w:tc>
          <w:tcPr>
            <w:tcW w:w="993" w:type="dxa"/>
            <w:tcBorders>
              <w:top w:val="single" w:sz="4" w:space="0" w:color="auto"/>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38813,1</w:t>
            </w:r>
          </w:p>
        </w:tc>
        <w:tc>
          <w:tcPr>
            <w:tcW w:w="850" w:type="dxa"/>
            <w:tcBorders>
              <w:top w:val="single" w:sz="4" w:space="0" w:color="auto"/>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38935,7</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39058,2</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39180,7</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39303,2</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39425,7</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39548,2</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39670,7</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39793,2</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39915,7</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40038,2</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40160,7</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40283,2</w:t>
            </w:r>
          </w:p>
        </w:tc>
      </w:tr>
      <w:tr w:rsidR="00FB08F4" w:rsidRPr="00780EDF" w:rsidTr="00D2085E">
        <w:trPr>
          <w:trHeight w:val="291"/>
        </w:trPr>
        <w:tc>
          <w:tcPr>
            <w:tcW w:w="2648" w:type="dxa"/>
            <w:tcBorders>
              <w:top w:val="nil"/>
              <w:left w:val="single" w:sz="4" w:space="0" w:color="auto"/>
              <w:bottom w:val="single" w:sz="4" w:space="0" w:color="auto"/>
              <w:right w:val="single" w:sz="4" w:space="0" w:color="auto"/>
            </w:tcBorders>
            <w:shd w:val="clear" w:color="auto" w:fill="auto"/>
            <w:vAlign w:val="center"/>
          </w:tcPr>
          <w:p w:rsidR="00FB08F4" w:rsidRPr="00780EDF" w:rsidRDefault="00FB08F4" w:rsidP="00D2085E">
            <w:pPr>
              <w:rPr>
                <w:color w:val="000000"/>
                <w:szCs w:val="24"/>
              </w:rPr>
            </w:pPr>
            <w:r w:rsidRPr="00780EDF">
              <w:rPr>
                <w:color w:val="000000"/>
                <w:szCs w:val="24"/>
              </w:rPr>
              <w:t>Производство  тепловой энергии, Гкал</w:t>
            </w:r>
          </w:p>
        </w:tc>
        <w:tc>
          <w:tcPr>
            <w:tcW w:w="992"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39355,2</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39480,2</w:t>
            </w:r>
          </w:p>
        </w:tc>
        <w:tc>
          <w:tcPr>
            <w:tcW w:w="993"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39605,3</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39730,3</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39855,3</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39980,3</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40105,3</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40230,3</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40355,3</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40480,3</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40605,3</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40730,3</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40855,3</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40980,3</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41105,3</w:t>
            </w:r>
          </w:p>
        </w:tc>
      </w:tr>
      <w:tr w:rsidR="00FB08F4" w:rsidRPr="00780EDF" w:rsidTr="00D2085E">
        <w:trPr>
          <w:trHeight w:val="291"/>
        </w:trPr>
        <w:tc>
          <w:tcPr>
            <w:tcW w:w="2648" w:type="dxa"/>
            <w:tcBorders>
              <w:top w:val="nil"/>
              <w:left w:val="single" w:sz="4" w:space="0" w:color="auto"/>
              <w:bottom w:val="single" w:sz="4" w:space="0" w:color="auto"/>
              <w:right w:val="single" w:sz="4" w:space="0" w:color="auto"/>
            </w:tcBorders>
            <w:shd w:val="clear" w:color="auto" w:fill="auto"/>
            <w:vAlign w:val="center"/>
          </w:tcPr>
          <w:p w:rsidR="00FB08F4" w:rsidRPr="00780EDF" w:rsidRDefault="00FB08F4" w:rsidP="00D2085E">
            <w:pPr>
              <w:rPr>
                <w:color w:val="000000"/>
                <w:szCs w:val="24"/>
              </w:rPr>
            </w:pPr>
            <w:r w:rsidRPr="00780EDF">
              <w:rPr>
                <w:color w:val="000000"/>
                <w:szCs w:val="24"/>
              </w:rPr>
              <w:t xml:space="preserve">Расход топлива, т у.т.           </w:t>
            </w:r>
          </w:p>
        </w:tc>
        <w:tc>
          <w:tcPr>
            <w:tcW w:w="992" w:type="dxa"/>
            <w:tcBorders>
              <w:top w:val="nil"/>
              <w:left w:val="nil"/>
              <w:bottom w:val="single" w:sz="4" w:space="0" w:color="auto"/>
              <w:right w:val="single" w:sz="4" w:space="0" w:color="auto"/>
            </w:tcBorders>
            <w:shd w:val="clear" w:color="auto" w:fill="auto"/>
            <w:vAlign w:val="bottom"/>
          </w:tcPr>
          <w:p w:rsidR="00FB08F4" w:rsidRPr="000606C7" w:rsidRDefault="00FB08F4" w:rsidP="00D2085E">
            <w:pPr>
              <w:jc w:val="center"/>
              <w:rPr>
                <w:color w:val="000000"/>
                <w:sz w:val="22"/>
              </w:rPr>
            </w:pPr>
            <w:r w:rsidRPr="000606C7">
              <w:rPr>
                <w:color w:val="000000"/>
                <w:sz w:val="22"/>
              </w:rPr>
              <w:t>9366,5</w:t>
            </w:r>
          </w:p>
        </w:tc>
        <w:tc>
          <w:tcPr>
            <w:tcW w:w="850" w:type="dxa"/>
            <w:tcBorders>
              <w:top w:val="nil"/>
              <w:left w:val="nil"/>
              <w:bottom w:val="single" w:sz="4" w:space="0" w:color="auto"/>
              <w:right w:val="single" w:sz="4" w:space="0" w:color="auto"/>
            </w:tcBorders>
            <w:shd w:val="clear" w:color="auto" w:fill="auto"/>
            <w:vAlign w:val="bottom"/>
          </w:tcPr>
          <w:p w:rsidR="00FB08F4" w:rsidRPr="000606C7" w:rsidRDefault="00FB08F4" w:rsidP="00D2085E">
            <w:pPr>
              <w:jc w:val="center"/>
              <w:rPr>
                <w:color w:val="000000"/>
                <w:sz w:val="22"/>
              </w:rPr>
            </w:pPr>
            <w:r w:rsidRPr="000606C7">
              <w:rPr>
                <w:color w:val="000000"/>
                <w:sz w:val="22"/>
              </w:rPr>
              <w:t>9396,3</w:t>
            </w:r>
          </w:p>
        </w:tc>
        <w:tc>
          <w:tcPr>
            <w:tcW w:w="993" w:type="dxa"/>
            <w:tcBorders>
              <w:top w:val="nil"/>
              <w:left w:val="nil"/>
              <w:bottom w:val="single" w:sz="4" w:space="0" w:color="auto"/>
              <w:right w:val="single" w:sz="4" w:space="0" w:color="auto"/>
            </w:tcBorders>
            <w:shd w:val="clear" w:color="auto" w:fill="auto"/>
            <w:vAlign w:val="bottom"/>
          </w:tcPr>
          <w:p w:rsidR="00FB08F4" w:rsidRPr="000606C7" w:rsidRDefault="00FB08F4" w:rsidP="00D2085E">
            <w:pPr>
              <w:jc w:val="center"/>
              <w:rPr>
                <w:color w:val="000000"/>
                <w:sz w:val="22"/>
              </w:rPr>
            </w:pPr>
            <w:r w:rsidRPr="000606C7">
              <w:rPr>
                <w:color w:val="000000"/>
                <w:sz w:val="22"/>
              </w:rPr>
              <w:t>9426,1</w:t>
            </w:r>
          </w:p>
        </w:tc>
        <w:tc>
          <w:tcPr>
            <w:tcW w:w="850" w:type="dxa"/>
            <w:tcBorders>
              <w:top w:val="nil"/>
              <w:left w:val="nil"/>
              <w:bottom w:val="single" w:sz="4" w:space="0" w:color="auto"/>
              <w:right w:val="single" w:sz="4" w:space="0" w:color="auto"/>
            </w:tcBorders>
            <w:shd w:val="clear" w:color="auto" w:fill="auto"/>
            <w:vAlign w:val="bottom"/>
          </w:tcPr>
          <w:p w:rsidR="00FB08F4" w:rsidRPr="000606C7" w:rsidRDefault="00FB08F4" w:rsidP="00D2085E">
            <w:pPr>
              <w:jc w:val="center"/>
              <w:rPr>
                <w:color w:val="000000"/>
                <w:sz w:val="22"/>
              </w:rPr>
            </w:pPr>
            <w:r w:rsidRPr="000606C7">
              <w:rPr>
                <w:color w:val="000000"/>
                <w:sz w:val="22"/>
              </w:rPr>
              <w:t>12534,9</w:t>
            </w:r>
          </w:p>
        </w:tc>
        <w:tc>
          <w:tcPr>
            <w:tcW w:w="851" w:type="dxa"/>
            <w:tcBorders>
              <w:top w:val="nil"/>
              <w:left w:val="nil"/>
              <w:bottom w:val="single" w:sz="4" w:space="0" w:color="auto"/>
              <w:right w:val="single" w:sz="4" w:space="0" w:color="auto"/>
            </w:tcBorders>
            <w:shd w:val="clear" w:color="auto" w:fill="auto"/>
            <w:vAlign w:val="bottom"/>
          </w:tcPr>
          <w:p w:rsidR="00FB08F4" w:rsidRPr="000606C7" w:rsidRDefault="00FB08F4" w:rsidP="00D2085E">
            <w:pPr>
              <w:jc w:val="center"/>
              <w:rPr>
                <w:color w:val="000000"/>
                <w:sz w:val="22"/>
              </w:rPr>
            </w:pPr>
            <w:r w:rsidRPr="000606C7">
              <w:rPr>
                <w:color w:val="000000"/>
                <w:sz w:val="22"/>
              </w:rPr>
              <w:t>7831,6</w:t>
            </w:r>
          </w:p>
        </w:tc>
        <w:tc>
          <w:tcPr>
            <w:tcW w:w="850" w:type="dxa"/>
            <w:tcBorders>
              <w:top w:val="nil"/>
              <w:left w:val="nil"/>
              <w:bottom w:val="single" w:sz="4" w:space="0" w:color="auto"/>
              <w:right w:val="single" w:sz="4" w:space="0" w:color="auto"/>
            </w:tcBorders>
            <w:shd w:val="clear" w:color="auto" w:fill="auto"/>
            <w:vAlign w:val="bottom"/>
          </w:tcPr>
          <w:p w:rsidR="00FB08F4" w:rsidRPr="000606C7" w:rsidRDefault="00FB08F4" w:rsidP="00D2085E">
            <w:pPr>
              <w:jc w:val="center"/>
              <w:rPr>
                <w:color w:val="000000"/>
                <w:sz w:val="22"/>
              </w:rPr>
            </w:pPr>
            <w:r w:rsidRPr="000606C7">
              <w:rPr>
                <w:color w:val="000000"/>
                <w:sz w:val="22"/>
              </w:rPr>
              <w:t>7524,3</w:t>
            </w:r>
          </w:p>
        </w:tc>
        <w:tc>
          <w:tcPr>
            <w:tcW w:w="851" w:type="dxa"/>
            <w:tcBorders>
              <w:top w:val="nil"/>
              <w:left w:val="nil"/>
              <w:bottom w:val="single" w:sz="4" w:space="0" w:color="auto"/>
              <w:right w:val="single" w:sz="4" w:space="0" w:color="auto"/>
            </w:tcBorders>
            <w:shd w:val="clear" w:color="auto" w:fill="auto"/>
            <w:vAlign w:val="bottom"/>
          </w:tcPr>
          <w:p w:rsidR="00FB08F4" w:rsidRPr="000606C7" w:rsidRDefault="00FB08F4" w:rsidP="00D2085E">
            <w:pPr>
              <w:jc w:val="center"/>
              <w:rPr>
                <w:color w:val="000000"/>
                <w:sz w:val="22"/>
              </w:rPr>
            </w:pPr>
            <w:r w:rsidRPr="000606C7">
              <w:rPr>
                <w:color w:val="000000"/>
                <w:sz w:val="22"/>
              </w:rPr>
              <w:t>7214,9</w:t>
            </w:r>
          </w:p>
        </w:tc>
        <w:tc>
          <w:tcPr>
            <w:tcW w:w="850" w:type="dxa"/>
            <w:tcBorders>
              <w:top w:val="nil"/>
              <w:left w:val="nil"/>
              <w:bottom w:val="single" w:sz="4" w:space="0" w:color="auto"/>
              <w:right w:val="single" w:sz="4" w:space="0" w:color="auto"/>
            </w:tcBorders>
            <w:shd w:val="clear" w:color="auto" w:fill="auto"/>
            <w:vAlign w:val="bottom"/>
          </w:tcPr>
          <w:p w:rsidR="00FB08F4" w:rsidRPr="000606C7" w:rsidRDefault="00FB08F4" w:rsidP="00D2085E">
            <w:pPr>
              <w:jc w:val="center"/>
              <w:rPr>
                <w:color w:val="000000"/>
                <w:sz w:val="22"/>
              </w:rPr>
            </w:pPr>
            <w:r w:rsidRPr="000606C7">
              <w:rPr>
                <w:color w:val="000000"/>
                <w:sz w:val="22"/>
              </w:rPr>
              <w:t>6903,5</w:t>
            </w:r>
          </w:p>
        </w:tc>
        <w:tc>
          <w:tcPr>
            <w:tcW w:w="851" w:type="dxa"/>
            <w:tcBorders>
              <w:top w:val="nil"/>
              <w:left w:val="nil"/>
              <w:bottom w:val="single" w:sz="4" w:space="0" w:color="auto"/>
              <w:right w:val="single" w:sz="4" w:space="0" w:color="auto"/>
            </w:tcBorders>
            <w:shd w:val="clear" w:color="auto" w:fill="auto"/>
            <w:vAlign w:val="bottom"/>
          </w:tcPr>
          <w:p w:rsidR="00FB08F4" w:rsidRPr="000606C7" w:rsidRDefault="00FB08F4" w:rsidP="00D2085E">
            <w:pPr>
              <w:jc w:val="center"/>
              <w:rPr>
                <w:color w:val="000000"/>
                <w:sz w:val="22"/>
              </w:rPr>
            </w:pPr>
            <w:r w:rsidRPr="000606C7">
              <w:rPr>
                <w:color w:val="000000"/>
                <w:sz w:val="22"/>
              </w:rPr>
              <w:t>6590,0</w:t>
            </w:r>
          </w:p>
        </w:tc>
        <w:tc>
          <w:tcPr>
            <w:tcW w:w="850" w:type="dxa"/>
            <w:tcBorders>
              <w:top w:val="nil"/>
              <w:left w:val="nil"/>
              <w:bottom w:val="single" w:sz="4" w:space="0" w:color="auto"/>
              <w:right w:val="single" w:sz="4" w:space="0" w:color="auto"/>
            </w:tcBorders>
            <w:shd w:val="clear" w:color="auto" w:fill="auto"/>
            <w:vAlign w:val="bottom"/>
          </w:tcPr>
          <w:p w:rsidR="00FB08F4" w:rsidRPr="000606C7" w:rsidRDefault="00FB08F4" w:rsidP="00D2085E">
            <w:pPr>
              <w:jc w:val="center"/>
              <w:rPr>
                <w:color w:val="000000"/>
                <w:sz w:val="22"/>
              </w:rPr>
            </w:pPr>
            <w:r w:rsidRPr="000606C7">
              <w:rPr>
                <w:color w:val="000000"/>
                <w:sz w:val="22"/>
              </w:rPr>
              <w:t>6274,4</w:t>
            </w:r>
          </w:p>
        </w:tc>
        <w:tc>
          <w:tcPr>
            <w:tcW w:w="851" w:type="dxa"/>
            <w:tcBorders>
              <w:top w:val="nil"/>
              <w:left w:val="nil"/>
              <w:bottom w:val="single" w:sz="4" w:space="0" w:color="auto"/>
              <w:right w:val="single" w:sz="4" w:space="0" w:color="auto"/>
            </w:tcBorders>
            <w:shd w:val="clear" w:color="auto" w:fill="auto"/>
            <w:vAlign w:val="bottom"/>
          </w:tcPr>
          <w:p w:rsidR="00FB08F4" w:rsidRPr="000606C7" w:rsidRDefault="00FB08F4" w:rsidP="00D2085E">
            <w:pPr>
              <w:jc w:val="center"/>
              <w:rPr>
                <w:color w:val="000000"/>
                <w:sz w:val="22"/>
              </w:rPr>
            </w:pPr>
            <w:r w:rsidRPr="000606C7">
              <w:rPr>
                <w:color w:val="000000"/>
                <w:sz w:val="22"/>
              </w:rPr>
              <w:t>6293,8</w:t>
            </w:r>
          </w:p>
        </w:tc>
        <w:tc>
          <w:tcPr>
            <w:tcW w:w="850" w:type="dxa"/>
            <w:tcBorders>
              <w:top w:val="nil"/>
              <w:left w:val="nil"/>
              <w:bottom w:val="single" w:sz="4" w:space="0" w:color="auto"/>
              <w:right w:val="single" w:sz="4" w:space="0" w:color="auto"/>
            </w:tcBorders>
            <w:shd w:val="clear" w:color="auto" w:fill="auto"/>
            <w:vAlign w:val="bottom"/>
          </w:tcPr>
          <w:p w:rsidR="00FB08F4" w:rsidRPr="000606C7" w:rsidRDefault="00FB08F4" w:rsidP="00D2085E">
            <w:pPr>
              <w:jc w:val="center"/>
              <w:rPr>
                <w:color w:val="000000"/>
                <w:sz w:val="22"/>
              </w:rPr>
            </w:pPr>
            <w:r w:rsidRPr="000606C7">
              <w:rPr>
                <w:color w:val="000000"/>
                <w:sz w:val="22"/>
              </w:rPr>
              <w:t>6313,2</w:t>
            </w:r>
          </w:p>
        </w:tc>
        <w:tc>
          <w:tcPr>
            <w:tcW w:w="851" w:type="dxa"/>
            <w:tcBorders>
              <w:top w:val="nil"/>
              <w:left w:val="nil"/>
              <w:bottom w:val="single" w:sz="4" w:space="0" w:color="auto"/>
              <w:right w:val="single" w:sz="4" w:space="0" w:color="auto"/>
            </w:tcBorders>
            <w:shd w:val="clear" w:color="auto" w:fill="auto"/>
            <w:vAlign w:val="bottom"/>
          </w:tcPr>
          <w:p w:rsidR="00FB08F4" w:rsidRPr="000606C7" w:rsidRDefault="00FB08F4" w:rsidP="00D2085E">
            <w:pPr>
              <w:jc w:val="center"/>
              <w:rPr>
                <w:color w:val="000000"/>
                <w:sz w:val="22"/>
              </w:rPr>
            </w:pPr>
            <w:r w:rsidRPr="000606C7">
              <w:rPr>
                <w:color w:val="000000"/>
                <w:sz w:val="22"/>
              </w:rPr>
              <w:t>6332,6</w:t>
            </w:r>
          </w:p>
        </w:tc>
        <w:tc>
          <w:tcPr>
            <w:tcW w:w="850" w:type="dxa"/>
            <w:tcBorders>
              <w:top w:val="nil"/>
              <w:left w:val="nil"/>
              <w:bottom w:val="single" w:sz="4" w:space="0" w:color="auto"/>
              <w:right w:val="single" w:sz="4" w:space="0" w:color="auto"/>
            </w:tcBorders>
            <w:shd w:val="clear" w:color="auto" w:fill="auto"/>
            <w:vAlign w:val="bottom"/>
          </w:tcPr>
          <w:p w:rsidR="00FB08F4" w:rsidRPr="000606C7" w:rsidRDefault="00FB08F4" w:rsidP="00D2085E">
            <w:pPr>
              <w:jc w:val="center"/>
              <w:rPr>
                <w:color w:val="000000"/>
                <w:sz w:val="22"/>
              </w:rPr>
            </w:pPr>
            <w:r w:rsidRPr="000606C7">
              <w:rPr>
                <w:color w:val="000000"/>
                <w:sz w:val="22"/>
              </w:rPr>
              <w:t>6352,0</w:t>
            </w:r>
          </w:p>
        </w:tc>
        <w:tc>
          <w:tcPr>
            <w:tcW w:w="851" w:type="dxa"/>
            <w:tcBorders>
              <w:top w:val="nil"/>
              <w:left w:val="nil"/>
              <w:bottom w:val="single" w:sz="4" w:space="0" w:color="auto"/>
              <w:right w:val="single" w:sz="4" w:space="0" w:color="auto"/>
            </w:tcBorders>
            <w:shd w:val="clear" w:color="auto" w:fill="auto"/>
            <w:vAlign w:val="bottom"/>
          </w:tcPr>
          <w:p w:rsidR="00FB08F4" w:rsidRPr="000606C7" w:rsidRDefault="00FB08F4" w:rsidP="00D2085E">
            <w:pPr>
              <w:jc w:val="center"/>
              <w:rPr>
                <w:color w:val="000000"/>
                <w:sz w:val="22"/>
              </w:rPr>
            </w:pPr>
            <w:r w:rsidRPr="000606C7">
              <w:rPr>
                <w:color w:val="000000"/>
                <w:sz w:val="22"/>
              </w:rPr>
              <w:t>6371,3</w:t>
            </w:r>
          </w:p>
        </w:tc>
      </w:tr>
      <w:tr w:rsidR="00FB08F4" w:rsidRPr="00780EDF" w:rsidTr="00D2085E">
        <w:trPr>
          <w:trHeight w:val="267"/>
        </w:trPr>
        <w:tc>
          <w:tcPr>
            <w:tcW w:w="2648" w:type="dxa"/>
            <w:tcBorders>
              <w:top w:val="nil"/>
              <w:left w:val="single" w:sz="4" w:space="0" w:color="auto"/>
              <w:bottom w:val="single" w:sz="4" w:space="0" w:color="auto"/>
              <w:right w:val="single" w:sz="4" w:space="0" w:color="auto"/>
            </w:tcBorders>
            <w:shd w:val="clear" w:color="auto" w:fill="auto"/>
            <w:vAlign w:val="center"/>
          </w:tcPr>
          <w:p w:rsidR="00FB08F4" w:rsidRPr="00780EDF" w:rsidRDefault="00FB08F4" w:rsidP="00D2085E">
            <w:pPr>
              <w:jc w:val="right"/>
              <w:rPr>
                <w:color w:val="000000"/>
                <w:szCs w:val="24"/>
              </w:rPr>
            </w:pPr>
            <w:r>
              <w:rPr>
                <w:color w:val="000000"/>
                <w:szCs w:val="24"/>
              </w:rPr>
              <w:t xml:space="preserve">в том числе             </w:t>
            </w:r>
            <w:r w:rsidRPr="00780EDF">
              <w:rPr>
                <w:color w:val="000000"/>
                <w:szCs w:val="24"/>
              </w:rPr>
              <w:t>дров</w:t>
            </w:r>
          </w:p>
        </w:tc>
        <w:tc>
          <w:tcPr>
            <w:tcW w:w="992"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9366,5</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9396,3</w:t>
            </w:r>
          </w:p>
        </w:tc>
        <w:tc>
          <w:tcPr>
            <w:tcW w:w="993"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9426,1</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9455,8</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4742,8</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3806,1</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2863,5</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1915,0</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960,5</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r>
      <w:tr w:rsidR="00FB08F4" w:rsidRPr="00780EDF" w:rsidTr="00D2085E">
        <w:trPr>
          <w:trHeight w:val="267"/>
        </w:trPr>
        <w:tc>
          <w:tcPr>
            <w:tcW w:w="2648" w:type="dxa"/>
            <w:tcBorders>
              <w:top w:val="nil"/>
              <w:left w:val="single" w:sz="4" w:space="0" w:color="auto"/>
              <w:bottom w:val="single" w:sz="4" w:space="0" w:color="auto"/>
              <w:right w:val="single" w:sz="4" w:space="0" w:color="auto"/>
            </w:tcBorders>
            <w:shd w:val="clear" w:color="auto" w:fill="auto"/>
            <w:vAlign w:val="center"/>
          </w:tcPr>
          <w:p w:rsidR="00FB08F4" w:rsidRPr="00780EDF" w:rsidRDefault="00FB08F4" w:rsidP="00D2085E">
            <w:pPr>
              <w:jc w:val="right"/>
              <w:rPr>
                <w:color w:val="000000"/>
                <w:szCs w:val="24"/>
              </w:rPr>
            </w:pPr>
            <w:r w:rsidRPr="00780EDF">
              <w:rPr>
                <w:color w:val="000000"/>
                <w:szCs w:val="24"/>
              </w:rPr>
              <w:t>газа</w:t>
            </w:r>
          </w:p>
        </w:tc>
        <w:tc>
          <w:tcPr>
            <w:tcW w:w="992"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993"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3079,1</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3088,8</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3718,2</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4351,4</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4988,6</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5629,6</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6274,4</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6293,8</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6313,2</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6332,6</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6352,0</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6371,3</w:t>
            </w:r>
          </w:p>
        </w:tc>
      </w:tr>
      <w:tr w:rsidR="00FB08F4" w:rsidRPr="00780EDF" w:rsidTr="00D2085E">
        <w:trPr>
          <w:trHeight w:val="267"/>
        </w:trPr>
        <w:tc>
          <w:tcPr>
            <w:tcW w:w="2648" w:type="dxa"/>
            <w:tcBorders>
              <w:top w:val="nil"/>
              <w:left w:val="single" w:sz="4" w:space="0" w:color="auto"/>
              <w:bottom w:val="single" w:sz="4" w:space="0" w:color="auto"/>
              <w:right w:val="single" w:sz="4" w:space="0" w:color="auto"/>
            </w:tcBorders>
            <w:shd w:val="clear" w:color="auto" w:fill="auto"/>
            <w:vAlign w:val="center"/>
          </w:tcPr>
          <w:p w:rsidR="00FB08F4" w:rsidRPr="00780EDF" w:rsidRDefault="00FB08F4" w:rsidP="00D2085E">
            <w:pPr>
              <w:rPr>
                <w:color w:val="000000"/>
                <w:szCs w:val="24"/>
              </w:rPr>
            </w:pPr>
            <w:r w:rsidRPr="00780EDF">
              <w:rPr>
                <w:color w:val="000000"/>
                <w:szCs w:val="24"/>
              </w:rPr>
              <w:t>Расход топлива</w:t>
            </w:r>
          </w:p>
        </w:tc>
        <w:tc>
          <w:tcPr>
            <w:tcW w:w="992"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993"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r>
      <w:tr w:rsidR="00FB08F4" w:rsidRPr="00780EDF" w:rsidTr="00D2085E">
        <w:trPr>
          <w:trHeight w:val="427"/>
        </w:trPr>
        <w:tc>
          <w:tcPr>
            <w:tcW w:w="2648" w:type="dxa"/>
            <w:tcBorders>
              <w:top w:val="nil"/>
              <w:left w:val="single" w:sz="4" w:space="0" w:color="auto"/>
              <w:bottom w:val="single" w:sz="4" w:space="0" w:color="auto"/>
              <w:right w:val="single" w:sz="4" w:space="0" w:color="auto"/>
            </w:tcBorders>
            <w:shd w:val="clear" w:color="auto" w:fill="auto"/>
            <w:vAlign w:val="center"/>
          </w:tcPr>
          <w:p w:rsidR="00FB08F4" w:rsidRPr="00780EDF" w:rsidRDefault="00FB08F4" w:rsidP="00D2085E">
            <w:pPr>
              <w:jc w:val="right"/>
              <w:rPr>
                <w:color w:val="000000"/>
                <w:szCs w:val="24"/>
              </w:rPr>
            </w:pPr>
            <w:r w:rsidRPr="00780EDF">
              <w:rPr>
                <w:color w:val="000000"/>
                <w:szCs w:val="24"/>
              </w:rPr>
              <w:t>дров, пл. м</w:t>
            </w:r>
            <w:r w:rsidRPr="00780EDF">
              <w:rPr>
                <w:color w:val="000000"/>
                <w:szCs w:val="24"/>
                <w:vertAlign w:val="superscript"/>
              </w:rPr>
              <w:t>3</w:t>
            </w:r>
          </w:p>
        </w:tc>
        <w:tc>
          <w:tcPr>
            <w:tcW w:w="992"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35212,6</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35324,4</w:t>
            </w:r>
          </w:p>
        </w:tc>
        <w:tc>
          <w:tcPr>
            <w:tcW w:w="993"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35436,3</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35548,1</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17830,0</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14309</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10765</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7199</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3611</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r>
      <w:tr w:rsidR="00FB08F4" w:rsidRPr="00780EDF" w:rsidTr="00D2085E">
        <w:trPr>
          <w:trHeight w:val="277"/>
        </w:trPr>
        <w:tc>
          <w:tcPr>
            <w:tcW w:w="2648" w:type="dxa"/>
            <w:tcBorders>
              <w:top w:val="nil"/>
              <w:left w:val="single" w:sz="4" w:space="0" w:color="auto"/>
              <w:bottom w:val="single" w:sz="4" w:space="0" w:color="auto"/>
              <w:right w:val="single" w:sz="4" w:space="0" w:color="auto"/>
            </w:tcBorders>
            <w:shd w:val="clear" w:color="auto" w:fill="auto"/>
            <w:vAlign w:val="center"/>
          </w:tcPr>
          <w:p w:rsidR="00FB08F4" w:rsidRPr="00780EDF" w:rsidRDefault="00FB08F4" w:rsidP="00D2085E">
            <w:pPr>
              <w:jc w:val="right"/>
              <w:rPr>
                <w:color w:val="000000"/>
                <w:szCs w:val="24"/>
              </w:rPr>
            </w:pPr>
            <w:r w:rsidRPr="00780EDF">
              <w:rPr>
                <w:color w:val="000000"/>
                <w:szCs w:val="24"/>
              </w:rPr>
              <w:t>газа, тыс. нм</w:t>
            </w:r>
            <w:r w:rsidRPr="00780EDF">
              <w:rPr>
                <w:color w:val="000000"/>
                <w:szCs w:val="24"/>
                <w:vertAlign w:val="superscript"/>
              </w:rPr>
              <w:t>3</w:t>
            </w:r>
          </w:p>
        </w:tc>
        <w:tc>
          <w:tcPr>
            <w:tcW w:w="992"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993"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2668,2</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2676,6</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3222,0</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3770,7</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4322,8</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4878,3</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5437,1</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5453,9</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5470,7</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5487,5</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5504,3</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5521,1</w:t>
            </w:r>
          </w:p>
        </w:tc>
      </w:tr>
      <w:tr w:rsidR="00FB08F4" w:rsidRPr="00780EDF" w:rsidTr="00D2085E">
        <w:trPr>
          <w:trHeight w:val="300"/>
        </w:trPr>
        <w:tc>
          <w:tcPr>
            <w:tcW w:w="2648" w:type="dxa"/>
            <w:tcBorders>
              <w:top w:val="nil"/>
              <w:left w:val="single" w:sz="4" w:space="0" w:color="auto"/>
              <w:bottom w:val="single" w:sz="4" w:space="0" w:color="auto"/>
              <w:right w:val="single" w:sz="4" w:space="0" w:color="auto"/>
            </w:tcBorders>
            <w:shd w:val="clear" w:color="auto" w:fill="auto"/>
            <w:vAlign w:val="center"/>
          </w:tcPr>
          <w:p w:rsidR="00FB08F4" w:rsidRPr="00780EDF" w:rsidRDefault="00FB08F4" w:rsidP="00D2085E">
            <w:pPr>
              <w:rPr>
                <w:color w:val="000000"/>
                <w:szCs w:val="24"/>
              </w:rPr>
            </w:pPr>
            <w:r w:rsidRPr="00780EDF">
              <w:rPr>
                <w:color w:val="000000"/>
                <w:szCs w:val="24"/>
              </w:rPr>
              <w:t>Максимальный расход топлива</w:t>
            </w:r>
          </w:p>
        </w:tc>
        <w:tc>
          <w:tcPr>
            <w:tcW w:w="992"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993"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rPr>
                <w:color w:val="000000"/>
                <w:sz w:val="22"/>
              </w:rPr>
            </w:pPr>
            <w:r w:rsidRPr="000606C7">
              <w:rPr>
                <w:color w:val="000000"/>
                <w:sz w:val="22"/>
              </w:rPr>
              <w:t> </w:t>
            </w:r>
          </w:p>
        </w:tc>
      </w:tr>
      <w:tr w:rsidR="00FB08F4" w:rsidRPr="00780EDF" w:rsidTr="00D2085E">
        <w:trPr>
          <w:trHeight w:val="300"/>
        </w:trPr>
        <w:tc>
          <w:tcPr>
            <w:tcW w:w="2648" w:type="dxa"/>
            <w:tcBorders>
              <w:top w:val="nil"/>
              <w:left w:val="single" w:sz="4" w:space="0" w:color="auto"/>
              <w:bottom w:val="single" w:sz="4" w:space="0" w:color="auto"/>
              <w:right w:val="single" w:sz="4" w:space="0" w:color="auto"/>
            </w:tcBorders>
            <w:shd w:val="clear" w:color="auto" w:fill="auto"/>
            <w:vAlign w:val="center"/>
          </w:tcPr>
          <w:p w:rsidR="00FB08F4" w:rsidRPr="00780EDF" w:rsidRDefault="00FB08F4" w:rsidP="00D2085E">
            <w:pPr>
              <w:jc w:val="right"/>
              <w:rPr>
                <w:color w:val="000000"/>
                <w:szCs w:val="24"/>
              </w:rPr>
            </w:pPr>
            <w:r w:rsidRPr="00780EDF">
              <w:rPr>
                <w:color w:val="000000"/>
                <w:szCs w:val="24"/>
              </w:rPr>
              <w:t>дров, пл. м</w:t>
            </w:r>
            <w:r w:rsidRPr="00780EDF">
              <w:rPr>
                <w:color w:val="000000"/>
                <w:szCs w:val="24"/>
                <w:vertAlign w:val="superscript"/>
              </w:rPr>
              <w:t>3</w:t>
            </w:r>
            <w:r w:rsidRPr="00780EDF">
              <w:rPr>
                <w:color w:val="000000"/>
                <w:szCs w:val="24"/>
              </w:rPr>
              <w:t xml:space="preserve">/ч          </w:t>
            </w:r>
          </w:p>
        </w:tc>
        <w:tc>
          <w:tcPr>
            <w:tcW w:w="992"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13,959</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14,003</w:t>
            </w:r>
          </w:p>
        </w:tc>
        <w:tc>
          <w:tcPr>
            <w:tcW w:w="993"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14,048</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14,092</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7,068</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5,672</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4,267</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2,854</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1,431</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0</w:t>
            </w:r>
          </w:p>
        </w:tc>
      </w:tr>
      <w:tr w:rsidR="00FB08F4" w:rsidRPr="00780EDF" w:rsidTr="00D2085E">
        <w:trPr>
          <w:trHeight w:val="300"/>
        </w:trPr>
        <w:tc>
          <w:tcPr>
            <w:tcW w:w="2648" w:type="dxa"/>
            <w:tcBorders>
              <w:top w:val="nil"/>
              <w:left w:val="single" w:sz="4" w:space="0" w:color="auto"/>
              <w:bottom w:val="single" w:sz="4" w:space="0" w:color="auto"/>
              <w:right w:val="single" w:sz="4" w:space="0" w:color="auto"/>
            </w:tcBorders>
            <w:shd w:val="clear" w:color="auto" w:fill="auto"/>
            <w:vAlign w:val="center"/>
          </w:tcPr>
          <w:p w:rsidR="00FB08F4" w:rsidRPr="00780EDF" w:rsidRDefault="00FB08F4" w:rsidP="00D2085E">
            <w:pPr>
              <w:jc w:val="right"/>
              <w:rPr>
                <w:color w:val="000000"/>
                <w:szCs w:val="24"/>
              </w:rPr>
            </w:pPr>
            <w:r w:rsidRPr="00780EDF">
              <w:rPr>
                <w:color w:val="000000"/>
                <w:szCs w:val="24"/>
              </w:rPr>
              <w:t>газа, нм</w:t>
            </w:r>
            <w:r w:rsidRPr="00780EDF">
              <w:rPr>
                <w:color w:val="000000"/>
                <w:szCs w:val="24"/>
                <w:vertAlign w:val="superscript"/>
              </w:rPr>
              <w:t>3</w:t>
            </w:r>
            <w:r w:rsidRPr="00780EDF">
              <w:rPr>
                <w:color w:val="000000"/>
                <w:szCs w:val="24"/>
              </w:rPr>
              <w:t xml:space="preserve">/ч          </w:t>
            </w:r>
          </w:p>
        </w:tc>
        <w:tc>
          <w:tcPr>
            <w:tcW w:w="992"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38568,1</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38690,6</w:t>
            </w:r>
          </w:p>
        </w:tc>
        <w:tc>
          <w:tcPr>
            <w:tcW w:w="993"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38813,1</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38935,7</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39058,2</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39180,7</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39303,2</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39425,7</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39548,2</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39670,7</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39793,2</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39915,7</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40038,2</w:t>
            </w:r>
          </w:p>
        </w:tc>
        <w:tc>
          <w:tcPr>
            <w:tcW w:w="850"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40160,7</w:t>
            </w:r>
          </w:p>
        </w:tc>
        <w:tc>
          <w:tcPr>
            <w:tcW w:w="851" w:type="dxa"/>
            <w:tcBorders>
              <w:top w:val="nil"/>
              <w:left w:val="nil"/>
              <w:bottom w:val="single" w:sz="4" w:space="0" w:color="auto"/>
              <w:right w:val="single" w:sz="4" w:space="0" w:color="auto"/>
            </w:tcBorders>
            <w:shd w:val="clear" w:color="auto" w:fill="auto"/>
            <w:vAlign w:val="center"/>
          </w:tcPr>
          <w:p w:rsidR="00FB08F4" w:rsidRPr="000606C7" w:rsidRDefault="00FB08F4" w:rsidP="00D2085E">
            <w:pPr>
              <w:jc w:val="center"/>
              <w:rPr>
                <w:color w:val="000000"/>
                <w:sz w:val="22"/>
              </w:rPr>
            </w:pPr>
            <w:r w:rsidRPr="000606C7">
              <w:rPr>
                <w:color w:val="000000"/>
                <w:sz w:val="22"/>
              </w:rPr>
              <w:t>40283,2</w:t>
            </w:r>
          </w:p>
        </w:tc>
      </w:tr>
    </w:tbl>
    <w:p w:rsidR="00FB08F4" w:rsidRDefault="00FB08F4" w:rsidP="00FB08F4">
      <w:pPr>
        <w:spacing w:after="120"/>
        <w:jc w:val="center"/>
        <w:sectPr w:rsidR="00FB08F4" w:rsidSect="00D2085E">
          <w:pgSz w:w="16838" w:h="11906" w:orient="landscape"/>
          <w:pgMar w:top="851" w:right="567" w:bottom="851" w:left="567" w:header="567" w:footer="403" w:gutter="0"/>
          <w:cols w:space="720"/>
          <w:docGrid w:linePitch="360"/>
        </w:sectPr>
      </w:pPr>
    </w:p>
    <w:p w:rsidR="00FB08F4" w:rsidRPr="003D195C" w:rsidRDefault="00BA6D83" w:rsidP="00FB08F4">
      <w:pPr>
        <w:tabs>
          <w:tab w:val="left" w:pos="375"/>
        </w:tabs>
        <w:spacing w:before="120" w:after="120"/>
        <w:ind w:right="28"/>
        <w:jc w:val="both"/>
        <w:rPr>
          <w:sz w:val="26"/>
          <w:szCs w:val="26"/>
        </w:rPr>
      </w:pPr>
      <w:r>
        <w:rPr>
          <w:b/>
          <w:sz w:val="26"/>
          <w:szCs w:val="26"/>
        </w:rPr>
        <w:lastRenderedPageBreak/>
        <w:t>8</w:t>
      </w:r>
      <w:r w:rsidR="00FB08F4" w:rsidRPr="003D195C">
        <w:rPr>
          <w:b/>
          <w:sz w:val="26"/>
          <w:szCs w:val="26"/>
        </w:rPr>
        <w:t xml:space="preserve">.3 </w:t>
      </w:r>
      <w:r w:rsidR="00FC7829">
        <w:rPr>
          <w:b/>
          <w:sz w:val="26"/>
          <w:szCs w:val="26"/>
        </w:rPr>
        <w:t>Н</w:t>
      </w:r>
      <w:r w:rsidR="00FB08F4" w:rsidRPr="003D195C">
        <w:rPr>
          <w:b/>
          <w:sz w:val="26"/>
          <w:szCs w:val="26"/>
        </w:rPr>
        <w:t>ормативны</w:t>
      </w:r>
      <w:r w:rsidR="00FC7829">
        <w:rPr>
          <w:b/>
          <w:sz w:val="26"/>
          <w:szCs w:val="26"/>
        </w:rPr>
        <w:t>е</w:t>
      </w:r>
      <w:r w:rsidR="00FB08F4" w:rsidRPr="003D195C">
        <w:rPr>
          <w:b/>
          <w:sz w:val="26"/>
          <w:szCs w:val="26"/>
        </w:rPr>
        <w:t xml:space="preserve"> запас</w:t>
      </w:r>
      <w:r w:rsidR="00FC7829">
        <w:rPr>
          <w:b/>
          <w:sz w:val="26"/>
          <w:szCs w:val="26"/>
        </w:rPr>
        <w:t>ы</w:t>
      </w:r>
      <w:r w:rsidR="00FB08F4" w:rsidRPr="003D195C">
        <w:rPr>
          <w:b/>
          <w:sz w:val="26"/>
          <w:szCs w:val="26"/>
        </w:rPr>
        <w:t xml:space="preserve"> топлива</w:t>
      </w:r>
      <w:r w:rsidR="00FA753A">
        <w:rPr>
          <w:b/>
          <w:sz w:val="26"/>
          <w:szCs w:val="26"/>
        </w:rPr>
        <w:t>.</w:t>
      </w:r>
    </w:p>
    <w:p w:rsidR="00BA6D83" w:rsidRDefault="00BA6D83" w:rsidP="00BA6D83">
      <w:pPr>
        <w:ind w:firstLine="708"/>
        <w:jc w:val="both"/>
        <w:rPr>
          <w:color w:val="000000"/>
          <w:sz w:val="26"/>
          <w:szCs w:val="26"/>
        </w:rPr>
      </w:pPr>
      <w:r w:rsidRPr="00ED325D">
        <w:rPr>
          <w:sz w:val="26"/>
          <w:szCs w:val="26"/>
        </w:rPr>
        <w:t>В соответствии с «Порядком определения нормативов запасов топлива на источниках тепловой энергии» (утвержден Приказом Минэнерго России от 10 августа 2012 г. № 377) н</w:t>
      </w:r>
      <w:r w:rsidRPr="00ED325D">
        <w:rPr>
          <w:color w:val="000000"/>
          <w:sz w:val="26"/>
          <w:szCs w:val="26"/>
        </w:rPr>
        <w:t>орматив создания запаса топлива на котельных является общим нормативным запасом основного и резервного видов топлива (далее - ОНЗТ)</w:t>
      </w:r>
      <w:r>
        <w:rPr>
          <w:color w:val="000000"/>
          <w:sz w:val="26"/>
          <w:szCs w:val="26"/>
        </w:rPr>
        <w:t xml:space="preserve"> теплоснабжающей организации</w:t>
      </w:r>
      <w:r w:rsidRPr="00ED325D">
        <w:rPr>
          <w:color w:val="000000"/>
          <w:sz w:val="26"/>
          <w:szCs w:val="26"/>
        </w:rPr>
        <w:t xml:space="preserve"> и определяется по сумме объемов неснижаемого нормативного запаса топлива (далее - ННЗТ) и нормативного эксплуатационного запаса топлива (далее - НЭЗТ).</w:t>
      </w:r>
    </w:p>
    <w:p w:rsidR="00BA6D83" w:rsidRPr="00FA753A" w:rsidRDefault="00BA6D83" w:rsidP="00BA6D83">
      <w:pPr>
        <w:pStyle w:val="Heading"/>
        <w:spacing w:before="120" w:after="120"/>
        <w:jc w:val="center"/>
        <w:rPr>
          <w:rFonts w:ascii="Times New Roman" w:hAnsi="Times New Roman" w:cs="Times New Roman"/>
          <w:b w:val="0"/>
          <w:color w:val="000000"/>
          <w:sz w:val="26"/>
          <w:szCs w:val="26"/>
        </w:rPr>
      </w:pPr>
      <w:r w:rsidRPr="00B249A4">
        <w:rPr>
          <w:rFonts w:ascii="Times New Roman" w:hAnsi="Times New Roman" w:cs="Times New Roman"/>
          <w:b w:val="0"/>
          <w:color w:val="000000"/>
          <w:sz w:val="26"/>
          <w:szCs w:val="26"/>
        </w:rPr>
        <w:t xml:space="preserve">Таблица </w:t>
      </w:r>
      <w:r>
        <w:rPr>
          <w:rFonts w:ascii="Times New Roman" w:hAnsi="Times New Roman" w:cs="Times New Roman"/>
          <w:b w:val="0"/>
          <w:color w:val="000000"/>
          <w:sz w:val="26"/>
          <w:szCs w:val="26"/>
        </w:rPr>
        <w:t>8</w:t>
      </w:r>
      <w:r w:rsidRPr="00B249A4">
        <w:rPr>
          <w:rFonts w:ascii="Times New Roman" w:hAnsi="Times New Roman" w:cs="Times New Roman"/>
          <w:b w:val="0"/>
          <w:color w:val="000000"/>
          <w:sz w:val="26"/>
          <w:szCs w:val="26"/>
        </w:rPr>
        <w:t>.3.1</w:t>
      </w:r>
      <w:r>
        <w:rPr>
          <w:rFonts w:ascii="Times New Roman" w:hAnsi="Times New Roman" w:cs="Times New Roman"/>
          <w:b w:val="0"/>
          <w:sz w:val="26"/>
          <w:szCs w:val="26"/>
        </w:rPr>
        <w:t>. Р</w:t>
      </w:r>
      <w:r w:rsidRPr="00ED325D">
        <w:rPr>
          <w:rFonts w:ascii="Times New Roman" w:hAnsi="Times New Roman" w:cs="Times New Roman"/>
          <w:b w:val="0"/>
          <w:sz w:val="26"/>
          <w:szCs w:val="26"/>
        </w:rPr>
        <w:t>езультаты расчета создания нормативного неснижаемого запаса топлива (ННЗТ</w:t>
      </w:r>
      <w:r w:rsidRPr="00BA6D83">
        <w:rPr>
          <w:rFonts w:ascii="Times New Roman" w:hAnsi="Times New Roman" w:cs="Times New Roman"/>
          <w:b w:val="0"/>
          <w:sz w:val="26"/>
          <w:szCs w:val="26"/>
        </w:rPr>
        <w:t xml:space="preserve">) </w:t>
      </w:r>
      <w:r w:rsidRPr="00BA6D83">
        <w:rPr>
          <w:rFonts w:ascii="Times New Roman" w:hAnsi="Times New Roman" w:cs="Times New Roman"/>
          <w:b w:val="0"/>
          <w:color w:val="000000"/>
          <w:sz w:val="26"/>
          <w:szCs w:val="26"/>
          <w:lang w:eastAsia="ru-RU"/>
        </w:rPr>
        <w:t>МУП "</w:t>
      </w:r>
      <w:r>
        <w:rPr>
          <w:rFonts w:ascii="Times New Roman" w:hAnsi="Times New Roman" w:cs="Times New Roman"/>
          <w:b w:val="0"/>
          <w:color w:val="000000"/>
          <w:sz w:val="26"/>
          <w:szCs w:val="26"/>
          <w:lang w:eastAsia="ru-RU"/>
        </w:rPr>
        <w:t>Теплоэнерго</w:t>
      </w:r>
      <w:r w:rsidRPr="00FA753A">
        <w:rPr>
          <w:rFonts w:ascii="Times New Roman" w:hAnsi="Times New Roman" w:cs="Times New Roman"/>
          <w:b w:val="0"/>
          <w:color w:val="000000"/>
          <w:sz w:val="26"/>
          <w:szCs w:val="26"/>
          <w:lang w:eastAsia="ru-RU"/>
        </w:rPr>
        <w:t>"</w:t>
      </w:r>
      <w:r w:rsidR="00FA753A" w:rsidRPr="00FA753A">
        <w:rPr>
          <w:rFonts w:ascii="Times New Roman" w:hAnsi="Times New Roman" w:cs="Times New Roman"/>
          <w:b w:val="0"/>
          <w:color w:val="000000"/>
          <w:sz w:val="26"/>
          <w:szCs w:val="26"/>
        </w:rPr>
        <w:t>и ООО «Сокол»</w:t>
      </w:r>
      <w:r w:rsidR="00CB3701">
        <w:rPr>
          <w:rFonts w:ascii="Times New Roman" w:hAnsi="Times New Roman" w:cs="Times New Roman"/>
          <w:b w:val="0"/>
          <w:color w:val="000000"/>
          <w:sz w:val="26"/>
          <w:szCs w:val="26"/>
        </w:rPr>
        <w:t>.</w:t>
      </w:r>
    </w:p>
    <w:tbl>
      <w:tblPr>
        <w:tblW w:w="10127"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127"/>
        <w:gridCol w:w="992"/>
        <w:gridCol w:w="1303"/>
        <w:gridCol w:w="1231"/>
        <w:gridCol w:w="1074"/>
        <w:gridCol w:w="1473"/>
        <w:gridCol w:w="1156"/>
        <w:gridCol w:w="771"/>
      </w:tblGrid>
      <w:tr w:rsidR="00BA6D83" w:rsidRPr="00C303A9" w:rsidTr="00D2085E">
        <w:tc>
          <w:tcPr>
            <w:tcW w:w="2127" w:type="dxa"/>
            <w:shd w:val="clear" w:color="auto" w:fill="auto"/>
          </w:tcPr>
          <w:p w:rsidR="00BA6D83" w:rsidRPr="00C303A9" w:rsidRDefault="00BA6D83" w:rsidP="00D2085E">
            <w:pPr>
              <w:ind w:left="-49" w:right="-68"/>
              <w:jc w:val="center"/>
              <w:rPr>
                <w:color w:val="000000"/>
                <w:szCs w:val="24"/>
              </w:rPr>
            </w:pPr>
            <w:r w:rsidRPr="00C303A9">
              <w:rPr>
                <w:color w:val="000000"/>
                <w:szCs w:val="24"/>
              </w:rPr>
              <w:t>Наименование теплоснабжающей организации</w:t>
            </w:r>
            <w:r>
              <w:rPr>
                <w:color w:val="000000"/>
                <w:szCs w:val="24"/>
              </w:rPr>
              <w:t>, котельной</w:t>
            </w:r>
          </w:p>
        </w:tc>
        <w:tc>
          <w:tcPr>
            <w:tcW w:w="992" w:type="dxa"/>
            <w:shd w:val="clear" w:color="auto" w:fill="auto"/>
          </w:tcPr>
          <w:p w:rsidR="00BA6D83" w:rsidRPr="00C303A9" w:rsidRDefault="00BA6D83" w:rsidP="00D2085E">
            <w:pPr>
              <w:ind w:left="-49" w:right="-68"/>
              <w:jc w:val="center"/>
              <w:rPr>
                <w:color w:val="000000"/>
                <w:szCs w:val="24"/>
              </w:rPr>
            </w:pPr>
            <w:r w:rsidRPr="00C303A9">
              <w:rPr>
                <w:color w:val="000000"/>
                <w:szCs w:val="24"/>
              </w:rPr>
              <w:t xml:space="preserve">Вид </w:t>
            </w:r>
          </w:p>
          <w:p w:rsidR="00BA6D83" w:rsidRDefault="00BA6D83" w:rsidP="00D2085E">
            <w:pPr>
              <w:ind w:left="-49" w:right="-68"/>
              <w:jc w:val="center"/>
              <w:rPr>
                <w:color w:val="000000"/>
                <w:szCs w:val="24"/>
                <w:vertAlign w:val="superscript"/>
              </w:rPr>
            </w:pPr>
            <w:r w:rsidRPr="00C303A9">
              <w:rPr>
                <w:color w:val="000000"/>
                <w:szCs w:val="24"/>
              </w:rPr>
              <w:t>топлива</w:t>
            </w:r>
            <w:r>
              <w:rPr>
                <w:color w:val="000000"/>
                <w:szCs w:val="24"/>
              </w:rPr>
              <w:t>:</w:t>
            </w:r>
            <w:r w:rsidRPr="00C303A9">
              <w:rPr>
                <w:color w:val="000000"/>
                <w:szCs w:val="24"/>
              </w:rPr>
              <w:t xml:space="preserve"> дрова</w:t>
            </w:r>
            <w:r>
              <w:rPr>
                <w:color w:val="000000"/>
                <w:szCs w:val="24"/>
              </w:rPr>
              <w:t>-</w:t>
            </w:r>
            <w:r w:rsidRPr="00C303A9">
              <w:rPr>
                <w:color w:val="000000"/>
                <w:szCs w:val="24"/>
              </w:rPr>
              <w:t>пл.м</w:t>
            </w:r>
            <w:r w:rsidRPr="00C303A9">
              <w:rPr>
                <w:color w:val="000000"/>
                <w:szCs w:val="24"/>
                <w:vertAlign w:val="superscript"/>
              </w:rPr>
              <w:t>3</w:t>
            </w:r>
          </w:p>
          <w:p w:rsidR="00BA6D83" w:rsidRPr="00FD6172" w:rsidRDefault="00BA6D83" w:rsidP="00D2085E">
            <w:pPr>
              <w:ind w:left="-49" w:right="-68"/>
              <w:jc w:val="center"/>
              <w:rPr>
                <w:color w:val="000000"/>
                <w:szCs w:val="24"/>
              </w:rPr>
            </w:pPr>
            <w:r w:rsidRPr="00FD6172">
              <w:rPr>
                <w:color w:val="000000"/>
                <w:szCs w:val="24"/>
              </w:rPr>
              <w:t>уголь-т</w:t>
            </w:r>
          </w:p>
        </w:tc>
        <w:tc>
          <w:tcPr>
            <w:tcW w:w="1303" w:type="dxa"/>
            <w:shd w:val="clear" w:color="auto" w:fill="auto"/>
          </w:tcPr>
          <w:p w:rsidR="00BA6D83" w:rsidRPr="00C303A9" w:rsidRDefault="00BA6D83" w:rsidP="00D2085E">
            <w:pPr>
              <w:ind w:left="-49" w:right="-68"/>
              <w:jc w:val="center"/>
              <w:rPr>
                <w:color w:val="000000"/>
                <w:szCs w:val="24"/>
              </w:rPr>
            </w:pPr>
            <w:r w:rsidRPr="00C303A9">
              <w:rPr>
                <w:color w:val="000000"/>
                <w:szCs w:val="24"/>
              </w:rPr>
              <w:t xml:space="preserve">Среднесут. отпуск теплоэне-ргии, Гкал/сут. </w:t>
            </w:r>
          </w:p>
        </w:tc>
        <w:tc>
          <w:tcPr>
            <w:tcW w:w="1231" w:type="dxa"/>
            <w:shd w:val="clear" w:color="auto" w:fill="auto"/>
          </w:tcPr>
          <w:p w:rsidR="00BA6D83" w:rsidRDefault="00BA6D83" w:rsidP="00D2085E">
            <w:pPr>
              <w:ind w:left="-49" w:right="-68"/>
              <w:jc w:val="center"/>
              <w:rPr>
                <w:color w:val="000000"/>
                <w:szCs w:val="24"/>
              </w:rPr>
            </w:pPr>
            <w:r w:rsidRPr="00C303A9">
              <w:rPr>
                <w:color w:val="000000"/>
                <w:szCs w:val="24"/>
              </w:rPr>
              <w:t xml:space="preserve">Норматив удельного расхода топлива, </w:t>
            </w:r>
          </w:p>
          <w:p w:rsidR="00BA6D83" w:rsidRPr="00C303A9" w:rsidRDefault="00BA6D83" w:rsidP="00D2085E">
            <w:pPr>
              <w:ind w:left="-49" w:right="-68"/>
              <w:jc w:val="center"/>
              <w:rPr>
                <w:color w:val="000000"/>
                <w:szCs w:val="24"/>
              </w:rPr>
            </w:pPr>
            <w:r w:rsidRPr="00C303A9">
              <w:rPr>
                <w:color w:val="000000"/>
                <w:szCs w:val="24"/>
              </w:rPr>
              <w:t xml:space="preserve">т у.т./Гкал </w:t>
            </w:r>
          </w:p>
        </w:tc>
        <w:tc>
          <w:tcPr>
            <w:tcW w:w="1074" w:type="dxa"/>
            <w:shd w:val="clear" w:color="auto" w:fill="auto"/>
          </w:tcPr>
          <w:p w:rsidR="00BA6D83" w:rsidRPr="00C303A9" w:rsidRDefault="00BA6D83" w:rsidP="00D2085E">
            <w:pPr>
              <w:ind w:left="-49" w:right="-68"/>
              <w:jc w:val="center"/>
              <w:rPr>
                <w:color w:val="000000"/>
                <w:szCs w:val="24"/>
              </w:rPr>
            </w:pPr>
            <w:r w:rsidRPr="00C303A9">
              <w:rPr>
                <w:color w:val="000000"/>
                <w:szCs w:val="24"/>
              </w:rPr>
              <w:t>Средне-</w:t>
            </w:r>
          </w:p>
          <w:p w:rsidR="00BA6D83" w:rsidRPr="00C303A9" w:rsidRDefault="00BA6D83" w:rsidP="00D2085E">
            <w:pPr>
              <w:ind w:left="-49" w:right="-68"/>
              <w:jc w:val="center"/>
              <w:rPr>
                <w:color w:val="000000"/>
                <w:szCs w:val="24"/>
              </w:rPr>
            </w:pPr>
            <w:r w:rsidRPr="00C303A9">
              <w:rPr>
                <w:color w:val="000000"/>
                <w:szCs w:val="24"/>
              </w:rPr>
              <w:t xml:space="preserve">суточный расход топлива, т у.т. </w:t>
            </w:r>
          </w:p>
        </w:tc>
        <w:tc>
          <w:tcPr>
            <w:tcW w:w="1473" w:type="dxa"/>
            <w:shd w:val="clear" w:color="auto" w:fill="auto"/>
          </w:tcPr>
          <w:p w:rsidR="00BA6D83" w:rsidRPr="00C303A9" w:rsidRDefault="00BA6D83" w:rsidP="00D2085E">
            <w:pPr>
              <w:ind w:left="-49" w:right="-68"/>
              <w:jc w:val="center"/>
              <w:rPr>
                <w:color w:val="000000"/>
                <w:szCs w:val="24"/>
              </w:rPr>
            </w:pPr>
            <w:r w:rsidRPr="00C303A9">
              <w:rPr>
                <w:color w:val="000000"/>
                <w:szCs w:val="24"/>
              </w:rPr>
              <w:t xml:space="preserve">Коэффициент перевода натурального топлива в условное  </w:t>
            </w:r>
          </w:p>
        </w:tc>
        <w:tc>
          <w:tcPr>
            <w:tcW w:w="1156" w:type="dxa"/>
            <w:shd w:val="clear" w:color="auto" w:fill="auto"/>
          </w:tcPr>
          <w:p w:rsidR="00BA6D83" w:rsidRPr="00C303A9" w:rsidRDefault="00BA6D83" w:rsidP="00D2085E">
            <w:pPr>
              <w:ind w:left="-49" w:right="-68"/>
              <w:jc w:val="center"/>
              <w:rPr>
                <w:color w:val="000000"/>
                <w:szCs w:val="24"/>
              </w:rPr>
            </w:pPr>
            <w:r w:rsidRPr="00C303A9">
              <w:rPr>
                <w:color w:val="000000"/>
                <w:szCs w:val="24"/>
              </w:rPr>
              <w:t xml:space="preserve">Количе-ство суток для расчета запаса </w:t>
            </w:r>
          </w:p>
        </w:tc>
        <w:tc>
          <w:tcPr>
            <w:tcW w:w="771" w:type="dxa"/>
            <w:shd w:val="clear" w:color="auto" w:fill="auto"/>
          </w:tcPr>
          <w:p w:rsidR="00BA6D83" w:rsidRPr="00C303A9" w:rsidRDefault="00BA6D83" w:rsidP="00D2085E">
            <w:pPr>
              <w:ind w:left="-49" w:right="-68"/>
              <w:jc w:val="center"/>
              <w:rPr>
                <w:color w:val="000000"/>
                <w:szCs w:val="24"/>
              </w:rPr>
            </w:pPr>
            <w:r w:rsidRPr="00C303A9">
              <w:rPr>
                <w:color w:val="000000"/>
                <w:szCs w:val="24"/>
              </w:rPr>
              <w:t xml:space="preserve">ННЗТ </w:t>
            </w:r>
          </w:p>
        </w:tc>
      </w:tr>
      <w:tr w:rsidR="00BA6D83" w:rsidRPr="00C303A9" w:rsidTr="00D2085E">
        <w:tc>
          <w:tcPr>
            <w:tcW w:w="3119" w:type="dxa"/>
            <w:gridSpan w:val="2"/>
            <w:shd w:val="clear" w:color="auto" w:fill="auto"/>
          </w:tcPr>
          <w:p w:rsidR="00BA6D83" w:rsidRPr="00955918" w:rsidRDefault="00BA6D83" w:rsidP="00D2085E">
            <w:pPr>
              <w:ind w:left="-49" w:right="-68"/>
              <w:jc w:val="center"/>
              <w:rPr>
                <w:b/>
                <w:color w:val="000000"/>
                <w:szCs w:val="24"/>
              </w:rPr>
            </w:pPr>
            <w:r w:rsidRPr="00955918">
              <w:rPr>
                <w:b/>
                <w:color w:val="000000"/>
                <w:szCs w:val="24"/>
              </w:rPr>
              <w:t>МУП "Теплоэнерго»</w:t>
            </w:r>
          </w:p>
        </w:tc>
        <w:tc>
          <w:tcPr>
            <w:tcW w:w="1303" w:type="dxa"/>
            <w:shd w:val="clear" w:color="auto" w:fill="auto"/>
          </w:tcPr>
          <w:p w:rsidR="00BA6D83" w:rsidRPr="00C303A9" w:rsidRDefault="00BA6D83" w:rsidP="00D2085E">
            <w:pPr>
              <w:ind w:left="-49" w:right="-68"/>
              <w:jc w:val="center"/>
              <w:rPr>
                <w:color w:val="000000"/>
                <w:szCs w:val="24"/>
              </w:rPr>
            </w:pPr>
          </w:p>
        </w:tc>
        <w:tc>
          <w:tcPr>
            <w:tcW w:w="1231" w:type="dxa"/>
            <w:shd w:val="clear" w:color="auto" w:fill="auto"/>
          </w:tcPr>
          <w:p w:rsidR="00BA6D83" w:rsidRPr="00C303A9" w:rsidRDefault="00BA6D83" w:rsidP="00D2085E">
            <w:pPr>
              <w:ind w:left="-49" w:right="-68"/>
              <w:jc w:val="center"/>
              <w:rPr>
                <w:color w:val="000000"/>
                <w:szCs w:val="24"/>
              </w:rPr>
            </w:pPr>
          </w:p>
        </w:tc>
        <w:tc>
          <w:tcPr>
            <w:tcW w:w="1074" w:type="dxa"/>
            <w:shd w:val="clear" w:color="auto" w:fill="auto"/>
          </w:tcPr>
          <w:p w:rsidR="00BA6D83" w:rsidRPr="00C303A9" w:rsidRDefault="00BA6D83" w:rsidP="00D2085E">
            <w:pPr>
              <w:ind w:left="-49" w:right="-68"/>
              <w:jc w:val="center"/>
              <w:rPr>
                <w:color w:val="000000"/>
                <w:szCs w:val="24"/>
              </w:rPr>
            </w:pPr>
          </w:p>
        </w:tc>
        <w:tc>
          <w:tcPr>
            <w:tcW w:w="1473" w:type="dxa"/>
            <w:shd w:val="clear" w:color="auto" w:fill="auto"/>
          </w:tcPr>
          <w:p w:rsidR="00BA6D83" w:rsidRPr="00C303A9" w:rsidRDefault="00BA6D83" w:rsidP="00D2085E">
            <w:pPr>
              <w:ind w:left="-49" w:right="-68"/>
              <w:jc w:val="center"/>
              <w:rPr>
                <w:color w:val="000000"/>
                <w:szCs w:val="24"/>
              </w:rPr>
            </w:pPr>
          </w:p>
        </w:tc>
        <w:tc>
          <w:tcPr>
            <w:tcW w:w="1156" w:type="dxa"/>
            <w:shd w:val="clear" w:color="auto" w:fill="auto"/>
          </w:tcPr>
          <w:p w:rsidR="00BA6D83" w:rsidRPr="00C303A9" w:rsidRDefault="00BA6D83" w:rsidP="00D2085E">
            <w:pPr>
              <w:ind w:left="-49" w:right="-68"/>
              <w:jc w:val="center"/>
              <w:rPr>
                <w:color w:val="000000"/>
                <w:szCs w:val="24"/>
              </w:rPr>
            </w:pPr>
          </w:p>
        </w:tc>
        <w:tc>
          <w:tcPr>
            <w:tcW w:w="771" w:type="dxa"/>
            <w:shd w:val="clear" w:color="auto" w:fill="auto"/>
          </w:tcPr>
          <w:p w:rsidR="00BA6D83" w:rsidRPr="00C303A9" w:rsidRDefault="00BA6D83" w:rsidP="00D2085E">
            <w:pPr>
              <w:ind w:left="-49" w:right="-68"/>
              <w:jc w:val="center"/>
              <w:rPr>
                <w:color w:val="000000"/>
                <w:szCs w:val="24"/>
              </w:rPr>
            </w:pPr>
          </w:p>
        </w:tc>
      </w:tr>
      <w:tr w:rsidR="00BA6D83" w:rsidRPr="00C303A9" w:rsidTr="00D2085E">
        <w:tc>
          <w:tcPr>
            <w:tcW w:w="2127" w:type="dxa"/>
            <w:vMerge w:val="restart"/>
            <w:shd w:val="clear" w:color="auto" w:fill="auto"/>
            <w:vAlign w:val="center"/>
          </w:tcPr>
          <w:p w:rsidR="00BA6D83" w:rsidRPr="00C303A9" w:rsidRDefault="00BA6D83" w:rsidP="00D2085E">
            <w:pPr>
              <w:rPr>
                <w:color w:val="000000"/>
                <w:szCs w:val="24"/>
              </w:rPr>
            </w:pPr>
            <w:r w:rsidRPr="00C303A9">
              <w:rPr>
                <w:color w:val="000000"/>
                <w:szCs w:val="24"/>
              </w:rPr>
              <w:t>Котельная "ЦРБ"</w:t>
            </w:r>
          </w:p>
        </w:tc>
        <w:tc>
          <w:tcPr>
            <w:tcW w:w="992" w:type="dxa"/>
            <w:shd w:val="clear" w:color="auto" w:fill="auto"/>
            <w:vAlign w:val="center"/>
          </w:tcPr>
          <w:p w:rsidR="00BA6D83" w:rsidRPr="00C303A9" w:rsidRDefault="00BA6D83" w:rsidP="00D2085E">
            <w:pPr>
              <w:jc w:val="center"/>
              <w:rPr>
                <w:color w:val="000000"/>
                <w:szCs w:val="24"/>
              </w:rPr>
            </w:pPr>
            <w:r>
              <w:rPr>
                <w:color w:val="000000"/>
                <w:szCs w:val="24"/>
              </w:rPr>
              <w:t>дрова</w:t>
            </w:r>
          </w:p>
        </w:tc>
        <w:tc>
          <w:tcPr>
            <w:tcW w:w="1303" w:type="dxa"/>
            <w:shd w:val="clear" w:color="auto" w:fill="auto"/>
            <w:vAlign w:val="center"/>
          </w:tcPr>
          <w:p w:rsidR="00BA6D83" w:rsidRPr="00C303A9" w:rsidRDefault="00BA6D83" w:rsidP="00D2085E">
            <w:pPr>
              <w:jc w:val="center"/>
              <w:rPr>
                <w:color w:val="000000"/>
                <w:szCs w:val="24"/>
              </w:rPr>
            </w:pPr>
            <w:r w:rsidRPr="00C303A9">
              <w:rPr>
                <w:color w:val="000000"/>
                <w:szCs w:val="24"/>
              </w:rPr>
              <w:t>13,0</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0,21376</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2,8</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0,266</w:t>
            </w:r>
          </w:p>
        </w:tc>
        <w:tc>
          <w:tcPr>
            <w:tcW w:w="1156" w:type="dxa"/>
            <w:shd w:val="clear" w:color="auto" w:fill="auto"/>
            <w:vAlign w:val="center"/>
          </w:tcPr>
          <w:p w:rsidR="00BA6D83" w:rsidRPr="00C303A9" w:rsidRDefault="00BA6D83" w:rsidP="00D2085E">
            <w:pPr>
              <w:jc w:val="center"/>
              <w:rPr>
                <w:color w:val="000000"/>
                <w:szCs w:val="24"/>
              </w:rPr>
            </w:pPr>
            <w:r w:rsidRPr="00C303A9">
              <w:rPr>
                <w:color w:val="000000"/>
                <w:szCs w:val="24"/>
              </w:rPr>
              <w:t>7</w:t>
            </w:r>
          </w:p>
        </w:tc>
        <w:tc>
          <w:tcPr>
            <w:tcW w:w="771" w:type="dxa"/>
            <w:shd w:val="clear" w:color="auto" w:fill="auto"/>
            <w:vAlign w:val="center"/>
          </w:tcPr>
          <w:p w:rsidR="00BA6D83" w:rsidRPr="00C303A9" w:rsidRDefault="00BA6D83" w:rsidP="00D2085E">
            <w:pPr>
              <w:jc w:val="center"/>
              <w:rPr>
                <w:color w:val="000000"/>
                <w:szCs w:val="24"/>
              </w:rPr>
            </w:pPr>
            <w:r w:rsidRPr="00C303A9">
              <w:rPr>
                <w:color w:val="000000"/>
                <w:szCs w:val="24"/>
              </w:rPr>
              <w:t>73,4</w:t>
            </w:r>
          </w:p>
        </w:tc>
      </w:tr>
      <w:tr w:rsidR="00BA6D83" w:rsidRPr="00C303A9" w:rsidTr="00D2085E">
        <w:tc>
          <w:tcPr>
            <w:tcW w:w="2127" w:type="dxa"/>
            <w:vMerge/>
            <w:shd w:val="clear" w:color="auto" w:fill="auto"/>
            <w:vAlign w:val="center"/>
          </w:tcPr>
          <w:p w:rsidR="00BA6D83" w:rsidRPr="00C303A9" w:rsidRDefault="00BA6D83" w:rsidP="00D2085E">
            <w:pPr>
              <w:rPr>
                <w:color w:val="000000"/>
                <w:szCs w:val="24"/>
              </w:rPr>
            </w:pPr>
          </w:p>
        </w:tc>
        <w:tc>
          <w:tcPr>
            <w:tcW w:w="992" w:type="dxa"/>
            <w:shd w:val="clear" w:color="auto" w:fill="auto"/>
            <w:vAlign w:val="center"/>
          </w:tcPr>
          <w:p w:rsidR="00BA6D83" w:rsidRPr="00C303A9" w:rsidRDefault="00BA6D83" w:rsidP="00D2085E">
            <w:pPr>
              <w:jc w:val="center"/>
              <w:rPr>
                <w:color w:val="000000"/>
                <w:szCs w:val="24"/>
              </w:rPr>
            </w:pPr>
            <w:r w:rsidRPr="00C303A9">
              <w:rPr>
                <w:color w:val="000000"/>
                <w:szCs w:val="24"/>
              </w:rPr>
              <w:t>уголь</w:t>
            </w:r>
          </w:p>
        </w:tc>
        <w:tc>
          <w:tcPr>
            <w:tcW w:w="1303" w:type="dxa"/>
            <w:shd w:val="clear" w:color="auto" w:fill="auto"/>
            <w:vAlign w:val="center"/>
          </w:tcPr>
          <w:p w:rsidR="00BA6D83" w:rsidRPr="00C303A9" w:rsidRDefault="00BA6D83" w:rsidP="00D2085E">
            <w:pPr>
              <w:jc w:val="center"/>
              <w:rPr>
                <w:color w:val="000000"/>
                <w:szCs w:val="24"/>
              </w:rPr>
            </w:pPr>
            <w:r w:rsidRPr="00C303A9">
              <w:rPr>
                <w:color w:val="000000"/>
                <w:szCs w:val="24"/>
              </w:rPr>
              <w:t>3,3</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0,21376</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0,7</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0,73</w:t>
            </w:r>
          </w:p>
        </w:tc>
        <w:tc>
          <w:tcPr>
            <w:tcW w:w="1156" w:type="dxa"/>
            <w:shd w:val="clear" w:color="auto" w:fill="auto"/>
            <w:vAlign w:val="center"/>
          </w:tcPr>
          <w:p w:rsidR="00BA6D83" w:rsidRPr="00C303A9" w:rsidRDefault="00BA6D83" w:rsidP="00D2085E">
            <w:pPr>
              <w:jc w:val="center"/>
              <w:rPr>
                <w:color w:val="000000"/>
                <w:szCs w:val="24"/>
              </w:rPr>
            </w:pPr>
            <w:r w:rsidRPr="00C303A9">
              <w:rPr>
                <w:color w:val="000000"/>
                <w:szCs w:val="24"/>
              </w:rPr>
              <w:t>14</w:t>
            </w:r>
          </w:p>
        </w:tc>
        <w:tc>
          <w:tcPr>
            <w:tcW w:w="771" w:type="dxa"/>
            <w:shd w:val="clear" w:color="auto" w:fill="auto"/>
            <w:vAlign w:val="center"/>
          </w:tcPr>
          <w:p w:rsidR="00BA6D83" w:rsidRPr="00C303A9" w:rsidRDefault="00BA6D83" w:rsidP="00D2085E">
            <w:pPr>
              <w:jc w:val="center"/>
              <w:rPr>
                <w:color w:val="000000"/>
                <w:szCs w:val="24"/>
              </w:rPr>
            </w:pPr>
            <w:r w:rsidRPr="00C303A9">
              <w:rPr>
                <w:color w:val="000000"/>
                <w:szCs w:val="24"/>
              </w:rPr>
              <w:t>13,4</w:t>
            </w:r>
          </w:p>
        </w:tc>
      </w:tr>
      <w:tr w:rsidR="00BA6D83" w:rsidRPr="00C303A9" w:rsidTr="00D2085E">
        <w:tc>
          <w:tcPr>
            <w:tcW w:w="2127" w:type="dxa"/>
            <w:vMerge w:val="restart"/>
            <w:shd w:val="clear" w:color="auto" w:fill="auto"/>
            <w:vAlign w:val="center"/>
          </w:tcPr>
          <w:p w:rsidR="00BA6D83" w:rsidRPr="00C303A9" w:rsidRDefault="00BA6D83" w:rsidP="00D2085E">
            <w:pPr>
              <w:rPr>
                <w:color w:val="000000"/>
                <w:szCs w:val="24"/>
              </w:rPr>
            </w:pPr>
            <w:r w:rsidRPr="00C303A9">
              <w:rPr>
                <w:color w:val="000000"/>
                <w:szCs w:val="24"/>
              </w:rPr>
              <w:t>Котельная "Центральная"</w:t>
            </w:r>
          </w:p>
        </w:tc>
        <w:tc>
          <w:tcPr>
            <w:tcW w:w="992" w:type="dxa"/>
            <w:shd w:val="clear" w:color="auto" w:fill="auto"/>
            <w:vAlign w:val="center"/>
          </w:tcPr>
          <w:p w:rsidR="00BA6D83" w:rsidRPr="00C303A9" w:rsidRDefault="00BA6D83" w:rsidP="00D2085E">
            <w:pPr>
              <w:jc w:val="center"/>
              <w:rPr>
                <w:color w:val="000000"/>
                <w:szCs w:val="24"/>
              </w:rPr>
            </w:pPr>
            <w:r>
              <w:rPr>
                <w:color w:val="000000"/>
                <w:szCs w:val="24"/>
              </w:rPr>
              <w:t>дрова</w:t>
            </w:r>
          </w:p>
        </w:tc>
        <w:tc>
          <w:tcPr>
            <w:tcW w:w="1303" w:type="dxa"/>
            <w:shd w:val="clear" w:color="auto" w:fill="auto"/>
            <w:vAlign w:val="center"/>
          </w:tcPr>
          <w:p w:rsidR="00BA6D83" w:rsidRPr="00C303A9" w:rsidRDefault="00BA6D83" w:rsidP="00D2085E">
            <w:pPr>
              <w:jc w:val="center"/>
              <w:rPr>
                <w:color w:val="000000"/>
                <w:szCs w:val="24"/>
              </w:rPr>
            </w:pPr>
            <w:r w:rsidRPr="00C303A9">
              <w:rPr>
                <w:color w:val="000000"/>
                <w:szCs w:val="24"/>
              </w:rPr>
              <w:t>8,0</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0,21376</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1,7</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0,266</w:t>
            </w:r>
          </w:p>
        </w:tc>
        <w:tc>
          <w:tcPr>
            <w:tcW w:w="1156" w:type="dxa"/>
            <w:shd w:val="clear" w:color="auto" w:fill="auto"/>
            <w:vAlign w:val="center"/>
          </w:tcPr>
          <w:p w:rsidR="00BA6D83" w:rsidRPr="00C303A9" w:rsidRDefault="00BA6D83" w:rsidP="00D2085E">
            <w:pPr>
              <w:jc w:val="center"/>
              <w:rPr>
                <w:color w:val="000000"/>
                <w:szCs w:val="24"/>
              </w:rPr>
            </w:pPr>
            <w:r w:rsidRPr="00C303A9">
              <w:rPr>
                <w:color w:val="000000"/>
                <w:szCs w:val="24"/>
              </w:rPr>
              <w:t>7</w:t>
            </w:r>
          </w:p>
        </w:tc>
        <w:tc>
          <w:tcPr>
            <w:tcW w:w="771" w:type="dxa"/>
            <w:shd w:val="clear" w:color="auto" w:fill="auto"/>
            <w:vAlign w:val="center"/>
          </w:tcPr>
          <w:p w:rsidR="00BA6D83" w:rsidRPr="00C303A9" w:rsidRDefault="00BA6D83" w:rsidP="00D2085E">
            <w:pPr>
              <w:jc w:val="center"/>
              <w:rPr>
                <w:color w:val="000000"/>
                <w:szCs w:val="24"/>
              </w:rPr>
            </w:pPr>
            <w:r w:rsidRPr="00C303A9">
              <w:rPr>
                <w:color w:val="000000"/>
                <w:szCs w:val="24"/>
              </w:rPr>
              <w:t>44,9</w:t>
            </w:r>
          </w:p>
        </w:tc>
      </w:tr>
      <w:tr w:rsidR="00BA6D83" w:rsidRPr="00C303A9" w:rsidTr="00D2085E">
        <w:tc>
          <w:tcPr>
            <w:tcW w:w="2127" w:type="dxa"/>
            <w:vMerge/>
            <w:shd w:val="clear" w:color="auto" w:fill="auto"/>
            <w:vAlign w:val="center"/>
          </w:tcPr>
          <w:p w:rsidR="00BA6D83" w:rsidRPr="00C303A9" w:rsidRDefault="00BA6D83" w:rsidP="00D2085E">
            <w:pPr>
              <w:rPr>
                <w:color w:val="000000"/>
                <w:szCs w:val="24"/>
              </w:rPr>
            </w:pPr>
          </w:p>
        </w:tc>
        <w:tc>
          <w:tcPr>
            <w:tcW w:w="992" w:type="dxa"/>
            <w:shd w:val="clear" w:color="auto" w:fill="auto"/>
            <w:vAlign w:val="center"/>
          </w:tcPr>
          <w:p w:rsidR="00BA6D83" w:rsidRPr="00C303A9" w:rsidRDefault="00BA6D83" w:rsidP="00D2085E">
            <w:pPr>
              <w:jc w:val="center"/>
              <w:rPr>
                <w:color w:val="000000"/>
                <w:szCs w:val="24"/>
              </w:rPr>
            </w:pPr>
            <w:r w:rsidRPr="00C303A9">
              <w:rPr>
                <w:color w:val="000000"/>
                <w:szCs w:val="24"/>
              </w:rPr>
              <w:t>уголь</w:t>
            </w:r>
          </w:p>
        </w:tc>
        <w:tc>
          <w:tcPr>
            <w:tcW w:w="1303" w:type="dxa"/>
            <w:shd w:val="clear" w:color="auto" w:fill="auto"/>
            <w:vAlign w:val="center"/>
          </w:tcPr>
          <w:p w:rsidR="00BA6D83" w:rsidRPr="00C303A9" w:rsidRDefault="00BA6D83" w:rsidP="00D2085E">
            <w:pPr>
              <w:jc w:val="center"/>
              <w:rPr>
                <w:color w:val="000000"/>
                <w:szCs w:val="24"/>
              </w:rPr>
            </w:pPr>
            <w:r w:rsidRPr="00C303A9">
              <w:rPr>
                <w:color w:val="000000"/>
                <w:szCs w:val="24"/>
              </w:rPr>
              <w:t>2,0</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0,21376</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0,4</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0,73</w:t>
            </w:r>
          </w:p>
        </w:tc>
        <w:tc>
          <w:tcPr>
            <w:tcW w:w="1156" w:type="dxa"/>
            <w:shd w:val="clear" w:color="auto" w:fill="auto"/>
            <w:vAlign w:val="center"/>
          </w:tcPr>
          <w:p w:rsidR="00BA6D83" w:rsidRPr="00C303A9" w:rsidRDefault="00BA6D83" w:rsidP="00D2085E">
            <w:pPr>
              <w:jc w:val="center"/>
              <w:rPr>
                <w:color w:val="000000"/>
                <w:szCs w:val="24"/>
              </w:rPr>
            </w:pPr>
            <w:r w:rsidRPr="00C303A9">
              <w:rPr>
                <w:color w:val="000000"/>
                <w:szCs w:val="24"/>
              </w:rPr>
              <w:t>14</w:t>
            </w:r>
          </w:p>
        </w:tc>
        <w:tc>
          <w:tcPr>
            <w:tcW w:w="771" w:type="dxa"/>
            <w:shd w:val="clear" w:color="auto" w:fill="auto"/>
            <w:vAlign w:val="center"/>
          </w:tcPr>
          <w:p w:rsidR="00BA6D83" w:rsidRPr="00C303A9" w:rsidRDefault="00BA6D83" w:rsidP="00D2085E">
            <w:pPr>
              <w:jc w:val="center"/>
              <w:rPr>
                <w:color w:val="000000"/>
                <w:szCs w:val="24"/>
              </w:rPr>
            </w:pPr>
            <w:r w:rsidRPr="00C303A9">
              <w:rPr>
                <w:color w:val="000000"/>
                <w:szCs w:val="24"/>
              </w:rPr>
              <w:t>8,2</w:t>
            </w:r>
          </w:p>
        </w:tc>
      </w:tr>
      <w:tr w:rsidR="00BA6D83" w:rsidRPr="00C303A9" w:rsidTr="00D2085E">
        <w:tc>
          <w:tcPr>
            <w:tcW w:w="2127" w:type="dxa"/>
            <w:shd w:val="clear" w:color="auto" w:fill="auto"/>
            <w:vAlign w:val="center"/>
          </w:tcPr>
          <w:p w:rsidR="00BA6D83" w:rsidRPr="00C303A9" w:rsidRDefault="00BA6D83" w:rsidP="00D2085E">
            <w:pPr>
              <w:rPr>
                <w:color w:val="000000"/>
                <w:szCs w:val="24"/>
              </w:rPr>
            </w:pPr>
            <w:r w:rsidRPr="00C303A9">
              <w:rPr>
                <w:color w:val="000000"/>
                <w:szCs w:val="24"/>
              </w:rPr>
              <w:t>Котельная "Энергетиков"</w:t>
            </w:r>
          </w:p>
        </w:tc>
        <w:tc>
          <w:tcPr>
            <w:tcW w:w="992" w:type="dxa"/>
            <w:shd w:val="clear" w:color="auto" w:fill="auto"/>
            <w:vAlign w:val="center"/>
          </w:tcPr>
          <w:p w:rsidR="00BA6D83" w:rsidRPr="00C303A9" w:rsidRDefault="00BA6D83" w:rsidP="00D2085E">
            <w:pPr>
              <w:jc w:val="center"/>
              <w:rPr>
                <w:color w:val="000000"/>
                <w:szCs w:val="24"/>
              </w:rPr>
            </w:pPr>
            <w:r>
              <w:rPr>
                <w:color w:val="000000"/>
                <w:szCs w:val="24"/>
              </w:rPr>
              <w:t>дрова</w:t>
            </w:r>
          </w:p>
        </w:tc>
        <w:tc>
          <w:tcPr>
            <w:tcW w:w="1303" w:type="dxa"/>
            <w:shd w:val="clear" w:color="auto" w:fill="auto"/>
            <w:vAlign w:val="center"/>
          </w:tcPr>
          <w:p w:rsidR="00BA6D83" w:rsidRPr="00C303A9" w:rsidRDefault="00BA6D83" w:rsidP="00D2085E">
            <w:pPr>
              <w:jc w:val="center"/>
              <w:rPr>
                <w:color w:val="000000"/>
                <w:szCs w:val="24"/>
              </w:rPr>
            </w:pPr>
            <w:r w:rsidRPr="00C303A9">
              <w:rPr>
                <w:color w:val="000000"/>
                <w:szCs w:val="24"/>
              </w:rPr>
              <w:t>3,6</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0,21376</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0,8</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0,266</w:t>
            </w:r>
          </w:p>
        </w:tc>
        <w:tc>
          <w:tcPr>
            <w:tcW w:w="1156" w:type="dxa"/>
            <w:shd w:val="clear" w:color="auto" w:fill="auto"/>
            <w:vAlign w:val="center"/>
          </w:tcPr>
          <w:p w:rsidR="00BA6D83" w:rsidRPr="00C303A9" w:rsidRDefault="00BA6D83" w:rsidP="00D2085E">
            <w:pPr>
              <w:jc w:val="center"/>
              <w:rPr>
                <w:color w:val="000000"/>
                <w:szCs w:val="24"/>
              </w:rPr>
            </w:pPr>
            <w:r w:rsidRPr="00C303A9">
              <w:rPr>
                <w:color w:val="000000"/>
                <w:szCs w:val="24"/>
              </w:rPr>
              <w:t>7</w:t>
            </w:r>
          </w:p>
        </w:tc>
        <w:tc>
          <w:tcPr>
            <w:tcW w:w="771" w:type="dxa"/>
            <w:shd w:val="clear" w:color="auto" w:fill="auto"/>
            <w:vAlign w:val="center"/>
          </w:tcPr>
          <w:p w:rsidR="00BA6D83" w:rsidRPr="00C303A9" w:rsidRDefault="00BA6D83" w:rsidP="00D2085E">
            <w:pPr>
              <w:jc w:val="center"/>
              <w:rPr>
                <w:color w:val="000000"/>
                <w:szCs w:val="24"/>
              </w:rPr>
            </w:pPr>
            <w:r w:rsidRPr="00C303A9">
              <w:rPr>
                <w:color w:val="000000"/>
                <w:szCs w:val="24"/>
              </w:rPr>
              <w:t>20,0</w:t>
            </w:r>
          </w:p>
        </w:tc>
      </w:tr>
      <w:tr w:rsidR="00BA6D83" w:rsidRPr="00C303A9" w:rsidTr="00D2085E">
        <w:tc>
          <w:tcPr>
            <w:tcW w:w="2127" w:type="dxa"/>
            <w:shd w:val="clear" w:color="auto" w:fill="auto"/>
            <w:vAlign w:val="center"/>
          </w:tcPr>
          <w:p w:rsidR="00BA6D83" w:rsidRPr="00C303A9" w:rsidRDefault="00BA6D83" w:rsidP="00D2085E">
            <w:pPr>
              <w:rPr>
                <w:color w:val="000000"/>
                <w:szCs w:val="24"/>
              </w:rPr>
            </w:pPr>
            <w:r w:rsidRPr="00C303A9">
              <w:rPr>
                <w:color w:val="000000"/>
                <w:szCs w:val="24"/>
              </w:rPr>
              <w:t>Котельная "РОНО"</w:t>
            </w:r>
          </w:p>
        </w:tc>
        <w:tc>
          <w:tcPr>
            <w:tcW w:w="992" w:type="dxa"/>
            <w:shd w:val="clear" w:color="auto" w:fill="auto"/>
            <w:vAlign w:val="center"/>
          </w:tcPr>
          <w:p w:rsidR="00BA6D83" w:rsidRPr="00C303A9" w:rsidRDefault="00BA6D83" w:rsidP="00D2085E">
            <w:pPr>
              <w:jc w:val="center"/>
              <w:rPr>
                <w:color w:val="000000"/>
                <w:szCs w:val="24"/>
              </w:rPr>
            </w:pPr>
            <w:r>
              <w:rPr>
                <w:color w:val="000000"/>
                <w:szCs w:val="24"/>
              </w:rPr>
              <w:t>дрова</w:t>
            </w:r>
          </w:p>
        </w:tc>
        <w:tc>
          <w:tcPr>
            <w:tcW w:w="1303" w:type="dxa"/>
            <w:shd w:val="clear" w:color="auto" w:fill="auto"/>
            <w:vAlign w:val="center"/>
          </w:tcPr>
          <w:p w:rsidR="00BA6D83" w:rsidRPr="00C303A9" w:rsidRDefault="00BA6D83" w:rsidP="00D2085E">
            <w:pPr>
              <w:jc w:val="center"/>
              <w:rPr>
                <w:color w:val="000000"/>
                <w:szCs w:val="24"/>
              </w:rPr>
            </w:pPr>
            <w:r w:rsidRPr="00C303A9">
              <w:rPr>
                <w:color w:val="000000"/>
                <w:szCs w:val="24"/>
              </w:rPr>
              <w:t>3,5</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0,21376</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0,8</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0,266</w:t>
            </w:r>
          </w:p>
        </w:tc>
        <w:tc>
          <w:tcPr>
            <w:tcW w:w="1156" w:type="dxa"/>
            <w:shd w:val="clear" w:color="auto" w:fill="auto"/>
            <w:vAlign w:val="center"/>
          </w:tcPr>
          <w:p w:rsidR="00BA6D83" w:rsidRPr="00C303A9" w:rsidRDefault="00BA6D83" w:rsidP="00D2085E">
            <w:pPr>
              <w:jc w:val="center"/>
              <w:rPr>
                <w:color w:val="000000"/>
                <w:szCs w:val="24"/>
              </w:rPr>
            </w:pPr>
            <w:r w:rsidRPr="00C303A9">
              <w:rPr>
                <w:color w:val="000000"/>
                <w:szCs w:val="24"/>
              </w:rPr>
              <w:t>7</w:t>
            </w:r>
          </w:p>
        </w:tc>
        <w:tc>
          <w:tcPr>
            <w:tcW w:w="771" w:type="dxa"/>
            <w:shd w:val="clear" w:color="auto" w:fill="auto"/>
            <w:vAlign w:val="center"/>
          </w:tcPr>
          <w:p w:rsidR="00BA6D83" w:rsidRPr="00C303A9" w:rsidRDefault="00BA6D83" w:rsidP="00D2085E">
            <w:pPr>
              <w:jc w:val="center"/>
              <w:rPr>
                <w:color w:val="000000"/>
                <w:szCs w:val="24"/>
              </w:rPr>
            </w:pPr>
            <w:r w:rsidRPr="00C303A9">
              <w:rPr>
                <w:color w:val="000000"/>
                <w:szCs w:val="24"/>
              </w:rPr>
              <w:t>20,0</w:t>
            </w:r>
          </w:p>
        </w:tc>
      </w:tr>
      <w:tr w:rsidR="00BA6D83" w:rsidRPr="00C303A9" w:rsidTr="00D2085E">
        <w:tc>
          <w:tcPr>
            <w:tcW w:w="2127" w:type="dxa"/>
            <w:shd w:val="clear" w:color="auto" w:fill="auto"/>
            <w:vAlign w:val="center"/>
          </w:tcPr>
          <w:p w:rsidR="00BA6D83" w:rsidRPr="00C303A9" w:rsidRDefault="00BA6D83" w:rsidP="00D2085E">
            <w:pPr>
              <w:rPr>
                <w:color w:val="000000"/>
                <w:szCs w:val="24"/>
              </w:rPr>
            </w:pPr>
            <w:r w:rsidRPr="00C303A9">
              <w:rPr>
                <w:color w:val="000000"/>
                <w:szCs w:val="24"/>
              </w:rPr>
              <w:t>Котельная с. Палкино</w:t>
            </w:r>
          </w:p>
        </w:tc>
        <w:tc>
          <w:tcPr>
            <w:tcW w:w="992" w:type="dxa"/>
            <w:shd w:val="clear" w:color="auto" w:fill="auto"/>
            <w:vAlign w:val="center"/>
          </w:tcPr>
          <w:p w:rsidR="00BA6D83" w:rsidRPr="00C303A9" w:rsidRDefault="00BA6D83" w:rsidP="00D2085E">
            <w:pPr>
              <w:jc w:val="center"/>
              <w:rPr>
                <w:color w:val="000000"/>
                <w:szCs w:val="24"/>
              </w:rPr>
            </w:pPr>
            <w:r>
              <w:rPr>
                <w:color w:val="000000"/>
                <w:szCs w:val="24"/>
              </w:rPr>
              <w:t>дрова</w:t>
            </w:r>
          </w:p>
        </w:tc>
        <w:tc>
          <w:tcPr>
            <w:tcW w:w="1303" w:type="dxa"/>
            <w:shd w:val="clear" w:color="auto" w:fill="auto"/>
            <w:vAlign w:val="center"/>
          </w:tcPr>
          <w:p w:rsidR="00BA6D83" w:rsidRPr="00C303A9" w:rsidRDefault="00BA6D83" w:rsidP="00D2085E">
            <w:pPr>
              <w:jc w:val="center"/>
              <w:rPr>
                <w:color w:val="000000"/>
                <w:szCs w:val="24"/>
              </w:rPr>
            </w:pPr>
            <w:r w:rsidRPr="00C303A9">
              <w:rPr>
                <w:color w:val="000000"/>
                <w:szCs w:val="24"/>
              </w:rPr>
              <w:t>3,6</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0,21376</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0,8</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0,266</w:t>
            </w:r>
          </w:p>
        </w:tc>
        <w:tc>
          <w:tcPr>
            <w:tcW w:w="1156" w:type="dxa"/>
            <w:shd w:val="clear" w:color="auto" w:fill="auto"/>
            <w:vAlign w:val="center"/>
          </w:tcPr>
          <w:p w:rsidR="00BA6D83" w:rsidRPr="00C303A9" w:rsidRDefault="00BA6D83" w:rsidP="00D2085E">
            <w:pPr>
              <w:jc w:val="center"/>
              <w:rPr>
                <w:color w:val="000000"/>
                <w:szCs w:val="24"/>
              </w:rPr>
            </w:pPr>
            <w:r w:rsidRPr="00C303A9">
              <w:rPr>
                <w:color w:val="000000"/>
                <w:szCs w:val="24"/>
              </w:rPr>
              <w:t>7</w:t>
            </w:r>
          </w:p>
        </w:tc>
        <w:tc>
          <w:tcPr>
            <w:tcW w:w="771" w:type="dxa"/>
            <w:shd w:val="clear" w:color="auto" w:fill="auto"/>
            <w:vAlign w:val="center"/>
          </w:tcPr>
          <w:p w:rsidR="00BA6D83" w:rsidRPr="00C303A9" w:rsidRDefault="00BA6D83" w:rsidP="00D2085E">
            <w:pPr>
              <w:jc w:val="center"/>
              <w:rPr>
                <w:color w:val="000000"/>
                <w:szCs w:val="24"/>
              </w:rPr>
            </w:pPr>
            <w:r w:rsidRPr="00C303A9">
              <w:rPr>
                <w:color w:val="000000"/>
                <w:szCs w:val="24"/>
              </w:rPr>
              <w:t>20,1</w:t>
            </w:r>
          </w:p>
        </w:tc>
      </w:tr>
      <w:tr w:rsidR="00BA6D83" w:rsidRPr="00C303A9" w:rsidTr="00D2085E">
        <w:tc>
          <w:tcPr>
            <w:tcW w:w="2127" w:type="dxa"/>
            <w:shd w:val="clear" w:color="auto" w:fill="auto"/>
            <w:vAlign w:val="center"/>
          </w:tcPr>
          <w:p w:rsidR="00BA6D83" w:rsidRPr="00C303A9" w:rsidRDefault="00BA6D83" w:rsidP="00D2085E">
            <w:pPr>
              <w:rPr>
                <w:color w:val="000000"/>
                <w:szCs w:val="24"/>
              </w:rPr>
            </w:pPr>
            <w:r w:rsidRPr="00C303A9">
              <w:rPr>
                <w:color w:val="000000"/>
                <w:szCs w:val="24"/>
              </w:rPr>
              <w:t>Котельная д.Просек</w:t>
            </w:r>
          </w:p>
        </w:tc>
        <w:tc>
          <w:tcPr>
            <w:tcW w:w="992" w:type="dxa"/>
            <w:shd w:val="clear" w:color="auto" w:fill="auto"/>
            <w:vAlign w:val="center"/>
          </w:tcPr>
          <w:p w:rsidR="00BA6D83" w:rsidRPr="00C303A9" w:rsidRDefault="00BA6D83" w:rsidP="00D2085E">
            <w:pPr>
              <w:jc w:val="center"/>
              <w:rPr>
                <w:color w:val="000000"/>
                <w:szCs w:val="24"/>
              </w:rPr>
            </w:pPr>
            <w:r>
              <w:rPr>
                <w:color w:val="000000"/>
                <w:szCs w:val="24"/>
              </w:rPr>
              <w:t>дрова</w:t>
            </w:r>
          </w:p>
        </w:tc>
        <w:tc>
          <w:tcPr>
            <w:tcW w:w="1303" w:type="dxa"/>
            <w:shd w:val="clear" w:color="auto" w:fill="auto"/>
            <w:vAlign w:val="center"/>
          </w:tcPr>
          <w:p w:rsidR="00BA6D83" w:rsidRPr="00C303A9" w:rsidRDefault="00BA6D83" w:rsidP="00D2085E">
            <w:pPr>
              <w:jc w:val="center"/>
              <w:rPr>
                <w:color w:val="000000"/>
                <w:szCs w:val="24"/>
              </w:rPr>
            </w:pPr>
            <w:r w:rsidRPr="00C303A9">
              <w:rPr>
                <w:color w:val="000000"/>
                <w:szCs w:val="24"/>
              </w:rPr>
              <w:t>7,3</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0,21376</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1,6</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0,266</w:t>
            </w:r>
          </w:p>
        </w:tc>
        <w:tc>
          <w:tcPr>
            <w:tcW w:w="1156" w:type="dxa"/>
            <w:shd w:val="clear" w:color="auto" w:fill="auto"/>
            <w:vAlign w:val="center"/>
          </w:tcPr>
          <w:p w:rsidR="00BA6D83" w:rsidRPr="00C303A9" w:rsidRDefault="00BA6D83" w:rsidP="00D2085E">
            <w:pPr>
              <w:jc w:val="center"/>
              <w:rPr>
                <w:color w:val="000000"/>
                <w:szCs w:val="24"/>
              </w:rPr>
            </w:pPr>
            <w:r w:rsidRPr="00C303A9">
              <w:rPr>
                <w:color w:val="000000"/>
                <w:szCs w:val="24"/>
              </w:rPr>
              <w:t>7</w:t>
            </w:r>
          </w:p>
        </w:tc>
        <w:tc>
          <w:tcPr>
            <w:tcW w:w="771" w:type="dxa"/>
            <w:shd w:val="clear" w:color="auto" w:fill="auto"/>
            <w:vAlign w:val="center"/>
          </w:tcPr>
          <w:p w:rsidR="00BA6D83" w:rsidRPr="00C303A9" w:rsidRDefault="00BA6D83" w:rsidP="00D2085E">
            <w:pPr>
              <w:jc w:val="center"/>
              <w:rPr>
                <w:color w:val="000000"/>
                <w:szCs w:val="24"/>
              </w:rPr>
            </w:pPr>
            <w:r w:rsidRPr="00C303A9">
              <w:rPr>
                <w:color w:val="000000"/>
                <w:szCs w:val="24"/>
              </w:rPr>
              <w:t>40,9</w:t>
            </w:r>
          </w:p>
        </w:tc>
      </w:tr>
      <w:tr w:rsidR="00BA6D83" w:rsidRPr="00C303A9" w:rsidTr="00D2085E">
        <w:tc>
          <w:tcPr>
            <w:tcW w:w="2127" w:type="dxa"/>
            <w:vMerge w:val="restart"/>
            <w:shd w:val="clear" w:color="auto" w:fill="auto"/>
            <w:vAlign w:val="center"/>
          </w:tcPr>
          <w:p w:rsidR="00BA6D83" w:rsidRPr="001262B8" w:rsidRDefault="00BA6D83" w:rsidP="00D2085E">
            <w:pPr>
              <w:rPr>
                <w:b/>
                <w:color w:val="000000"/>
                <w:szCs w:val="24"/>
              </w:rPr>
            </w:pPr>
            <w:r w:rsidRPr="001262B8">
              <w:rPr>
                <w:b/>
                <w:color w:val="000000"/>
                <w:szCs w:val="24"/>
              </w:rPr>
              <w:t>Итого по МУП "Теплоэнерго"</w:t>
            </w:r>
          </w:p>
        </w:tc>
        <w:tc>
          <w:tcPr>
            <w:tcW w:w="992" w:type="dxa"/>
            <w:shd w:val="clear" w:color="auto" w:fill="auto"/>
            <w:vAlign w:val="center"/>
          </w:tcPr>
          <w:p w:rsidR="00BA6D83" w:rsidRPr="00C303A9" w:rsidRDefault="00BA6D83" w:rsidP="00D2085E">
            <w:pPr>
              <w:jc w:val="center"/>
              <w:rPr>
                <w:color w:val="000000"/>
                <w:szCs w:val="24"/>
              </w:rPr>
            </w:pPr>
            <w:r>
              <w:rPr>
                <w:color w:val="000000"/>
                <w:szCs w:val="24"/>
              </w:rPr>
              <w:t>дрова</w:t>
            </w:r>
          </w:p>
        </w:tc>
        <w:tc>
          <w:tcPr>
            <w:tcW w:w="1303" w:type="dxa"/>
            <w:shd w:val="clear" w:color="auto" w:fill="auto"/>
            <w:vAlign w:val="center"/>
          </w:tcPr>
          <w:p w:rsidR="00BA6D83" w:rsidRPr="00C303A9" w:rsidRDefault="00BA6D83" w:rsidP="00D2085E">
            <w:pPr>
              <w:jc w:val="center"/>
              <w:rPr>
                <w:color w:val="000000"/>
                <w:szCs w:val="24"/>
              </w:rPr>
            </w:pPr>
            <w:r w:rsidRPr="00C303A9">
              <w:rPr>
                <w:color w:val="000000"/>
                <w:szCs w:val="24"/>
              </w:rPr>
              <w:t> </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 </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 </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 </w:t>
            </w:r>
          </w:p>
        </w:tc>
        <w:tc>
          <w:tcPr>
            <w:tcW w:w="1156" w:type="dxa"/>
            <w:shd w:val="clear" w:color="auto" w:fill="auto"/>
            <w:vAlign w:val="center"/>
          </w:tcPr>
          <w:p w:rsidR="00BA6D83" w:rsidRPr="00C303A9" w:rsidRDefault="00BA6D83" w:rsidP="00D2085E">
            <w:pPr>
              <w:jc w:val="center"/>
              <w:rPr>
                <w:color w:val="000000"/>
                <w:szCs w:val="24"/>
              </w:rPr>
            </w:pPr>
            <w:r w:rsidRPr="00C303A9">
              <w:rPr>
                <w:color w:val="000000"/>
                <w:szCs w:val="24"/>
              </w:rPr>
              <w:t> </w:t>
            </w:r>
          </w:p>
        </w:tc>
        <w:tc>
          <w:tcPr>
            <w:tcW w:w="771" w:type="dxa"/>
            <w:shd w:val="clear" w:color="auto" w:fill="auto"/>
            <w:vAlign w:val="center"/>
          </w:tcPr>
          <w:p w:rsidR="00BA6D83" w:rsidRPr="00C303A9" w:rsidRDefault="00BA6D83" w:rsidP="00D2085E">
            <w:pPr>
              <w:jc w:val="center"/>
              <w:rPr>
                <w:b/>
                <w:bCs/>
                <w:color w:val="000000"/>
                <w:szCs w:val="24"/>
              </w:rPr>
            </w:pPr>
            <w:r w:rsidRPr="00C303A9">
              <w:rPr>
                <w:b/>
                <w:bCs/>
                <w:color w:val="000000"/>
                <w:szCs w:val="24"/>
              </w:rPr>
              <w:t>219,2</w:t>
            </w:r>
          </w:p>
        </w:tc>
      </w:tr>
      <w:tr w:rsidR="00BA6D83" w:rsidRPr="00C303A9" w:rsidTr="00D2085E">
        <w:tc>
          <w:tcPr>
            <w:tcW w:w="2127" w:type="dxa"/>
            <w:vMerge/>
            <w:shd w:val="clear" w:color="auto" w:fill="auto"/>
            <w:vAlign w:val="center"/>
          </w:tcPr>
          <w:p w:rsidR="00BA6D83" w:rsidRPr="00C303A9" w:rsidRDefault="00BA6D83" w:rsidP="00D2085E">
            <w:pPr>
              <w:rPr>
                <w:color w:val="000000"/>
                <w:szCs w:val="24"/>
              </w:rPr>
            </w:pPr>
          </w:p>
        </w:tc>
        <w:tc>
          <w:tcPr>
            <w:tcW w:w="992" w:type="dxa"/>
            <w:shd w:val="clear" w:color="auto" w:fill="auto"/>
            <w:vAlign w:val="center"/>
          </w:tcPr>
          <w:p w:rsidR="00BA6D83" w:rsidRPr="00C303A9" w:rsidRDefault="00BA6D83" w:rsidP="00D2085E">
            <w:pPr>
              <w:jc w:val="center"/>
              <w:rPr>
                <w:color w:val="000000"/>
                <w:szCs w:val="24"/>
              </w:rPr>
            </w:pPr>
            <w:r>
              <w:rPr>
                <w:color w:val="000000"/>
                <w:szCs w:val="24"/>
              </w:rPr>
              <w:t>уголь</w:t>
            </w:r>
          </w:p>
        </w:tc>
        <w:tc>
          <w:tcPr>
            <w:tcW w:w="1303" w:type="dxa"/>
            <w:shd w:val="clear" w:color="auto" w:fill="auto"/>
            <w:vAlign w:val="center"/>
          </w:tcPr>
          <w:p w:rsidR="00BA6D83" w:rsidRPr="00C303A9" w:rsidRDefault="00BA6D83" w:rsidP="00D2085E">
            <w:pPr>
              <w:jc w:val="center"/>
              <w:rPr>
                <w:color w:val="000000"/>
                <w:szCs w:val="24"/>
              </w:rPr>
            </w:pPr>
            <w:r w:rsidRPr="00C303A9">
              <w:rPr>
                <w:color w:val="000000"/>
                <w:szCs w:val="24"/>
              </w:rPr>
              <w:t> </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 </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 </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 </w:t>
            </w:r>
          </w:p>
        </w:tc>
        <w:tc>
          <w:tcPr>
            <w:tcW w:w="1156" w:type="dxa"/>
            <w:shd w:val="clear" w:color="auto" w:fill="auto"/>
            <w:vAlign w:val="center"/>
          </w:tcPr>
          <w:p w:rsidR="00BA6D83" w:rsidRPr="00C303A9" w:rsidRDefault="00BA6D83" w:rsidP="00D2085E">
            <w:pPr>
              <w:jc w:val="center"/>
              <w:rPr>
                <w:color w:val="000000"/>
                <w:szCs w:val="24"/>
              </w:rPr>
            </w:pPr>
            <w:r w:rsidRPr="00C303A9">
              <w:rPr>
                <w:color w:val="000000"/>
                <w:szCs w:val="24"/>
              </w:rPr>
              <w:t> </w:t>
            </w:r>
          </w:p>
        </w:tc>
        <w:tc>
          <w:tcPr>
            <w:tcW w:w="771" w:type="dxa"/>
            <w:shd w:val="clear" w:color="auto" w:fill="auto"/>
            <w:vAlign w:val="center"/>
          </w:tcPr>
          <w:p w:rsidR="00BA6D83" w:rsidRPr="00C303A9" w:rsidRDefault="00BA6D83" w:rsidP="00D2085E">
            <w:pPr>
              <w:jc w:val="center"/>
              <w:rPr>
                <w:b/>
                <w:bCs/>
                <w:color w:val="000000"/>
                <w:szCs w:val="24"/>
              </w:rPr>
            </w:pPr>
            <w:r w:rsidRPr="00C303A9">
              <w:rPr>
                <w:b/>
                <w:bCs/>
                <w:color w:val="000000"/>
                <w:szCs w:val="24"/>
              </w:rPr>
              <w:t>21,6</w:t>
            </w:r>
          </w:p>
        </w:tc>
      </w:tr>
      <w:tr w:rsidR="00BA6D83" w:rsidRPr="00C303A9" w:rsidTr="00D2085E">
        <w:tc>
          <w:tcPr>
            <w:tcW w:w="2127" w:type="dxa"/>
            <w:shd w:val="clear" w:color="auto" w:fill="auto"/>
            <w:vAlign w:val="center"/>
          </w:tcPr>
          <w:p w:rsidR="00BA6D83" w:rsidRPr="00C303A9" w:rsidRDefault="00BA6D83" w:rsidP="00D2085E">
            <w:pPr>
              <w:jc w:val="center"/>
              <w:rPr>
                <w:color w:val="000000"/>
                <w:szCs w:val="24"/>
              </w:rPr>
            </w:pPr>
            <w:r w:rsidRPr="00C303A9">
              <w:rPr>
                <w:color w:val="000000"/>
                <w:szCs w:val="24"/>
              </w:rPr>
              <w:t>ООО "Сокол"</w:t>
            </w:r>
          </w:p>
        </w:tc>
        <w:tc>
          <w:tcPr>
            <w:tcW w:w="992" w:type="dxa"/>
            <w:shd w:val="clear" w:color="auto" w:fill="auto"/>
            <w:vAlign w:val="center"/>
          </w:tcPr>
          <w:p w:rsidR="00BA6D83" w:rsidRPr="00C303A9" w:rsidRDefault="00BA6D83" w:rsidP="00D2085E">
            <w:pPr>
              <w:jc w:val="center"/>
              <w:rPr>
                <w:color w:val="000000"/>
                <w:szCs w:val="24"/>
              </w:rPr>
            </w:pPr>
            <w:r>
              <w:rPr>
                <w:color w:val="000000"/>
                <w:szCs w:val="24"/>
              </w:rPr>
              <w:t>дрова</w:t>
            </w:r>
          </w:p>
        </w:tc>
        <w:tc>
          <w:tcPr>
            <w:tcW w:w="1303" w:type="dxa"/>
            <w:shd w:val="clear" w:color="auto" w:fill="auto"/>
            <w:vAlign w:val="center"/>
          </w:tcPr>
          <w:p w:rsidR="00BA6D83" w:rsidRPr="00C303A9" w:rsidRDefault="00BA6D83" w:rsidP="00D2085E">
            <w:pPr>
              <w:jc w:val="center"/>
              <w:rPr>
                <w:color w:val="000000"/>
                <w:szCs w:val="24"/>
              </w:rPr>
            </w:pPr>
            <w:r w:rsidRPr="00C303A9">
              <w:rPr>
                <w:color w:val="000000"/>
                <w:szCs w:val="24"/>
              </w:rPr>
              <w:t>4,1</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0,2145</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0,9</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0,266</w:t>
            </w:r>
          </w:p>
        </w:tc>
        <w:tc>
          <w:tcPr>
            <w:tcW w:w="1156" w:type="dxa"/>
            <w:shd w:val="clear" w:color="auto" w:fill="auto"/>
            <w:vAlign w:val="center"/>
          </w:tcPr>
          <w:p w:rsidR="00BA6D83" w:rsidRPr="00C303A9" w:rsidRDefault="00BA6D83" w:rsidP="00D2085E">
            <w:pPr>
              <w:jc w:val="center"/>
              <w:rPr>
                <w:color w:val="000000"/>
                <w:szCs w:val="24"/>
              </w:rPr>
            </w:pPr>
            <w:r w:rsidRPr="00C303A9">
              <w:rPr>
                <w:color w:val="000000"/>
                <w:szCs w:val="24"/>
              </w:rPr>
              <w:t>7</w:t>
            </w:r>
          </w:p>
        </w:tc>
        <w:tc>
          <w:tcPr>
            <w:tcW w:w="771" w:type="dxa"/>
            <w:shd w:val="clear" w:color="auto" w:fill="auto"/>
            <w:vAlign w:val="center"/>
          </w:tcPr>
          <w:p w:rsidR="00BA6D83" w:rsidRPr="00C303A9" w:rsidRDefault="00BA6D83" w:rsidP="00D2085E">
            <w:pPr>
              <w:jc w:val="center"/>
              <w:rPr>
                <w:color w:val="000000"/>
                <w:szCs w:val="24"/>
              </w:rPr>
            </w:pPr>
            <w:r w:rsidRPr="00C303A9">
              <w:rPr>
                <w:color w:val="000000"/>
                <w:szCs w:val="24"/>
              </w:rPr>
              <w:t>23,2</w:t>
            </w:r>
          </w:p>
        </w:tc>
      </w:tr>
    </w:tbl>
    <w:p w:rsidR="00BA6D83" w:rsidRDefault="00BA6D83" w:rsidP="00BA6D83">
      <w:pPr>
        <w:pStyle w:val="Heading"/>
        <w:spacing w:before="120" w:after="120"/>
        <w:jc w:val="center"/>
        <w:rPr>
          <w:color w:val="000000"/>
        </w:rPr>
      </w:pPr>
      <w:r w:rsidRPr="00B249A4">
        <w:rPr>
          <w:rFonts w:ascii="Times New Roman" w:hAnsi="Times New Roman" w:cs="Times New Roman"/>
          <w:b w:val="0"/>
          <w:color w:val="000000"/>
          <w:sz w:val="26"/>
          <w:szCs w:val="26"/>
        </w:rPr>
        <w:t xml:space="preserve">Таблица </w:t>
      </w:r>
      <w:r>
        <w:rPr>
          <w:rFonts w:ascii="Times New Roman" w:hAnsi="Times New Roman" w:cs="Times New Roman"/>
          <w:b w:val="0"/>
          <w:color w:val="000000"/>
          <w:sz w:val="26"/>
          <w:szCs w:val="26"/>
        </w:rPr>
        <w:t>8</w:t>
      </w:r>
      <w:r w:rsidRPr="00B249A4">
        <w:rPr>
          <w:rFonts w:ascii="Times New Roman" w:hAnsi="Times New Roman" w:cs="Times New Roman"/>
          <w:b w:val="0"/>
          <w:color w:val="000000"/>
          <w:sz w:val="26"/>
          <w:szCs w:val="26"/>
        </w:rPr>
        <w:t>.3</w:t>
      </w:r>
      <w:r>
        <w:rPr>
          <w:rFonts w:ascii="Times New Roman" w:hAnsi="Times New Roman" w:cs="Times New Roman"/>
          <w:b w:val="0"/>
          <w:color w:val="000000"/>
          <w:sz w:val="26"/>
          <w:szCs w:val="26"/>
        </w:rPr>
        <w:t>.2</w:t>
      </w:r>
      <w:r>
        <w:rPr>
          <w:rFonts w:ascii="Times New Roman" w:hAnsi="Times New Roman" w:cs="Times New Roman"/>
          <w:b w:val="0"/>
          <w:sz w:val="26"/>
          <w:szCs w:val="26"/>
        </w:rPr>
        <w:t>. Р</w:t>
      </w:r>
      <w:r w:rsidRPr="00ED325D">
        <w:rPr>
          <w:rFonts w:ascii="Times New Roman" w:hAnsi="Times New Roman" w:cs="Times New Roman"/>
          <w:b w:val="0"/>
          <w:sz w:val="26"/>
          <w:szCs w:val="26"/>
        </w:rPr>
        <w:t xml:space="preserve">езультаты расчета создания нормативного </w:t>
      </w:r>
      <w:r>
        <w:rPr>
          <w:rFonts w:ascii="Times New Roman" w:hAnsi="Times New Roman" w:cs="Times New Roman"/>
          <w:b w:val="0"/>
          <w:sz w:val="26"/>
          <w:szCs w:val="26"/>
        </w:rPr>
        <w:t>эксплуатационного</w:t>
      </w:r>
      <w:r w:rsidRPr="00ED325D">
        <w:rPr>
          <w:rFonts w:ascii="Times New Roman" w:hAnsi="Times New Roman" w:cs="Times New Roman"/>
          <w:b w:val="0"/>
          <w:sz w:val="26"/>
          <w:szCs w:val="26"/>
        </w:rPr>
        <w:t xml:space="preserve"> запаса топлива (Н</w:t>
      </w:r>
      <w:r>
        <w:rPr>
          <w:rFonts w:ascii="Times New Roman" w:hAnsi="Times New Roman" w:cs="Times New Roman"/>
          <w:b w:val="0"/>
          <w:sz w:val="26"/>
          <w:szCs w:val="26"/>
        </w:rPr>
        <w:t>Э</w:t>
      </w:r>
      <w:r w:rsidRPr="00ED325D">
        <w:rPr>
          <w:rFonts w:ascii="Times New Roman" w:hAnsi="Times New Roman" w:cs="Times New Roman"/>
          <w:b w:val="0"/>
          <w:sz w:val="26"/>
          <w:szCs w:val="26"/>
        </w:rPr>
        <w:t>ЗТ)</w:t>
      </w:r>
      <w:r w:rsidR="006D38F0">
        <w:rPr>
          <w:rFonts w:ascii="Times New Roman" w:hAnsi="Times New Roman" w:cs="Times New Roman"/>
          <w:b w:val="0"/>
          <w:sz w:val="26"/>
          <w:szCs w:val="26"/>
        </w:rPr>
        <w:t xml:space="preserve"> </w:t>
      </w:r>
      <w:r w:rsidRPr="00BA6D83">
        <w:rPr>
          <w:rFonts w:ascii="Times New Roman" w:hAnsi="Times New Roman" w:cs="Times New Roman"/>
          <w:b w:val="0"/>
          <w:color w:val="000000"/>
          <w:sz w:val="26"/>
          <w:szCs w:val="26"/>
          <w:lang w:eastAsia="ru-RU"/>
        </w:rPr>
        <w:t>МУП "</w:t>
      </w:r>
      <w:r>
        <w:rPr>
          <w:rFonts w:ascii="Times New Roman" w:hAnsi="Times New Roman" w:cs="Times New Roman"/>
          <w:b w:val="0"/>
          <w:color w:val="000000"/>
          <w:sz w:val="26"/>
          <w:szCs w:val="26"/>
          <w:lang w:eastAsia="ru-RU"/>
        </w:rPr>
        <w:t>Теплоэнерго</w:t>
      </w:r>
      <w:r w:rsidRPr="00BA6D83">
        <w:rPr>
          <w:rFonts w:ascii="Times New Roman" w:hAnsi="Times New Roman" w:cs="Times New Roman"/>
          <w:b w:val="0"/>
          <w:color w:val="000000"/>
          <w:sz w:val="26"/>
          <w:szCs w:val="26"/>
          <w:lang w:eastAsia="ru-RU"/>
        </w:rPr>
        <w:t>"</w:t>
      </w:r>
      <w:r w:rsidR="00FA753A" w:rsidRPr="00FA753A">
        <w:rPr>
          <w:rFonts w:ascii="Times New Roman" w:hAnsi="Times New Roman" w:cs="Times New Roman"/>
          <w:b w:val="0"/>
          <w:color w:val="000000"/>
          <w:sz w:val="26"/>
          <w:szCs w:val="26"/>
        </w:rPr>
        <w:t>и ООО «Сокол»</w:t>
      </w:r>
      <w:r w:rsidR="00CB3701">
        <w:rPr>
          <w:rFonts w:ascii="Times New Roman" w:hAnsi="Times New Roman" w:cs="Times New Roman"/>
          <w:b w:val="0"/>
          <w:color w:val="000000"/>
          <w:sz w:val="26"/>
          <w:szCs w:val="26"/>
        </w:rPr>
        <w:t>.</w:t>
      </w:r>
    </w:p>
    <w:tbl>
      <w:tblPr>
        <w:tblW w:w="10163"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127"/>
        <w:gridCol w:w="1134"/>
        <w:gridCol w:w="1235"/>
        <w:gridCol w:w="1231"/>
        <w:gridCol w:w="1074"/>
        <w:gridCol w:w="1473"/>
        <w:gridCol w:w="1019"/>
        <w:gridCol w:w="870"/>
      </w:tblGrid>
      <w:tr w:rsidR="00BA6D83" w:rsidRPr="00C303A9" w:rsidTr="00BA6D83">
        <w:tc>
          <w:tcPr>
            <w:tcW w:w="2127" w:type="dxa"/>
            <w:shd w:val="clear" w:color="auto" w:fill="auto"/>
          </w:tcPr>
          <w:p w:rsidR="00BA6D83" w:rsidRPr="00C303A9" w:rsidRDefault="00BA6D83" w:rsidP="00D2085E">
            <w:pPr>
              <w:jc w:val="center"/>
              <w:rPr>
                <w:color w:val="000000"/>
                <w:szCs w:val="24"/>
              </w:rPr>
            </w:pPr>
            <w:r w:rsidRPr="00C303A9">
              <w:rPr>
                <w:color w:val="000000"/>
                <w:szCs w:val="24"/>
              </w:rPr>
              <w:t>Наименование теплоснабжающей организации</w:t>
            </w:r>
            <w:r>
              <w:rPr>
                <w:color w:val="000000"/>
                <w:szCs w:val="24"/>
              </w:rPr>
              <w:t>, котельной</w:t>
            </w:r>
          </w:p>
        </w:tc>
        <w:tc>
          <w:tcPr>
            <w:tcW w:w="1134" w:type="dxa"/>
            <w:shd w:val="clear" w:color="auto" w:fill="auto"/>
          </w:tcPr>
          <w:p w:rsidR="00BA6D83" w:rsidRPr="00C303A9" w:rsidRDefault="00BA6D83" w:rsidP="00D2085E">
            <w:pPr>
              <w:ind w:left="-49" w:right="-68"/>
              <w:jc w:val="center"/>
              <w:rPr>
                <w:color w:val="000000"/>
                <w:szCs w:val="24"/>
              </w:rPr>
            </w:pPr>
            <w:r w:rsidRPr="00C303A9">
              <w:rPr>
                <w:color w:val="000000"/>
                <w:szCs w:val="24"/>
              </w:rPr>
              <w:t xml:space="preserve">Вид </w:t>
            </w:r>
          </w:p>
          <w:p w:rsidR="00BA6D83" w:rsidRDefault="00BA6D83" w:rsidP="00D2085E">
            <w:pPr>
              <w:ind w:left="-49" w:right="-68"/>
              <w:jc w:val="center"/>
              <w:rPr>
                <w:color w:val="000000"/>
                <w:szCs w:val="24"/>
                <w:vertAlign w:val="superscript"/>
              </w:rPr>
            </w:pPr>
            <w:r w:rsidRPr="00C303A9">
              <w:rPr>
                <w:color w:val="000000"/>
                <w:szCs w:val="24"/>
              </w:rPr>
              <w:t>топлива</w:t>
            </w:r>
            <w:r>
              <w:rPr>
                <w:color w:val="000000"/>
                <w:szCs w:val="24"/>
              </w:rPr>
              <w:t>:</w:t>
            </w:r>
            <w:r w:rsidRPr="00C303A9">
              <w:rPr>
                <w:color w:val="000000"/>
                <w:szCs w:val="24"/>
              </w:rPr>
              <w:t xml:space="preserve"> дрова</w:t>
            </w:r>
            <w:r>
              <w:rPr>
                <w:color w:val="000000"/>
                <w:szCs w:val="24"/>
              </w:rPr>
              <w:t>-</w:t>
            </w:r>
            <w:r w:rsidRPr="00C303A9">
              <w:rPr>
                <w:color w:val="000000"/>
                <w:szCs w:val="24"/>
              </w:rPr>
              <w:t>пл.м</w:t>
            </w:r>
            <w:r w:rsidRPr="00C303A9">
              <w:rPr>
                <w:color w:val="000000"/>
                <w:szCs w:val="24"/>
                <w:vertAlign w:val="superscript"/>
              </w:rPr>
              <w:t>3</w:t>
            </w:r>
          </w:p>
          <w:p w:rsidR="00BA6D83" w:rsidRPr="00FD6172" w:rsidRDefault="00BA6D83" w:rsidP="00D2085E">
            <w:pPr>
              <w:ind w:left="-49" w:right="-68"/>
              <w:jc w:val="center"/>
              <w:rPr>
                <w:color w:val="000000"/>
                <w:szCs w:val="24"/>
              </w:rPr>
            </w:pPr>
            <w:r w:rsidRPr="00FD6172">
              <w:rPr>
                <w:color w:val="000000"/>
                <w:szCs w:val="24"/>
              </w:rPr>
              <w:t>уголь-т</w:t>
            </w:r>
          </w:p>
        </w:tc>
        <w:tc>
          <w:tcPr>
            <w:tcW w:w="1235" w:type="dxa"/>
            <w:shd w:val="clear" w:color="auto" w:fill="auto"/>
          </w:tcPr>
          <w:p w:rsidR="00BA6D83" w:rsidRPr="00C303A9" w:rsidRDefault="00BA6D83" w:rsidP="00D2085E">
            <w:pPr>
              <w:ind w:left="-105" w:right="-35"/>
              <w:jc w:val="center"/>
              <w:rPr>
                <w:color w:val="000000"/>
                <w:szCs w:val="24"/>
              </w:rPr>
            </w:pPr>
            <w:r w:rsidRPr="00C303A9">
              <w:rPr>
                <w:color w:val="000000"/>
                <w:szCs w:val="24"/>
              </w:rPr>
              <w:t xml:space="preserve">Среднесут. отпуск теплоэне-ргии, Гкал/сут. </w:t>
            </w:r>
          </w:p>
        </w:tc>
        <w:tc>
          <w:tcPr>
            <w:tcW w:w="1231" w:type="dxa"/>
            <w:shd w:val="clear" w:color="auto" w:fill="auto"/>
          </w:tcPr>
          <w:p w:rsidR="00BA6D83" w:rsidRPr="00C303A9" w:rsidRDefault="00BA6D83" w:rsidP="00D2085E">
            <w:pPr>
              <w:ind w:left="-105" w:right="-35"/>
              <w:jc w:val="center"/>
              <w:rPr>
                <w:color w:val="000000"/>
                <w:szCs w:val="24"/>
              </w:rPr>
            </w:pPr>
            <w:r w:rsidRPr="00C303A9">
              <w:rPr>
                <w:color w:val="000000"/>
                <w:szCs w:val="24"/>
              </w:rPr>
              <w:t xml:space="preserve">Норматив удельного расхода топлива,     т у.т./Гкал </w:t>
            </w:r>
          </w:p>
        </w:tc>
        <w:tc>
          <w:tcPr>
            <w:tcW w:w="1074" w:type="dxa"/>
            <w:shd w:val="clear" w:color="auto" w:fill="auto"/>
          </w:tcPr>
          <w:p w:rsidR="00BA6D83" w:rsidRPr="00C303A9" w:rsidRDefault="00BA6D83" w:rsidP="00D2085E">
            <w:pPr>
              <w:ind w:left="-105" w:right="-35"/>
              <w:jc w:val="center"/>
              <w:rPr>
                <w:color w:val="000000"/>
                <w:szCs w:val="24"/>
              </w:rPr>
            </w:pPr>
            <w:r w:rsidRPr="00C303A9">
              <w:rPr>
                <w:color w:val="000000"/>
                <w:szCs w:val="24"/>
              </w:rPr>
              <w:t>Средне-</w:t>
            </w:r>
          </w:p>
          <w:p w:rsidR="00BA6D83" w:rsidRPr="00C303A9" w:rsidRDefault="00BA6D83" w:rsidP="00D2085E">
            <w:pPr>
              <w:ind w:left="-105" w:right="-35"/>
              <w:jc w:val="center"/>
              <w:rPr>
                <w:color w:val="000000"/>
                <w:szCs w:val="24"/>
              </w:rPr>
            </w:pPr>
            <w:r w:rsidRPr="00C303A9">
              <w:rPr>
                <w:color w:val="000000"/>
                <w:szCs w:val="24"/>
              </w:rPr>
              <w:t xml:space="preserve">суточный расход топлива,  т у.т. </w:t>
            </w:r>
          </w:p>
        </w:tc>
        <w:tc>
          <w:tcPr>
            <w:tcW w:w="1473" w:type="dxa"/>
            <w:shd w:val="clear" w:color="auto" w:fill="auto"/>
          </w:tcPr>
          <w:p w:rsidR="00BA6D83" w:rsidRPr="00C303A9" w:rsidRDefault="00BA6D83" w:rsidP="00D2085E">
            <w:pPr>
              <w:ind w:left="-105" w:right="-35"/>
              <w:jc w:val="center"/>
              <w:rPr>
                <w:color w:val="000000"/>
                <w:szCs w:val="24"/>
              </w:rPr>
            </w:pPr>
            <w:r w:rsidRPr="00C303A9">
              <w:rPr>
                <w:color w:val="000000"/>
                <w:szCs w:val="24"/>
              </w:rPr>
              <w:t xml:space="preserve">Коэффициент перевода натурального топлива в условное  </w:t>
            </w:r>
          </w:p>
        </w:tc>
        <w:tc>
          <w:tcPr>
            <w:tcW w:w="1019" w:type="dxa"/>
            <w:shd w:val="clear" w:color="auto" w:fill="auto"/>
          </w:tcPr>
          <w:p w:rsidR="00BA6D83" w:rsidRPr="00C303A9" w:rsidRDefault="00BA6D83" w:rsidP="00D2085E">
            <w:pPr>
              <w:ind w:left="-105" w:right="-35"/>
              <w:jc w:val="center"/>
              <w:rPr>
                <w:color w:val="000000"/>
                <w:szCs w:val="24"/>
              </w:rPr>
            </w:pPr>
            <w:r w:rsidRPr="00C303A9">
              <w:rPr>
                <w:color w:val="000000"/>
                <w:szCs w:val="24"/>
              </w:rPr>
              <w:t xml:space="preserve">Количе-ство суток для расчета запаса </w:t>
            </w:r>
          </w:p>
        </w:tc>
        <w:tc>
          <w:tcPr>
            <w:tcW w:w="870" w:type="dxa"/>
            <w:shd w:val="clear" w:color="auto" w:fill="auto"/>
          </w:tcPr>
          <w:p w:rsidR="00BA6D83" w:rsidRPr="00C303A9" w:rsidRDefault="00BA6D83" w:rsidP="00D2085E">
            <w:pPr>
              <w:ind w:left="-105" w:right="-35"/>
              <w:jc w:val="center"/>
              <w:rPr>
                <w:color w:val="000000"/>
                <w:szCs w:val="24"/>
              </w:rPr>
            </w:pPr>
            <w:r w:rsidRPr="00C303A9">
              <w:rPr>
                <w:color w:val="000000"/>
                <w:szCs w:val="24"/>
              </w:rPr>
              <w:t xml:space="preserve">НЭЗТ </w:t>
            </w:r>
          </w:p>
        </w:tc>
      </w:tr>
      <w:tr w:rsidR="00BA6D83" w:rsidRPr="00C303A9" w:rsidTr="00BA6D83">
        <w:tc>
          <w:tcPr>
            <w:tcW w:w="3261" w:type="dxa"/>
            <w:gridSpan w:val="2"/>
            <w:shd w:val="clear" w:color="auto" w:fill="auto"/>
            <w:vAlign w:val="center"/>
          </w:tcPr>
          <w:p w:rsidR="00BA6D83" w:rsidRPr="00955918" w:rsidRDefault="00BA6D83" w:rsidP="00D2085E">
            <w:pPr>
              <w:jc w:val="center"/>
              <w:rPr>
                <w:b/>
                <w:color w:val="000000"/>
                <w:szCs w:val="24"/>
              </w:rPr>
            </w:pPr>
            <w:r w:rsidRPr="00955918">
              <w:rPr>
                <w:b/>
                <w:color w:val="000000"/>
                <w:szCs w:val="24"/>
              </w:rPr>
              <w:t>МУП "Теплоэнерго"</w:t>
            </w:r>
          </w:p>
        </w:tc>
        <w:tc>
          <w:tcPr>
            <w:tcW w:w="1235" w:type="dxa"/>
            <w:shd w:val="clear" w:color="auto" w:fill="auto"/>
            <w:vAlign w:val="center"/>
          </w:tcPr>
          <w:p w:rsidR="00BA6D83" w:rsidRPr="00C303A9" w:rsidRDefault="00BA6D83" w:rsidP="00D2085E">
            <w:pPr>
              <w:jc w:val="center"/>
              <w:rPr>
                <w:color w:val="000000"/>
                <w:szCs w:val="24"/>
              </w:rPr>
            </w:pPr>
            <w:r w:rsidRPr="00C303A9">
              <w:rPr>
                <w:color w:val="000000"/>
                <w:szCs w:val="24"/>
              </w:rPr>
              <w:t> </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 </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 </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 </w:t>
            </w:r>
          </w:p>
        </w:tc>
        <w:tc>
          <w:tcPr>
            <w:tcW w:w="1019" w:type="dxa"/>
            <w:shd w:val="clear" w:color="auto" w:fill="auto"/>
            <w:vAlign w:val="center"/>
          </w:tcPr>
          <w:p w:rsidR="00BA6D83" w:rsidRPr="00C303A9" w:rsidRDefault="00BA6D83" w:rsidP="00D2085E">
            <w:pPr>
              <w:jc w:val="center"/>
              <w:rPr>
                <w:color w:val="000000"/>
                <w:szCs w:val="24"/>
              </w:rPr>
            </w:pPr>
            <w:r w:rsidRPr="00C303A9">
              <w:rPr>
                <w:color w:val="000000"/>
                <w:szCs w:val="24"/>
              </w:rPr>
              <w:t> </w:t>
            </w:r>
          </w:p>
        </w:tc>
        <w:tc>
          <w:tcPr>
            <w:tcW w:w="870" w:type="dxa"/>
            <w:shd w:val="clear" w:color="auto" w:fill="auto"/>
            <w:vAlign w:val="center"/>
          </w:tcPr>
          <w:p w:rsidR="00BA6D83" w:rsidRPr="00C303A9" w:rsidRDefault="00BA6D83" w:rsidP="00D2085E">
            <w:pPr>
              <w:jc w:val="center"/>
              <w:rPr>
                <w:color w:val="000000"/>
                <w:szCs w:val="24"/>
              </w:rPr>
            </w:pPr>
            <w:r w:rsidRPr="00C303A9">
              <w:rPr>
                <w:color w:val="000000"/>
                <w:szCs w:val="24"/>
              </w:rPr>
              <w:t> </w:t>
            </w:r>
          </w:p>
        </w:tc>
      </w:tr>
      <w:tr w:rsidR="00BA6D83" w:rsidRPr="00C303A9" w:rsidTr="00BA6D83">
        <w:tc>
          <w:tcPr>
            <w:tcW w:w="2127" w:type="dxa"/>
            <w:vMerge w:val="restart"/>
            <w:shd w:val="clear" w:color="auto" w:fill="auto"/>
            <w:vAlign w:val="center"/>
          </w:tcPr>
          <w:p w:rsidR="00BA6D83" w:rsidRPr="00C303A9" w:rsidRDefault="00BA6D83" w:rsidP="00D2085E">
            <w:pPr>
              <w:rPr>
                <w:color w:val="000000"/>
                <w:szCs w:val="24"/>
              </w:rPr>
            </w:pPr>
            <w:r w:rsidRPr="00C303A9">
              <w:rPr>
                <w:color w:val="000000"/>
                <w:szCs w:val="24"/>
              </w:rPr>
              <w:t>Котельная "ЦРБ"</w:t>
            </w:r>
          </w:p>
        </w:tc>
        <w:tc>
          <w:tcPr>
            <w:tcW w:w="1134" w:type="dxa"/>
            <w:shd w:val="clear" w:color="auto" w:fill="auto"/>
            <w:vAlign w:val="center"/>
          </w:tcPr>
          <w:p w:rsidR="00BA6D83" w:rsidRPr="00C303A9" w:rsidRDefault="00BA6D83" w:rsidP="00D2085E">
            <w:pPr>
              <w:jc w:val="center"/>
              <w:rPr>
                <w:color w:val="000000"/>
                <w:szCs w:val="24"/>
              </w:rPr>
            </w:pPr>
            <w:r>
              <w:rPr>
                <w:color w:val="000000"/>
                <w:szCs w:val="24"/>
              </w:rPr>
              <w:t>дрова</w:t>
            </w:r>
          </w:p>
        </w:tc>
        <w:tc>
          <w:tcPr>
            <w:tcW w:w="1235" w:type="dxa"/>
            <w:shd w:val="clear" w:color="auto" w:fill="auto"/>
            <w:vAlign w:val="center"/>
          </w:tcPr>
          <w:p w:rsidR="00BA6D83" w:rsidRPr="00C303A9" w:rsidRDefault="00BA6D83" w:rsidP="00D2085E">
            <w:pPr>
              <w:jc w:val="center"/>
              <w:rPr>
                <w:color w:val="000000"/>
                <w:szCs w:val="24"/>
              </w:rPr>
            </w:pPr>
            <w:r w:rsidRPr="00C303A9">
              <w:rPr>
                <w:color w:val="000000"/>
                <w:szCs w:val="24"/>
              </w:rPr>
              <w:t>13,1</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0,21376</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2,8</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0,266</w:t>
            </w:r>
          </w:p>
        </w:tc>
        <w:tc>
          <w:tcPr>
            <w:tcW w:w="1019" w:type="dxa"/>
            <w:shd w:val="clear" w:color="auto" w:fill="auto"/>
            <w:vAlign w:val="center"/>
          </w:tcPr>
          <w:p w:rsidR="00BA6D83" w:rsidRPr="00C303A9" w:rsidRDefault="00BA6D83" w:rsidP="00D2085E">
            <w:pPr>
              <w:jc w:val="center"/>
              <w:rPr>
                <w:color w:val="000000"/>
                <w:szCs w:val="24"/>
              </w:rPr>
            </w:pPr>
            <w:r w:rsidRPr="00C303A9">
              <w:rPr>
                <w:color w:val="000000"/>
                <w:szCs w:val="24"/>
              </w:rPr>
              <w:t>45</w:t>
            </w:r>
          </w:p>
        </w:tc>
        <w:tc>
          <w:tcPr>
            <w:tcW w:w="870" w:type="dxa"/>
            <w:shd w:val="clear" w:color="auto" w:fill="auto"/>
            <w:vAlign w:val="center"/>
          </w:tcPr>
          <w:p w:rsidR="00BA6D83" w:rsidRPr="00C303A9" w:rsidRDefault="00BA6D83" w:rsidP="00D2085E">
            <w:pPr>
              <w:jc w:val="center"/>
              <w:rPr>
                <w:color w:val="000000"/>
                <w:szCs w:val="24"/>
              </w:rPr>
            </w:pPr>
            <w:r w:rsidRPr="00C303A9">
              <w:rPr>
                <w:color w:val="000000"/>
                <w:szCs w:val="24"/>
              </w:rPr>
              <w:t>472,9</w:t>
            </w:r>
          </w:p>
        </w:tc>
      </w:tr>
      <w:tr w:rsidR="00BA6D83" w:rsidRPr="00C303A9" w:rsidTr="00BA6D83">
        <w:tc>
          <w:tcPr>
            <w:tcW w:w="2127" w:type="dxa"/>
            <w:vMerge/>
            <w:shd w:val="clear" w:color="auto" w:fill="auto"/>
            <w:vAlign w:val="center"/>
          </w:tcPr>
          <w:p w:rsidR="00BA6D83" w:rsidRPr="00C303A9" w:rsidRDefault="00BA6D83" w:rsidP="00D2085E">
            <w:pPr>
              <w:rPr>
                <w:color w:val="000000"/>
                <w:szCs w:val="24"/>
              </w:rPr>
            </w:pPr>
          </w:p>
        </w:tc>
        <w:tc>
          <w:tcPr>
            <w:tcW w:w="1134" w:type="dxa"/>
            <w:shd w:val="clear" w:color="auto" w:fill="auto"/>
            <w:vAlign w:val="center"/>
          </w:tcPr>
          <w:p w:rsidR="00BA6D83" w:rsidRPr="00C303A9" w:rsidRDefault="00BA6D83" w:rsidP="00D2085E">
            <w:pPr>
              <w:jc w:val="center"/>
              <w:rPr>
                <w:color w:val="000000"/>
                <w:szCs w:val="24"/>
              </w:rPr>
            </w:pPr>
            <w:r w:rsidRPr="00C303A9">
              <w:rPr>
                <w:color w:val="000000"/>
                <w:szCs w:val="24"/>
              </w:rPr>
              <w:t>уголь</w:t>
            </w:r>
          </w:p>
        </w:tc>
        <w:tc>
          <w:tcPr>
            <w:tcW w:w="1235" w:type="dxa"/>
            <w:shd w:val="clear" w:color="auto" w:fill="auto"/>
            <w:vAlign w:val="center"/>
          </w:tcPr>
          <w:p w:rsidR="00BA6D83" w:rsidRPr="00C303A9" w:rsidRDefault="00BA6D83" w:rsidP="00D2085E">
            <w:pPr>
              <w:jc w:val="center"/>
              <w:rPr>
                <w:color w:val="000000"/>
                <w:szCs w:val="24"/>
              </w:rPr>
            </w:pPr>
            <w:r w:rsidRPr="00C303A9">
              <w:rPr>
                <w:color w:val="000000"/>
                <w:szCs w:val="24"/>
              </w:rPr>
              <w:t>3,3</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0,21376</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0,7</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0,266</w:t>
            </w:r>
          </w:p>
        </w:tc>
        <w:tc>
          <w:tcPr>
            <w:tcW w:w="1019" w:type="dxa"/>
            <w:shd w:val="clear" w:color="auto" w:fill="auto"/>
            <w:vAlign w:val="center"/>
          </w:tcPr>
          <w:p w:rsidR="00BA6D83" w:rsidRPr="00C303A9" w:rsidRDefault="00BA6D83" w:rsidP="00D2085E">
            <w:pPr>
              <w:jc w:val="center"/>
              <w:rPr>
                <w:color w:val="000000"/>
                <w:szCs w:val="24"/>
              </w:rPr>
            </w:pPr>
            <w:r w:rsidRPr="00C303A9">
              <w:rPr>
                <w:color w:val="000000"/>
                <w:szCs w:val="24"/>
              </w:rPr>
              <w:t>45</w:t>
            </w:r>
          </w:p>
        </w:tc>
        <w:tc>
          <w:tcPr>
            <w:tcW w:w="870" w:type="dxa"/>
            <w:shd w:val="clear" w:color="auto" w:fill="auto"/>
            <w:vAlign w:val="center"/>
          </w:tcPr>
          <w:p w:rsidR="00BA6D83" w:rsidRPr="00C303A9" w:rsidRDefault="00BA6D83" w:rsidP="00D2085E">
            <w:pPr>
              <w:jc w:val="center"/>
              <w:rPr>
                <w:color w:val="000000"/>
                <w:szCs w:val="24"/>
              </w:rPr>
            </w:pPr>
            <w:r w:rsidRPr="00C303A9">
              <w:rPr>
                <w:color w:val="000000"/>
                <w:szCs w:val="24"/>
              </w:rPr>
              <w:t>118,2</w:t>
            </w:r>
          </w:p>
        </w:tc>
      </w:tr>
      <w:tr w:rsidR="00BA6D83" w:rsidRPr="00C303A9" w:rsidTr="00BA6D83">
        <w:tc>
          <w:tcPr>
            <w:tcW w:w="2127" w:type="dxa"/>
            <w:vMerge w:val="restart"/>
            <w:shd w:val="clear" w:color="auto" w:fill="auto"/>
            <w:vAlign w:val="center"/>
          </w:tcPr>
          <w:p w:rsidR="00BA6D83" w:rsidRPr="00C303A9" w:rsidRDefault="00BA6D83" w:rsidP="00D2085E">
            <w:pPr>
              <w:rPr>
                <w:color w:val="000000"/>
                <w:szCs w:val="24"/>
              </w:rPr>
            </w:pPr>
            <w:r w:rsidRPr="00C303A9">
              <w:rPr>
                <w:color w:val="000000"/>
                <w:szCs w:val="24"/>
              </w:rPr>
              <w:t>Котельная "Центральная"</w:t>
            </w:r>
          </w:p>
        </w:tc>
        <w:tc>
          <w:tcPr>
            <w:tcW w:w="1134" w:type="dxa"/>
            <w:shd w:val="clear" w:color="auto" w:fill="auto"/>
            <w:vAlign w:val="center"/>
          </w:tcPr>
          <w:p w:rsidR="00BA6D83" w:rsidRPr="00C303A9" w:rsidRDefault="00BA6D83" w:rsidP="00D2085E">
            <w:pPr>
              <w:jc w:val="center"/>
              <w:rPr>
                <w:color w:val="000000"/>
                <w:szCs w:val="24"/>
              </w:rPr>
            </w:pPr>
            <w:r>
              <w:rPr>
                <w:color w:val="000000"/>
                <w:szCs w:val="24"/>
              </w:rPr>
              <w:t>дрова</w:t>
            </w:r>
          </w:p>
        </w:tc>
        <w:tc>
          <w:tcPr>
            <w:tcW w:w="1235" w:type="dxa"/>
            <w:shd w:val="clear" w:color="auto" w:fill="auto"/>
            <w:vAlign w:val="center"/>
          </w:tcPr>
          <w:p w:rsidR="00BA6D83" w:rsidRPr="00C303A9" w:rsidRDefault="00BA6D83" w:rsidP="00D2085E">
            <w:pPr>
              <w:jc w:val="center"/>
              <w:rPr>
                <w:color w:val="000000"/>
                <w:szCs w:val="24"/>
              </w:rPr>
            </w:pPr>
            <w:r w:rsidRPr="00C303A9">
              <w:rPr>
                <w:color w:val="000000"/>
                <w:szCs w:val="24"/>
              </w:rPr>
              <w:t>8,0</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0,21376</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1,7</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0,266</w:t>
            </w:r>
          </w:p>
        </w:tc>
        <w:tc>
          <w:tcPr>
            <w:tcW w:w="1019" w:type="dxa"/>
            <w:shd w:val="clear" w:color="auto" w:fill="auto"/>
            <w:vAlign w:val="center"/>
          </w:tcPr>
          <w:p w:rsidR="00BA6D83" w:rsidRPr="00C303A9" w:rsidRDefault="00BA6D83" w:rsidP="00D2085E">
            <w:pPr>
              <w:jc w:val="center"/>
              <w:rPr>
                <w:color w:val="000000"/>
                <w:szCs w:val="24"/>
              </w:rPr>
            </w:pPr>
            <w:r w:rsidRPr="00C303A9">
              <w:rPr>
                <w:color w:val="000000"/>
                <w:szCs w:val="24"/>
              </w:rPr>
              <w:t>45</w:t>
            </w:r>
          </w:p>
        </w:tc>
        <w:tc>
          <w:tcPr>
            <w:tcW w:w="870" w:type="dxa"/>
            <w:shd w:val="clear" w:color="auto" w:fill="auto"/>
            <w:vAlign w:val="center"/>
          </w:tcPr>
          <w:p w:rsidR="00BA6D83" w:rsidRPr="00C303A9" w:rsidRDefault="00BA6D83" w:rsidP="00D2085E">
            <w:pPr>
              <w:jc w:val="center"/>
              <w:rPr>
                <w:color w:val="000000"/>
                <w:szCs w:val="24"/>
              </w:rPr>
            </w:pPr>
            <w:r w:rsidRPr="00C303A9">
              <w:rPr>
                <w:color w:val="000000"/>
                <w:szCs w:val="24"/>
              </w:rPr>
              <w:t>289,7</w:t>
            </w:r>
          </w:p>
        </w:tc>
      </w:tr>
      <w:tr w:rsidR="00BA6D83" w:rsidRPr="00C303A9" w:rsidTr="00BA6D83">
        <w:tc>
          <w:tcPr>
            <w:tcW w:w="2127" w:type="dxa"/>
            <w:vMerge/>
            <w:shd w:val="clear" w:color="auto" w:fill="auto"/>
            <w:vAlign w:val="center"/>
          </w:tcPr>
          <w:p w:rsidR="00BA6D83" w:rsidRPr="00C303A9" w:rsidRDefault="00BA6D83" w:rsidP="00D2085E">
            <w:pPr>
              <w:rPr>
                <w:color w:val="000000"/>
                <w:szCs w:val="24"/>
              </w:rPr>
            </w:pPr>
          </w:p>
        </w:tc>
        <w:tc>
          <w:tcPr>
            <w:tcW w:w="1134" w:type="dxa"/>
            <w:shd w:val="clear" w:color="auto" w:fill="auto"/>
            <w:vAlign w:val="center"/>
          </w:tcPr>
          <w:p w:rsidR="00BA6D83" w:rsidRPr="00C303A9" w:rsidRDefault="00BA6D83" w:rsidP="00D2085E">
            <w:pPr>
              <w:jc w:val="center"/>
              <w:rPr>
                <w:color w:val="000000"/>
                <w:szCs w:val="24"/>
              </w:rPr>
            </w:pPr>
            <w:r w:rsidRPr="00C303A9">
              <w:rPr>
                <w:color w:val="000000"/>
                <w:szCs w:val="24"/>
              </w:rPr>
              <w:t>уголь</w:t>
            </w:r>
          </w:p>
        </w:tc>
        <w:tc>
          <w:tcPr>
            <w:tcW w:w="1235" w:type="dxa"/>
            <w:shd w:val="clear" w:color="auto" w:fill="auto"/>
            <w:vAlign w:val="center"/>
          </w:tcPr>
          <w:p w:rsidR="00BA6D83" w:rsidRPr="00C303A9" w:rsidRDefault="00BA6D83" w:rsidP="00D2085E">
            <w:pPr>
              <w:jc w:val="center"/>
              <w:rPr>
                <w:color w:val="000000"/>
                <w:szCs w:val="24"/>
              </w:rPr>
            </w:pPr>
            <w:r w:rsidRPr="00C303A9">
              <w:rPr>
                <w:color w:val="000000"/>
                <w:szCs w:val="24"/>
              </w:rPr>
              <w:t>2,0</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0,21376</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0,4</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0,266</w:t>
            </w:r>
          </w:p>
        </w:tc>
        <w:tc>
          <w:tcPr>
            <w:tcW w:w="1019" w:type="dxa"/>
            <w:shd w:val="clear" w:color="auto" w:fill="auto"/>
            <w:vAlign w:val="center"/>
          </w:tcPr>
          <w:p w:rsidR="00BA6D83" w:rsidRPr="00C303A9" w:rsidRDefault="00BA6D83" w:rsidP="00D2085E">
            <w:pPr>
              <w:jc w:val="center"/>
              <w:rPr>
                <w:color w:val="000000"/>
                <w:szCs w:val="24"/>
              </w:rPr>
            </w:pPr>
            <w:r w:rsidRPr="00C303A9">
              <w:rPr>
                <w:color w:val="000000"/>
                <w:szCs w:val="24"/>
              </w:rPr>
              <w:t>45</w:t>
            </w:r>
          </w:p>
        </w:tc>
        <w:tc>
          <w:tcPr>
            <w:tcW w:w="870" w:type="dxa"/>
            <w:shd w:val="clear" w:color="auto" w:fill="auto"/>
            <w:vAlign w:val="center"/>
          </w:tcPr>
          <w:p w:rsidR="00BA6D83" w:rsidRPr="00C303A9" w:rsidRDefault="00BA6D83" w:rsidP="00D2085E">
            <w:pPr>
              <w:jc w:val="center"/>
              <w:rPr>
                <w:color w:val="000000"/>
                <w:szCs w:val="24"/>
              </w:rPr>
            </w:pPr>
            <w:r w:rsidRPr="00C303A9">
              <w:rPr>
                <w:color w:val="000000"/>
                <w:szCs w:val="24"/>
              </w:rPr>
              <w:t>72,4</w:t>
            </w:r>
          </w:p>
        </w:tc>
      </w:tr>
      <w:tr w:rsidR="00BA6D83" w:rsidRPr="00C303A9" w:rsidTr="00BA6D83">
        <w:tc>
          <w:tcPr>
            <w:tcW w:w="2127" w:type="dxa"/>
            <w:shd w:val="clear" w:color="auto" w:fill="auto"/>
            <w:vAlign w:val="center"/>
          </w:tcPr>
          <w:p w:rsidR="00BA6D83" w:rsidRPr="00C303A9" w:rsidRDefault="00BA6D83" w:rsidP="00D2085E">
            <w:pPr>
              <w:rPr>
                <w:color w:val="000000"/>
                <w:szCs w:val="24"/>
              </w:rPr>
            </w:pPr>
            <w:r w:rsidRPr="00C303A9">
              <w:rPr>
                <w:color w:val="000000"/>
                <w:szCs w:val="24"/>
              </w:rPr>
              <w:t>Котельная "Энергетиков"</w:t>
            </w:r>
          </w:p>
        </w:tc>
        <w:tc>
          <w:tcPr>
            <w:tcW w:w="1134" w:type="dxa"/>
            <w:shd w:val="clear" w:color="auto" w:fill="auto"/>
            <w:vAlign w:val="center"/>
          </w:tcPr>
          <w:p w:rsidR="00BA6D83" w:rsidRPr="00C303A9" w:rsidRDefault="00BA6D83" w:rsidP="00D2085E">
            <w:pPr>
              <w:jc w:val="center"/>
              <w:rPr>
                <w:color w:val="000000"/>
                <w:szCs w:val="24"/>
              </w:rPr>
            </w:pPr>
            <w:r>
              <w:rPr>
                <w:color w:val="000000"/>
                <w:szCs w:val="24"/>
              </w:rPr>
              <w:t>дрова</w:t>
            </w:r>
          </w:p>
        </w:tc>
        <w:tc>
          <w:tcPr>
            <w:tcW w:w="1235" w:type="dxa"/>
            <w:shd w:val="clear" w:color="auto" w:fill="auto"/>
            <w:vAlign w:val="center"/>
          </w:tcPr>
          <w:p w:rsidR="00BA6D83" w:rsidRPr="00C303A9" w:rsidRDefault="00BA6D83" w:rsidP="00D2085E">
            <w:pPr>
              <w:jc w:val="center"/>
              <w:rPr>
                <w:color w:val="000000"/>
                <w:szCs w:val="24"/>
              </w:rPr>
            </w:pPr>
            <w:r w:rsidRPr="00C303A9">
              <w:rPr>
                <w:color w:val="000000"/>
                <w:szCs w:val="24"/>
              </w:rPr>
              <w:t>3,6</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0,21376</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0,8</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0,266</w:t>
            </w:r>
          </w:p>
        </w:tc>
        <w:tc>
          <w:tcPr>
            <w:tcW w:w="1019" w:type="dxa"/>
            <w:shd w:val="clear" w:color="auto" w:fill="auto"/>
            <w:vAlign w:val="center"/>
          </w:tcPr>
          <w:p w:rsidR="00BA6D83" w:rsidRPr="00C303A9" w:rsidRDefault="00BA6D83" w:rsidP="00D2085E">
            <w:pPr>
              <w:jc w:val="center"/>
              <w:rPr>
                <w:color w:val="000000"/>
                <w:szCs w:val="24"/>
              </w:rPr>
            </w:pPr>
            <w:r w:rsidRPr="00C303A9">
              <w:rPr>
                <w:color w:val="000000"/>
                <w:szCs w:val="24"/>
              </w:rPr>
              <w:t>45</w:t>
            </w:r>
          </w:p>
        </w:tc>
        <w:tc>
          <w:tcPr>
            <w:tcW w:w="870" w:type="dxa"/>
            <w:shd w:val="clear" w:color="auto" w:fill="auto"/>
            <w:vAlign w:val="center"/>
          </w:tcPr>
          <w:p w:rsidR="00BA6D83" w:rsidRPr="00C303A9" w:rsidRDefault="00BA6D83" w:rsidP="00D2085E">
            <w:pPr>
              <w:jc w:val="center"/>
              <w:rPr>
                <w:color w:val="000000"/>
                <w:szCs w:val="24"/>
              </w:rPr>
            </w:pPr>
            <w:r w:rsidRPr="00C303A9">
              <w:rPr>
                <w:color w:val="000000"/>
                <w:szCs w:val="24"/>
              </w:rPr>
              <w:t>128,8</w:t>
            </w:r>
          </w:p>
        </w:tc>
      </w:tr>
      <w:tr w:rsidR="00BA6D83" w:rsidRPr="00C303A9" w:rsidTr="00BA6D83">
        <w:tc>
          <w:tcPr>
            <w:tcW w:w="2127" w:type="dxa"/>
            <w:shd w:val="clear" w:color="auto" w:fill="auto"/>
            <w:vAlign w:val="center"/>
          </w:tcPr>
          <w:p w:rsidR="00BA6D83" w:rsidRPr="00C303A9" w:rsidRDefault="00BA6D83" w:rsidP="00D2085E">
            <w:pPr>
              <w:rPr>
                <w:color w:val="000000"/>
                <w:szCs w:val="24"/>
              </w:rPr>
            </w:pPr>
            <w:r w:rsidRPr="00C303A9">
              <w:rPr>
                <w:color w:val="000000"/>
                <w:szCs w:val="24"/>
              </w:rPr>
              <w:t>Котельная "РОНО"</w:t>
            </w:r>
          </w:p>
        </w:tc>
        <w:tc>
          <w:tcPr>
            <w:tcW w:w="1134" w:type="dxa"/>
            <w:shd w:val="clear" w:color="auto" w:fill="auto"/>
            <w:vAlign w:val="center"/>
          </w:tcPr>
          <w:p w:rsidR="00BA6D83" w:rsidRPr="00C303A9" w:rsidRDefault="00BA6D83" w:rsidP="00D2085E">
            <w:pPr>
              <w:jc w:val="center"/>
              <w:rPr>
                <w:color w:val="000000"/>
                <w:szCs w:val="24"/>
              </w:rPr>
            </w:pPr>
            <w:r>
              <w:rPr>
                <w:color w:val="000000"/>
                <w:szCs w:val="24"/>
              </w:rPr>
              <w:t>дрова</w:t>
            </w:r>
          </w:p>
        </w:tc>
        <w:tc>
          <w:tcPr>
            <w:tcW w:w="1235" w:type="dxa"/>
            <w:shd w:val="clear" w:color="auto" w:fill="auto"/>
            <w:vAlign w:val="center"/>
          </w:tcPr>
          <w:p w:rsidR="00BA6D83" w:rsidRPr="00C303A9" w:rsidRDefault="00BA6D83" w:rsidP="00D2085E">
            <w:pPr>
              <w:jc w:val="center"/>
              <w:rPr>
                <w:color w:val="000000"/>
                <w:szCs w:val="24"/>
              </w:rPr>
            </w:pPr>
            <w:r w:rsidRPr="00C303A9">
              <w:rPr>
                <w:color w:val="000000"/>
                <w:szCs w:val="24"/>
              </w:rPr>
              <w:t>3,6</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0,21376</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0,8</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0,266</w:t>
            </w:r>
          </w:p>
        </w:tc>
        <w:tc>
          <w:tcPr>
            <w:tcW w:w="1019" w:type="dxa"/>
            <w:shd w:val="clear" w:color="auto" w:fill="auto"/>
            <w:vAlign w:val="center"/>
          </w:tcPr>
          <w:p w:rsidR="00BA6D83" w:rsidRPr="00C303A9" w:rsidRDefault="00BA6D83" w:rsidP="00D2085E">
            <w:pPr>
              <w:jc w:val="center"/>
              <w:rPr>
                <w:color w:val="000000"/>
                <w:szCs w:val="24"/>
              </w:rPr>
            </w:pPr>
            <w:r w:rsidRPr="00C303A9">
              <w:rPr>
                <w:color w:val="000000"/>
                <w:szCs w:val="24"/>
              </w:rPr>
              <w:t>45</w:t>
            </w:r>
          </w:p>
        </w:tc>
        <w:tc>
          <w:tcPr>
            <w:tcW w:w="870" w:type="dxa"/>
            <w:shd w:val="clear" w:color="auto" w:fill="auto"/>
            <w:vAlign w:val="center"/>
          </w:tcPr>
          <w:p w:rsidR="00BA6D83" w:rsidRPr="00C303A9" w:rsidRDefault="00BA6D83" w:rsidP="00D2085E">
            <w:pPr>
              <w:jc w:val="center"/>
              <w:rPr>
                <w:color w:val="000000"/>
                <w:szCs w:val="24"/>
              </w:rPr>
            </w:pPr>
            <w:r w:rsidRPr="00C303A9">
              <w:rPr>
                <w:color w:val="000000"/>
                <w:szCs w:val="24"/>
              </w:rPr>
              <w:t>128,6</w:t>
            </w:r>
          </w:p>
        </w:tc>
      </w:tr>
      <w:tr w:rsidR="00BA6D83" w:rsidRPr="00C303A9" w:rsidTr="00BA6D83">
        <w:tc>
          <w:tcPr>
            <w:tcW w:w="2127" w:type="dxa"/>
            <w:shd w:val="clear" w:color="auto" w:fill="auto"/>
            <w:vAlign w:val="center"/>
          </w:tcPr>
          <w:p w:rsidR="00BA6D83" w:rsidRPr="00C303A9" w:rsidRDefault="00BA6D83" w:rsidP="00D2085E">
            <w:pPr>
              <w:rPr>
                <w:color w:val="000000"/>
                <w:szCs w:val="24"/>
              </w:rPr>
            </w:pPr>
            <w:r w:rsidRPr="00C303A9">
              <w:rPr>
                <w:color w:val="000000"/>
                <w:szCs w:val="24"/>
              </w:rPr>
              <w:t>Котельная с. Палкино</w:t>
            </w:r>
          </w:p>
        </w:tc>
        <w:tc>
          <w:tcPr>
            <w:tcW w:w="1134" w:type="dxa"/>
            <w:shd w:val="clear" w:color="auto" w:fill="auto"/>
            <w:vAlign w:val="center"/>
          </w:tcPr>
          <w:p w:rsidR="00BA6D83" w:rsidRPr="00C303A9" w:rsidRDefault="00BA6D83" w:rsidP="00D2085E">
            <w:pPr>
              <w:jc w:val="center"/>
              <w:rPr>
                <w:color w:val="000000"/>
                <w:szCs w:val="24"/>
              </w:rPr>
            </w:pPr>
            <w:r>
              <w:rPr>
                <w:color w:val="000000"/>
                <w:szCs w:val="24"/>
              </w:rPr>
              <w:t>дрова</w:t>
            </w:r>
          </w:p>
        </w:tc>
        <w:tc>
          <w:tcPr>
            <w:tcW w:w="1235" w:type="dxa"/>
            <w:shd w:val="clear" w:color="auto" w:fill="auto"/>
            <w:vAlign w:val="center"/>
          </w:tcPr>
          <w:p w:rsidR="00BA6D83" w:rsidRPr="00C303A9" w:rsidRDefault="00BA6D83" w:rsidP="00D2085E">
            <w:pPr>
              <w:jc w:val="center"/>
              <w:rPr>
                <w:color w:val="000000"/>
                <w:szCs w:val="24"/>
              </w:rPr>
            </w:pPr>
            <w:r w:rsidRPr="00C303A9">
              <w:rPr>
                <w:color w:val="000000"/>
                <w:szCs w:val="24"/>
              </w:rPr>
              <w:t>3,6</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0,21376</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0,8</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0,266</w:t>
            </w:r>
          </w:p>
        </w:tc>
        <w:tc>
          <w:tcPr>
            <w:tcW w:w="1019" w:type="dxa"/>
            <w:shd w:val="clear" w:color="auto" w:fill="auto"/>
            <w:vAlign w:val="center"/>
          </w:tcPr>
          <w:p w:rsidR="00BA6D83" w:rsidRPr="00C303A9" w:rsidRDefault="00BA6D83" w:rsidP="00D2085E">
            <w:pPr>
              <w:jc w:val="center"/>
              <w:rPr>
                <w:color w:val="000000"/>
                <w:szCs w:val="24"/>
              </w:rPr>
            </w:pPr>
            <w:r w:rsidRPr="00C303A9">
              <w:rPr>
                <w:color w:val="000000"/>
                <w:szCs w:val="24"/>
              </w:rPr>
              <w:t>45</w:t>
            </w:r>
          </w:p>
        </w:tc>
        <w:tc>
          <w:tcPr>
            <w:tcW w:w="870" w:type="dxa"/>
            <w:shd w:val="clear" w:color="auto" w:fill="auto"/>
            <w:vAlign w:val="center"/>
          </w:tcPr>
          <w:p w:rsidR="00BA6D83" w:rsidRPr="00C303A9" w:rsidRDefault="00BA6D83" w:rsidP="00D2085E">
            <w:pPr>
              <w:jc w:val="center"/>
              <w:rPr>
                <w:color w:val="000000"/>
                <w:szCs w:val="24"/>
              </w:rPr>
            </w:pPr>
            <w:r w:rsidRPr="00C303A9">
              <w:rPr>
                <w:color w:val="000000"/>
                <w:szCs w:val="24"/>
              </w:rPr>
              <w:t>129,4</w:t>
            </w:r>
          </w:p>
        </w:tc>
      </w:tr>
      <w:tr w:rsidR="00BA6D83" w:rsidRPr="00C303A9" w:rsidTr="00BA6D83">
        <w:tc>
          <w:tcPr>
            <w:tcW w:w="2127" w:type="dxa"/>
            <w:shd w:val="clear" w:color="auto" w:fill="auto"/>
            <w:vAlign w:val="center"/>
          </w:tcPr>
          <w:p w:rsidR="00BA6D83" w:rsidRPr="00C303A9" w:rsidRDefault="00BA6D83" w:rsidP="00D2085E">
            <w:pPr>
              <w:rPr>
                <w:color w:val="000000"/>
                <w:szCs w:val="24"/>
              </w:rPr>
            </w:pPr>
            <w:r w:rsidRPr="00C303A9">
              <w:rPr>
                <w:color w:val="000000"/>
                <w:szCs w:val="24"/>
              </w:rPr>
              <w:t>Котельная д.Просек</w:t>
            </w:r>
          </w:p>
        </w:tc>
        <w:tc>
          <w:tcPr>
            <w:tcW w:w="1134" w:type="dxa"/>
            <w:shd w:val="clear" w:color="auto" w:fill="auto"/>
            <w:vAlign w:val="center"/>
          </w:tcPr>
          <w:p w:rsidR="00BA6D83" w:rsidRPr="00C303A9" w:rsidRDefault="00BA6D83" w:rsidP="00D2085E">
            <w:pPr>
              <w:jc w:val="center"/>
              <w:rPr>
                <w:color w:val="000000"/>
                <w:szCs w:val="24"/>
              </w:rPr>
            </w:pPr>
            <w:r>
              <w:rPr>
                <w:color w:val="000000"/>
                <w:szCs w:val="24"/>
              </w:rPr>
              <w:t>дрова</w:t>
            </w:r>
          </w:p>
        </w:tc>
        <w:tc>
          <w:tcPr>
            <w:tcW w:w="1235" w:type="dxa"/>
            <w:shd w:val="clear" w:color="auto" w:fill="auto"/>
            <w:vAlign w:val="center"/>
          </w:tcPr>
          <w:p w:rsidR="00BA6D83" w:rsidRPr="00C303A9" w:rsidRDefault="00BA6D83" w:rsidP="00D2085E">
            <w:pPr>
              <w:jc w:val="center"/>
              <w:rPr>
                <w:color w:val="000000"/>
                <w:szCs w:val="24"/>
              </w:rPr>
            </w:pPr>
            <w:r w:rsidRPr="00C303A9">
              <w:rPr>
                <w:color w:val="000000"/>
                <w:szCs w:val="24"/>
              </w:rPr>
              <w:t>7,3</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0,21376</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1,6</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0,266</w:t>
            </w:r>
          </w:p>
        </w:tc>
        <w:tc>
          <w:tcPr>
            <w:tcW w:w="1019" w:type="dxa"/>
            <w:shd w:val="clear" w:color="auto" w:fill="auto"/>
            <w:vAlign w:val="center"/>
          </w:tcPr>
          <w:p w:rsidR="00BA6D83" w:rsidRPr="00C303A9" w:rsidRDefault="00BA6D83" w:rsidP="00D2085E">
            <w:pPr>
              <w:jc w:val="center"/>
              <w:rPr>
                <w:color w:val="000000"/>
                <w:szCs w:val="24"/>
              </w:rPr>
            </w:pPr>
            <w:r w:rsidRPr="00C303A9">
              <w:rPr>
                <w:color w:val="000000"/>
                <w:szCs w:val="24"/>
              </w:rPr>
              <w:t>45</w:t>
            </w:r>
          </w:p>
        </w:tc>
        <w:tc>
          <w:tcPr>
            <w:tcW w:w="870" w:type="dxa"/>
            <w:shd w:val="clear" w:color="auto" w:fill="auto"/>
            <w:vAlign w:val="center"/>
          </w:tcPr>
          <w:p w:rsidR="00BA6D83" w:rsidRPr="00C303A9" w:rsidRDefault="00BA6D83" w:rsidP="00D2085E">
            <w:pPr>
              <w:jc w:val="center"/>
              <w:rPr>
                <w:color w:val="000000"/>
                <w:szCs w:val="24"/>
              </w:rPr>
            </w:pPr>
            <w:r w:rsidRPr="00C303A9">
              <w:rPr>
                <w:color w:val="000000"/>
                <w:szCs w:val="24"/>
              </w:rPr>
              <w:t>263,9</w:t>
            </w:r>
          </w:p>
        </w:tc>
      </w:tr>
      <w:tr w:rsidR="00BA6D83" w:rsidRPr="00C303A9" w:rsidTr="00BA6D83">
        <w:tc>
          <w:tcPr>
            <w:tcW w:w="2127" w:type="dxa"/>
            <w:vMerge w:val="restart"/>
            <w:shd w:val="clear" w:color="auto" w:fill="auto"/>
            <w:vAlign w:val="center"/>
          </w:tcPr>
          <w:p w:rsidR="00BA6D83" w:rsidRPr="00C303A9" w:rsidRDefault="00BA6D83" w:rsidP="00D2085E">
            <w:pPr>
              <w:rPr>
                <w:b/>
                <w:color w:val="000000"/>
                <w:szCs w:val="24"/>
              </w:rPr>
            </w:pPr>
            <w:r w:rsidRPr="00C303A9">
              <w:rPr>
                <w:b/>
                <w:color w:val="000000"/>
                <w:szCs w:val="24"/>
              </w:rPr>
              <w:t>Итого по МУП "Теплоэнерго"</w:t>
            </w:r>
          </w:p>
        </w:tc>
        <w:tc>
          <w:tcPr>
            <w:tcW w:w="1134" w:type="dxa"/>
            <w:shd w:val="clear" w:color="auto" w:fill="auto"/>
            <w:vAlign w:val="center"/>
          </w:tcPr>
          <w:p w:rsidR="00BA6D83" w:rsidRPr="00C303A9" w:rsidRDefault="00BA6D83" w:rsidP="00D2085E">
            <w:pPr>
              <w:jc w:val="center"/>
              <w:rPr>
                <w:color w:val="000000"/>
                <w:szCs w:val="24"/>
              </w:rPr>
            </w:pPr>
            <w:r>
              <w:rPr>
                <w:color w:val="000000"/>
                <w:szCs w:val="24"/>
              </w:rPr>
              <w:t>дрова</w:t>
            </w:r>
          </w:p>
        </w:tc>
        <w:tc>
          <w:tcPr>
            <w:tcW w:w="1235" w:type="dxa"/>
            <w:shd w:val="clear" w:color="auto" w:fill="auto"/>
            <w:vAlign w:val="center"/>
          </w:tcPr>
          <w:p w:rsidR="00BA6D83" w:rsidRPr="00C303A9" w:rsidRDefault="00BA6D83" w:rsidP="00D2085E">
            <w:pPr>
              <w:jc w:val="center"/>
              <w:rPr>
                <w:color w:val="000000"/>
                <w:szCs w:val="24"/>
              </w:rPr>
            </w:pPr>
          </w:p>
        </w:tc>
        <w:tc>
          <w:tcPr>
            <w:tcW w:w="1231" w:type="dxa"/>
            <w:shd w:val="clear" w:color="auto" w:fill="auto"/>
            <w:vAlign w:val="center"/>
          </w:tcPr>
          <w:p w:rsidR="00BA6D83" w:rsidRPr="00C303A9" w:rsidRDefault="00BA6D83" w:rsidP="00D2085E">
            <w:pPr>
              <w:jc w:val="center"/>
              <w:rPr>
                <w:color w:val="000000"/>
                <w:szCs w:val="24"/>
              </w:rPr>
            </w:pPr>
          </w:p>
        </w:tc>
        <w:tc>
          <w:tcPr>
            <w:tcW w:w="1074" w:type="dxa"/>
            <w:shd w:val="clear" w:color="auto" w:fill="auto"/>
            <w:vAlign w:val="center"/>
          </w:tcPr>
          <w:p w:rsidR="00BA6D83" w:rsidRPr="00C303A9" w:rsidRDefault="00BA6D83" w:rsidP="00D2085E">
            <w:pPr>
              <w:jc w:val="center"/>
              <w:rPr>
                <w:color w:val="000000"/>
                <w:szCs w:val="24"/>
              </w:rPr>
            </w:pPr>
          </w:p>
        </w:tc>
        <w:tc>
          <w:tcPr>
            <w:tcW w:w="1473" w:type="dxa"/>
            <w:shd w:val="clear" w:color="auto" w:fill="auto"/>
            <w:vAlign w:val="center"/>
          </w:tcPr>
          <w:p w:rsidR="00BA6D83" w:rsidRPr="00C303A9" w:rsidRDefault="00BA6D83" w:rsidP="00D2085E">
            <w:pPr>
              <w:jc w:val="center"/>
              <w:rPr>
                <w:color w:val="000000"/>
                <w:szCs w:val="24"/>
              </w:rPr>
            </w:pPr>
          </w:p>
        </w:tc>
        <w:tc>
          <w:tcPr>
            <w:tcW w:w="1019" w:type="dxa"/>
            <w:shd w:val="clear" w:color="auto" w:fill="auto"/>
            <w:vAlign w:val="center"/>
          </w:tcPr>
          <w:p w:rsidR="00BA6D83" w:rsidRPr="00C303A9" w:rsidRDefault="00BA6D83" w:rsidP="00D2085E">
            <w:pPr>
              <w:jc w:val="center"/>
              <w:rPr>
                <w:color w:val="000000"/>
                <w:szCs w:val="24"/>
              </w:rPr>
            </w:pPr>
          </w:p>
        </w:tc>
        <w:tc>
          <w:tcPr>
            <w:tcW w:w="870" w:type="dxa"/>
            <w:shd w:val="clear" w:color="auto" w:fill="auto"/>
            <w:vAlign w:val="center"/>
          </w:tcPr>
          <w:p w:rsidR="00BA6D83" w:rsidRPr="00C303A9" w:rsidRDefault="00BA6D83" w:rsidP="00D2085E">
            <w:pPr>
              <w:jc w:val="center"/>
              <w:rPr>
                <w:b/>
                <w:bCs/>
                <w:color w:val="000000"/>
                <w:szCs w:val="24"/>
              </w:rPr>
            </w:pPr>
            <w:r w:rsidRPr="00C303A9">
              <w:rPr>
                <w:b/>
                <w:bCs/>
                <w:color w:val="000000"/>
                <w:szCs w:val="24"/>
              </w:rPr>
              <w:t>1413,3</w:t>
            </w:r>
          </w:p>
        </w:tc>
      </w:tr>
      <w:tr w:rsidR="00BA6D83" w:rsidRPr="00C303A9" w:rsidTr="00BA6D83">
        <w:tc>
          <w:tcPr>
            <w:tcW w:w="2127" w:type="dxa"/>
            <w:vMerge/>
            <w:shd w:val="clear" w:color="auto" w:fill="auto"/>
            <w:vAlign w:val="center"/>
          </w:tcPr>
          <w:p w:rsidR="00BA6D83" w:rsidRPr="00C303A9" w:rsidRDefault="00BA6D83" w:rsidP="00D2085E">
            <w:pPr>
              <w:rPr>
                <w:color w:val="000000"/>
                <w:szCs w:val="24"/>
              </w:rPr>
            </w:pPr>
          </w:p>
        </w:tc>
        <w:tc>
          <w:tcPr>
            <w:tcW w:w="1134" w:type="dxa"/>
            <w:shd w:val="clear" w:color="auto" w:fill="auto"/>
            <w:vAlign w:val="center"/>
          </w:tcPr>
          <w:p w:rsidR="00BA6D83" w:rsidRPr="00C303A9" w:rsidRDefault="00BA6D83" w:rsidP="00D2085E">
            <w:pPr>
              <w:jc w:val="center"/>
              <w:rPr>
                <w:color w:val="000000"/>
                <w:szCs w:val="24"/>
              </w:rPr>
            </w:pPr>
            <w:r>
              <w:rPr>
                <w:color w:val="000000"/>
                <w:szCs w:val="24"/>
              </w:rPr>
              <w:t>уголь</w:t>
            </w:r>
          </w:p>
        </w:tc>
        <w:tc>
          <w:tcPr>
            <w:tcW w:w="1235" w:type="dxa"/>
            <w:shd w:val="clear" w:color="auto" w:fill="auto"/>
            <w:vAlign w:val="center"/>
          </w:tcPr>
          <w:p w:rsidR="00BA6D83" w:rsidRPr="00C303A9" w:rsidRDefault="00BA6D83" w:rsidP="00D2085E">
            <w:pPr>
              <w:jc w:val="center"/>
              <w:rPr>
                <w:color w:val="000000"/>
                <w:szCs w:val="24"/>
              </w:rPr>
            </w:pPr>
          </w:p>
        </w:tc>
        <w:tc>
          <w:tcPr>
            <w:tcW w:w="1231" w:type="dxa"/>
            <w:shd w:val="clear" w:color="auto" w:fill="auto"/>
            <w:vAlign w:val="center"/>
          </w:tcPr>
          <w:p w:rsidR="00BA6D83" w:rsidRPr="00C303A9" w:rsidRDefault="00BA6D83" w:rsidP="00D2085E">
            <w:pPr>
              <w:jc w:val="center"/>
              <w:rPr>
                <w:color w:val="000000"/>
                <w:szCs w:val="24"/>
              </w:rPr>
            </w:pPr>
          </w:p>
        </w:tc>
        <w:tc>
          <w:tcPr>
            <w:tcW w:w="1074" w:type="dxa"/>
            <w:shd w:val="clear" w:color="auto" w:fill="auto"/>
            <w:vAlign w:val="center"/>
          </w:tcPr>
          <w:p w:rsidR="00BA6D83" w:rsidRPr="00C303A9" w:rsidRDefault="00BA6D83" w:rsidP="00D2085E">
            <w:pPr>
              <w:jc w:val="center"/>
              <w:rPr>
                <w:color w:val="000000"/>
                <w:szCs w:val="24"/>
              </w:rPr>
            </w:pPr>
          </w:p>
        </w:tc>
        <w:tc>
          <w:tcPr>
            <w:tcW w:w="1473" w:type="dxa"/>
            <w:shd w:val="clear" w:color="auto" w:fill="auto"/>
            <w:vAlign w:val="center"/>
          </w:tcPr>
          <w:p w:rsidR="00BA6D83" w:rsidRPr="00C303A9" w:rsidRDefault="00BA6D83" w:rsidP="00D2085E">
            <w:pPr>
              <w:jc w:val="center"/>
              <w:rPr>
                <w:color w:val="000000"/>
                <w:szCs w:val="24"/>
              </w:rPr>
            </w:pPr>
          </w:p>
        </w:tc>
        <w:tc>
          <w:tcPr>
            <w:tcW w:w="1019" w:type="dxa"/>
            <w:shd w:val="clear" w:color="auto" w:fill="auto"/>
            <w:vAlign w:val="center"/>
          </w:tcPr>
          <w:p w:rsidR="00BA6D83" w:rsidRPr="00C303A9" w:rsidRDefault="00BA6D83" w:rsidP="00D2085E">
            <w:pPr>
              <w:jc w:val="center"/>
              <w:rPr>
                <w:color w:val="000000"/>
                <w:szCs w:val="24"/>
              </w:rPr>
            </w:pPr>
          </w:p>
        </w:tc>
        <w:tc>
          <w:tcPr>
            <w:tcW w:w="870" w:type="dxa"/>
            <w:shd w:val="clear" w:color="auto" w:fill="auto"/>
            <w:vAlign w:val="center"/>
          </w:tcPr>
          <w:p w:rsidR="00BA6D83" w:rsidRPr="00C303A9" w:rsidRDefault="00BA6D83" w:rsidP="00D2085E">
            <w:pPr>
              <w:jc w:val="center"/>
              <w:rPr>
                <w:b/>
                <w:bCs/>
                <w:color w:val="000000"/>
                <w:szCs w:val="24"/>
              </w:rPr>
            </w:pPr>
            <w:r w:rsidRPr="00C303A9">
              <w:rPr>
                <w:b/>
                <w:bCs/>
                <w:color w:val="000000"/>
                <w:szCs w:val="24"/>
              </w:rPr>
              <w:t>190,7</w:t>
            </w:r>
          </w:p>
        </w:tc>
      </w:tr>
      <w:tr w:rsidR="00BA6D83" w:rsidRPr="00C303A9" w:rsidTr="00BA6D83">
        <w:tc>
          <w:tcPr>
            <w:tcW w:w="2127" w:type="dxa"/>
            <w:shd w:val="clear" w:color="auto" w:fill="auto"/>
            <w:vAlign w:val="center"/>
          </w:tcPr>
          <w:p w:rsidR="00BA6D83" w:rsidRPr="00C303A9" w:rsidRDefault="00BA6D83" w:rsidP="00D2085E">
            <w:pPr>
              <w:jc w:val="center"/>
              <w:rPr>
                <w:color w:val="000000"/>
                <w:szCs w:val="24"/>
              </w:rPr>
            </w:pPr>
            <w:r w:rsidRPr="00C303A9">
              <w:rPr>
                <w:color w:val="000000"/>
                <w:szCs w:val="24"/>
              </w:rPr>
              <w:t>ООО "Сокол"</w:t>
            </w:r>
          </w:p>
        </w:tc>
        <w:tc>
          <w:tcPr>
            <w:tcW w:w="1134" w:type="dxa"/>
            <w:shd w:val="clear" w:color="auto" w:fill="auto"/>
            <w:vAlign w:val="center"/>
          </w:tcPr>
          <w:p w:rsidR="00BA6D83" w:rsidRPr="00C303A9" w:rsidRDefault="00BA6D83" w:rsidP="00D2085E">
            <w:pPr>
              <w:jc w:val="center"/>
              <w:rPr>
                <w:color w:val="000000"/>
                <w:szCs w:val="24"/>
              </w:rPr>
            </w:pPr>
            <w:r>
              <w:rPr>
                <w:color w:val="000000"/>
                <w:szCs w:val="24"/>
              </w:rPr>
              <w:t>дрова</w:t>
            </w:r>
          </w:p>
        </w:tc>
        <w:tc>
          <w:tcPr>
            <w:tcW w:w="1235" w:type="dxa"/>
            <w:shd w:val="clear" w:color="auto" w:fill="auto"/>
            <w:vAlign w:val="center"/>
          </w:tcPr>
          <w:p w:rsidR="00BA6D83" w:rsidRPr="00C303A9" w:rsidRDefault="00BA6D83" w:rsidP="00D2085E">
            <w:pPr>
              <w:jc w:val="center"/>
              <w:rPr>
                <w:color w:val="000000"/>
                <w:szCs w:val="24"/>
              </w:rPr>
            </w:pPr>
            <w:r w:rsidRPr="00C303A9">
              <w:rPr>
                <w:color w:val="000000"/>
                <w:szCs w:val="24"/>
              </w:rPr>
              <w:t>4,1</w:t>
            </w:r>
          </w:p>
        </w:tc>
        <w:tc>
          <w:tcPr>
            <w:tcW w:w="1231" w:type="dxa"/>
            <w:shd w:val="clear" w:color="auto" w:fill="auto"/>
            <w:vAlign w:val="center"/>
          </w:tcPr>
          <w:p w:rsidR="00BA6D83" w:rsidRPr="00C303A9" w:rsidRDefault="00BA6D83" w:rsidP="00D2085E">
            <w:pPr>
              <w:jc w:val="center"/>
              <w:rPr>
                <w:color w:val="000000"/>
                <w:szCs w:val="24"/>
              </w:rPr>
            </w:pPr>
            <w:r w:rsidRPr="00C303A9">
              <w:rPr>
                <w:color w:val="000000"/>
                <w:szCs w:val="24"/>
              </w:rPr>
              <w:t>0,2145</w:t>
            </w:r>
          </w:p>
        </w:tc>
        <w:tc>
          <w:tcPr>
            <w:tcW w:w="1074" w:type="dxa"/>
            <w:shd w:val="clear" w:color="auto" w:fill="auto"/>
            <w:vAlign w:val="center"/>
          </w:tcPr>
          <w:p w:rsidR="00BA6D83" w:rsidRPr="00C303A9" w:rsidRDefault="00BA6D83" w:rsidP="00D2085E">
            <w:pPr>
              <w:jc w:val="center"/>
              <w:rPr>
                <w:color w:val="000000"/>
                <w:szCs w:val="24"/>
              </w:rPr>
            </w:pPr>
            <w:r w:rsidRPr="00C303A9">
              <w:rPr>
                <w:color w:val="000000"/>
                <w:szCs w:val="24"/>
              </w:rPr>
              <w:t>0,9</w:t>
            </w:r>
          </w:p>
        </w:tc>
        <w:tc>
          <w:tcPr>
            <w:tcW w:w="1473" w:type="dxa"/>
            <w:shd w:val="clear" w:color="auto" w:fill="auto"/>
            <w:vAlign w:val="center"/>
          </w:tcPr>
          <w:p w:rsidR="00BA6D83" w:rsidRPr="00C303A9" w:rsidRDefault="00BA6D83" w:rsidP="00D2085E">
            <w:pPr>
              <w:jc w:val="center"/>
              <w:rPr>
                <w:color w:val="000000"/>
                <w:szCs w:val="24"/>
              </w:rPr>
            </w:pPr>
            <w:r w:rsidRPr="00C303A9">
              <w:rPr>
                <w:color w:val="000000"/>
                <w:szCs w:val="24"/>
              </w:rPr>
              <w:t>0,266</w:t>
            </w:r>
          </w:p>
        </w:tc>
        <w:tc>
          <w:tcPr>
            <w:tcW w:w="1019" w:type="dxa"/>
            <w:shd w:val="clear" w:color="auto" w:fill="auto"/>
            <w:vAlign w:val="center"/>
          </w:tcPr>
          <w:p w:rsidR="00BA6D83" w:rsidRPr="00C303A9" w:rsidRDefault="00BA6D83" w:rsidP="00D2085E">
            <w:pPr>
              <w:jc w:val="center"/>
              <w:rPr>
                <w:color w:val="000000"/>
                <w:szCs w:val="24"/>
              </w:rPr>
            </w:pPr>
            <w:r w:rsidRPr="00C303A9">
              <w:rPr>
                <w:color w:val="000000"/>
                <w:szCs w:val="24"/>
              </w:rPr>
              <w:t>45</w:t>
            </w:r>
          </w:p>
        </w:tc>
        <w:tc>
          <w:tcPr>
            <w:tcW w:w="870" w:type="dxa"/>
            <w:shd w:val="clear" w:color="auto" w:fill="auto"/>
            <w:vAlign w:val="center"/>
          </w:tcPr>
          <w:p w:rsidR="00BA6D83" w:rsidRPr="00C303A9" w:rsidRDefault="00BA6D83" w:rsidP="00D2085E">
            <w:pPr>
              <w:jc w:val="center"/>
              <w:rPr>
                <w:color w:val="000000"/>
                <w:szCs w:val="24"/>
              </w:rPr>
            </w:pPr>
            <w:r w:rsidRPr="00C303A9">
              <w:rPr>
                <w:color w:val="000000"/>
                <w:szCs w:val="24"/>
              </w:rPr>
              <w:t>149,9</w:t>
            </w:r>
          </w:p>
        </w:tc>
      </w:tr>
    </w:tbl>
    <w:p w:rsidR="00BA6D83" w:rsidRDefault="00BA6D83" w:rsidP="00BA6D83">
      <w:pPr>
        <w:pStyle w:val="Heading"/>
        <w:spacing w:before="120" w:after="120"/>
        <w:jc w:val="center"/>
        <w:rPr>
          <w:rFonts w:ascii="Times New Roman" w:hAnsi="Times New Roman" w:cs="Times New Roman"/>
          <w:b w:val="0"/>
          <w:bCs w:val="0"/>
          <w:sz w:val="26"/>
          <w:szCs w:val="26"/>
        </w:rPr>
      </w:pPr>
    </w:p>
    <w:p w:rsidR="0074081F" w:rsidRPr="00FA753A" w:rsidRDefault="00BA6D83" w:rsidP="0074081F">
      <w:pPr>
        <w:spacing w:before="120" w:after="120"/>
        <w:ind w:firstLine="227"/>
        <w:jc w:val="center"/>
        <w:rPr>
          <w:color w:val="000000"/>
          <w:sz w:val="26"/>
          <w:szCs w:val="26"/>
        </w:rPr>
      </w:pPr>
      <w:r w:rsidRPr="0074081F">
        <w:rPr>
          <w:bCs/>
          <w:sz w:val="26"/>
          <w:szCs w:val="26"/>
        </w:rPr>
        <w:lastRenderedPageBreak/>
        <w:t xml:space="preserve">Таблица 8.3.3. </w:t>
      </w:r>
      <w:r w:rsidRPr="0074081F">
        <w:rPr>
          <w:sz w:val="26"/>
          <w:szCs w:val="26"/>
        </w:rPr>
        <w:t>Результаты расчета создания общего нормативного запаса топлива (НОЗТ)</w:t>
      </w:r>
      <w:r w:rsidR="00B52858">
        <w:rPr>
          <w:sz w:val="26"/>
          <w:szCs w:val="26"/>
        </w:rPr>
        <w:t xml:space="preserve"> </w:t>
      </w:r>
      <w:r w:rsidR="0074081F" w:rsidRPr="0074081F">
        <w:rPr>
          <w:color w:val="000000"/>
          <w:sz w:val="26"/>
          <w:szCs w:val="26"/>
          <w:lang w:eastAsia="ru-RU"/>
        </w:rPr>
        <w:t>МУП "Теплоэнерго</w:t>
      </w:r>
      <w:r w:rsidR="0074081F" w:rsidRPr="00FA753A">
        <w:rPr>
          <w:color w:val="000000"/>
          <w:sz w:val="26"/>
          <w:szCs w:val="26"/>
          <w:lang w:eastAsia="ru-RU"/>
        </w:rPr>
        <w:t>"</w:t>
      </w:r>
      <w:r w:rsidR="00FA753A" w:rsidRPr="00FA753A">
        <w:rPr>
          <w:color w:val="000000"/>
          <w:sz w:val="26"/>
          <w:szCs w:val="26"/>
        </w:rPr>
        <w:t>и ООО «Сокол»</w:t>
      </w:r>
      <w:r w:rsidR="00CB3701">
        <w:rPr>
          <w:bCs/>
          <w:sz w:val="26"/>
          <w:szCs w:val="26"/>
        </w:rPr>
        <w:t>.</w:t>
      </w:r>
    </w:p>
    <w:tbl>
      <w:tblPr>
        <w:tblW w:w="0" w:type="auto"/>
        <w:tblInd w:w="105" w:type="dxa"/>
        <w:tblLayout w:type="fixed"/>
        <w:tblCellMar>
          <w:left w:w="57" w:type="dxa"/>
          <w:right w:w="57" w:type="dxa"/>
        </w:tblCellMar>
        <w:tblLook w:val="0000"/>
      </w:tblPr>
      <w:tblGrid>
        <w:gridCol w:w="3028"/>
        <w:gridCol w:w="1398"/>
        <w:gridCol w:w="1782"/>
        <w:gridCol w:w="1729"/>
        <w:gridCol w:w="2098"/>
      </w:tblGrid>
      <w:tr w:rsidR="0074081F" w:rsidRPr="00C303A9" w:rsidTr="0074081F">
        <w:tc>
          <w:tcPr>
            <w:tcW w:w="3028" w:type="dxa"/>
            <w:vMerge w:val="restart"/>
            <w:tcBorders>
              <w:top w:val="single" w:sz="4" w:space="0" w:color="auto"/>
              <w:left w:val="single" w:sz="4" w:space="0" w:color="auto"/>
              <w:bottom w:val="single" w:sz="4" w:space="0" w:color="auto"/>
              <w:right w:val="single" w:sz="4" w:space="0" w:color="auto"/>
            </w:tcBorders>
            <w:shd w:val="clear" w:color="auto" w:fill="auto"/>
          </w:tcPr>
          <w:p w:rsidR="0074081F" w:rsidRPr="0074081F" w:rsidRDefault="0074081F" w:rsidP="00D2085E">
            <w:pPr>
              <w:ind w:left="-49" w:right="-68"/>
              <w:jc w:val="center"/>
              <w:rPr>
                <w:color w:val="000000"/>
                <w:szCs w:val="24"/>
              </w:rPr>
            </w:pPr>
            <w:r w:rsidRPr="0074081F">
              <w:rPr>
                <w:color w:val="000000"/>
                <w:szCs w:val="24"/>
              </w:rPr>
              <w:t>Наименование теплоснабжающей организации</w:t>
            </w:r>
          </w:p>
        </w:tc>
        <w:tc>
          <w:tcPr>
            <w:tcW w:w="1398" w:type="dxa"/>
            <w:vMerge w:val="restart"/>
            <w:tcBorders>
              <w:top w:val="single" w:sz="4" w:space="0" w:color="auto"/>
              <w:left w:val="single" w:sz="4" w:space="0" w:color="auto"/>
              <w:bottom w:val="single" w:sz="4" w:space="0" w:color="auto"/>
              <w:right w:val="single" w:sz="4" w:space="0" w:color="auto"/>
            </w:tcBorders>
            <w:shd w:val="clear" w:color="auto" w:fill="auto"/>
          </w:tcPr>
          <w:p w:rsidR="0074081F" w:rsidRPr="0074081F" w:rsidRDefault="0074081F" w:rsidP="00D2085E">
            <w:pPr>
              <w:ind w:left="-49" w:right="-68"/>
              <w:jc w:val="center"/>
              <w:rPr>
                <w:color w:val="000000"/>
                <w:szCs w:val="24"/>
              </w:rPr>
            </w:pPr>
            <w:r w:rsidRPr="0074081F">
              <w:rPr>
                <w:color w:val="000000"/>
                <w:szCs w:val="24"/>
              </w:rPr>
              <w:t xml:space="preserve">Вид </w:t>
            </w:r>
          </w:p>
          <w:p w:rsidR="0074081F" w:rsidRPr="0074081F" w:rsidRDefault="0074081F" w:rsidP="00D2085E">
            <w:pPr>
              <w:ind w:left="-49" w:right="-68"/>
              <w:jc w:val="center"/>
              <w:rPr>
                <w:color w:val="000000"/>
                <w:szCs w:val="24"/>
                <w:vertAlign w:val="superscript"/>
              </w:rPr>
            </w:pPr>
            <w:r w:rsidRPr="0074081F">
              <w:rPr>
                <w:color w:val="000000"/>
                <w:szCs w:val="24"/>
              </w:rPr>
              <w:t>топлива: дрова- пл.м</w:t>
            </w:r>
            <w:r w:rsidRPr="0074081F">
              <w:rPr>
                <w:color w:val="000000"/>
                <w:szCs w:val="24"/>
                <w:vertAlign w:val="superscript"/>
              </w:rPr>
              <w:t>3</w:t>
            </w:r>
          </w:p>
          <w:p w:rsidR="0074081F" w:rsidRPr="0074081F" w:rsidRDefault="0074081F" w:rsidP="00D2085E">
            <w:pPr>
              <w:jc w:val="center"/>
              <w:rPr>
                <w:color w:val="000000"/>
                <w:szCs w:val="24"/>
              </w:rPr>
            </w:pPr>
            <w:r w:rsidRPr="0074081F">
              <w:rPr>
                <w:color w:val="000000"/>
                <w:szCs w:val="24"/>
              </w:rPr>
              <w:t xml:space="preserve">уголь-т </w:t>
            </w:r>
          </w:p>
        </w:tc>
        <w:tc>
          <w:tcPr>
            <w:tcW w:w="1782" w:type="dxa"/>
            <w:vMerge w:val="restart"/>
            <w:tcBorders>
              <w:top w:val="single" w:sz="4" w:space="0" w:color="auto"/>
              <w:left w:val="single" w:sz="4" w:space="0" w:color="auto"/>
              <w:bottom w:val="single" w:sz="4" w:space="0" w:color="auto"/>
              <w:right w:val="single" w:sz="4" w:space="0" w:color="auto"/>
            </w:tcBorders>
            <w:shd w:val="clear" w:color="auto" w:fill="auto"/>
          </w:tcPr>
          <w:p w:rsidR="0074081F" w:rsidRPr="0074081F" w:rsidRDefault="0074081F" w:rsidP="00D2085E">
            <w:pPr>
              <w:jc w:val="center"/>
              <w:rPr>
                <w:color w:val="000000"/>
                <w:szCs w:val="24"/>
              </w:rPr>
            </w:pPr>
            <w:r w:rsidRPr="0074081F">
              <w:rPr>
                <w:color w:val="000000"/>
                <w:szCs w:val="24"/>
              </w:rPr>
              <w:t>Норматив общего запаса топлива (ОНЗТ)</w:t>
            </w: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tcPr>
          <w:p w:rsidR="0074081F" w:rsidRPr="0074081F" w:rsidRDefault="0074081F" w:rsidP="00D2085E">
            <w:pPr>
              <w:jc w:val="center"/>
              <w:rPr>
                <w:szCs w:val="24"/>
              </w:rPr>
            </w:pPr>
            <w:r w:rsidRPr="0074081F">
              <w:rPr>
                <w:color w:val="000000"/>
                <w:szCs w:val="24"/>
              </w:rPr>
              <w:t xml:space="preserve">В том числе </w:t>
            </w:r>
          </w:p>
        </w:tc>
      </w:tr>
      <w:tr w:rsidR="0074081F" w:rsidRPr="00C303A9" w:rsidTr="0074081F">
        <w:tc>
          <w:tcPr>
            <w:tcW w:w="3028" w:type="dxa"/>
            <w:vMerge/>
            <w:tcBorders>
              <w:top w:val="single" w:sz="4" w:space="0" w:color="auto"/>
              <w:left w:val="single" w:sz="4" w:space="0" w:color="auto"/>
              <w:bottom w:val="single" w:sz="4" w:space="0" w:color="auto"/>
              <w:right w:val="single" w:sz="4" w:space="0" w:color="auto"/>
            </w:tcBorders>
            <w:shd w:val="clear" w:color="auto" w:fill="auto"/>
          </w:tcPr>
          <w:p w:rsidR="0074081F" w:rsidRPr="0074081F" w:rsidRDefault="0074081F" w:rsidP="00D2085E">
            <w:pPr>
              <w:rPr>
                <w:szCs w:val="24"/>
              </w:rPr>
            </w:pPr>
          </w:p>
        </w:tc>
        <w:tc>
          <w:tcPr>
            <w:tcW w:w="1398" w:type="dxa"/>
            <w:vMerge/>
            <w:tcBorders>
              <w:top w:val="single" w:sz="4" w:space="0" w:color="auto"/>
              <w:left w:val="single" w:sz="4" w:space="0" w:color="auto"/>
              <w:bottom w:val="single" w:sz="4" w:space="0" w:color="auto"/>
              <w:right w:val="single" w:sz="4" w:space="0" w:color="auto"/>
            </w:tcBorders>
            <w:shd w:val="clear" w:color="auto" w:fill="auto"/>
          </w:tcPr>
          <w:p w:rsidR="0074081F" w:rsidRPr="0074081F" w:rsidRDefault="0074081F" w:rsidP="00D2085E">
            <w:pPr>
              <w:rPr>
                <w:szCs w:val="24"/>
              </w:rPr>
            </w:pPr>
          </w:p>
        </w:tc>
        <w:tc>
          <w:tcPr>
            <w:tcW w:w="1782" w:type="dxa"/>
            <w:vMerge/>
            <w:tcBorders>
              <w:top w:val="single" w:sz="4" w:space="0" w:color="auto"/>
              <w:left w:val="single" w:sz="4" w:space="0" w:color="auto"/>
              <w:bottom w:val="single" w:sz="4" w:space="0" w:color="auto"/>
              <w:right w:val="single" w:sz="4" w:space="0" w:color="auto"/>
            </w:tcBorders>
            <w:shd w:val="clear" w:color="auto" w:fill="auto"/>
          </w:tcPr>
          <w:p w:rsidR="0074081F" w:rsidRPr="0074081F" w:rsidRDefault="0074081F" w:rsidP="00D2085E">
            <w:pPr>
              <w:rPr>
                <w:szCs w:val="24"/>
              </w:rPr>
            </w:pPr>
          </w:p>
        </w:tc>
        <w:tc>
          <w:tcPr>
            <w:tcW w:w="1729" w:type="dxa"/>
            <w:tcBorders>
              <w:top w:val="single" w:sz="4" w:space="0" w:color="auto"/>
              <w:left w:val="single" w:sz="4" w:space="0" w:color="auto"/>
              <w:bottom w:val="single" w:sz="4" w:space="0" w:color="auto"/>
              <w:right w:val="single" w:sz="4" w:space="0" w:color="auto"/>
            </w:tcBorders>
            <w:shd w:val="clear" w:color="auto" w:fill="auto"/>
          </w:tcPr>
          <w:p w:rsidR="0074081F" w:rsidRPr="0074081F" w:rsidRDefault="0074081F" w:rsidP="00D2085E">
            <w:pPr>
              <w:jc w:val="center"/>
              <w:rPr>
                <w:color w:val="000000"/>
                <w:szCs w:val="24"/>
              </w:rPr>
            </w:pPr>
            <w:r w:rsidRPr="0074081F">
              <w:rPr>
                <w:color w:val="000000"/>
                <w:szCs w:val="24"/>
              </w:rPr>
              <w:t>неснижаемый запас (ННЗТ)</w:t>
            </w:r>
          </w:p>
        </w:tc>
        <w:tc>
          <w:tcPr>
            <w:tcW w:w="2098" w:type="dxa"/>
            <w:tcBorders>
              <w:top w:val="single" w:sz="4" w:space="0" w:color="auto"/>
              <w:left w:val="single" w:sz="4" w:space="0" w:color="auto"/>
              <w:bottom w:val="single" w:sz="4" w:space="0" w:color="auto"/>
              <w:right w:val="single" w:sz="4" w:space="0" w:color="auto"/>
            </w:tcBorders>
            <w:shd w:val="clear" w:color="auto" w:fill="auto"/>
          </w:tcPr>
          <w:p w:rsidR="0074081F" w:rsidRPr="0074081F" w:rsidRDefault="0074081F" w:rsidP="00D2085E">
            <w:pPr>
              <w:jc w:val="center"/>
              <w:rPr>
                <w:color w:val="000000"/>
                <w:szCs w:val="24"/>
              </w:rPr>
            </w:pPr>
            <w:r w:rsidRPr="0074081F">
              <w:rPr>
                <w:color w:val="000000"/>
                <w:szCs w:val="24"/>
              </w:rPr>
              <w:t>эксплуатационный запас (НЭЗТ)</w:t>
            </w:r>
          </w:p>
        </w:tc>
      </w:tr>
      <w:tr w:rsidR="0074081F" w:rsidRPr="00C303A9" w:rsidTr="0074081F">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МУП "Теплоэнерго"</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 </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 </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 </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 </w:t>
            </w:r>
          </w:p>
        </w:tc>
      </w:tr>
      <w:tr w:rsidR="0074081F" w:rsidRPr="00C303A9" w:rsidTr="0074081F">
        <w:tc>
          <w:tcPr>
            <w:tcW w:w="3028" w:type="dxa"/>
            <w:vMerge w:val="restart"/>
            <w:tcBorders>
              <w:top w:val="single" w:sz="4" w:space="0" w:color="auto"/>
              <w:left w:val="single" w:sz="4" w:space="0" w:color="auto"/>
              <w:right w:val="single" w:sz="4" w:space="0" w:color="auto"/>
            </w:tcBorders>
            <w:shd w:val="clear" w:color="auto" w:fill="auto"/>
            <w:vAlign w:val="center"/>
          </w:tcPr>
          <w:p w:rsidR="0074081F" w:rsidRPr="0074081F" w:rsidRDefault="0074081F" w:rsidP="00D2085E">
            <w:pPr>
              <w:rPr>
                <w:color w:val="000000"/>
                <w:szCs w:val="24"/>
              </w:rPr>
            </w:pPr>
            <w:r w:rsidRPr="0074081F">
              <w:rPr>
                <w:color w:val="000000"/>
                <w:szCs w:val="24"/>
              </w:rPr>
              <w:t>Котельная "ЦРБ"</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дрова</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546,3</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73,4</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472,9</w:t>
            </w:r>
          </w:p>
        </w:tc>
      </w:tr>
      <w:tr w:rsidR="0074081F" w:rsidRPr="00C303A9" w:rsidTr="0074081F">
        <w:tc>
          <w:tcPr>
            <w:tcW w:w="3028" w:type="dxa"/>
            <w:vMerge/>
            <w:tcBorders>
              <w:left w:val="single" w:sz="4" w:space="0" w:color="auto"/>
              <w:bottom w:val="single" w:sz="4" w:space="0" w:color="auto"/>
              <w:right w:val="single" w:sz="4" w:space="0" w:color="auto"/>
            </w:tcBorders>
            <w:shd w:val="clear" w:color="auto" w:fill="auto"/>
            <w:vAlign w:val="center"/>
          </w:tcPr>
          <w:p w:rsidR="0074081F" w:rsidRPr="0074081F" w:rsidRDefault="0074081F" w:rsidP="00D2085E">
            <w:pPr>
              <w:rPr>
                <w:color w:val="000000"/>
                <w:szCs w:val="24"/>
              </w:rPr>
            </w:pP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уголь</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131,6</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13,4</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118,2</w:t>
            </w:r>
          </w:p>
        </w:tc>
      </w:tr>
      <w:tr w:rsidR="0074081F" w:rsidRPr="00C303A9" w:rsidTr="0074081F">
        <w:tc>
          <w:tcPr>
            <w:tcW w:w="3028" w:type="dxa"/>
            <w:vMerge w:val="restart"/>
            <w:tcBorders>
              <w:top w:val="single" w:sz="4" w:space="0" w:color="auto"/>
              <w:left w:val="single" w:sz="4" w:space="0" w:color="auto"/>
              <w:right w:val="single" w:sz="4" w:space="0" w:color="auto"/>
            </w:tcBorders>
            <w:shd w:val="clear" w:color="auto" w:fill="auto"/>
            <w:vAlign w:val="center"/>
          </w:tcPr>
          <w:p w:rsidR="0074081F" w:rsidRPr="0074081F" w:rsidRDefault="0074081F" w:rsidP="00D2085E">
            <w:pPr>
              <w:rPr>
                <w:color w:val="000000"/>
                <w:szCs w:val="24"/>
              </w:rPr>
            </w:pPr>
            <w:r w:rsidRPr="0074081F">
              <w:rPr>
                <w:color w:val="000000"/>
                <w:szCs w:val="24"/>
              </w:rPr>
              <w:t>Котельная "Центральная"</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дрова</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334,6</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44,9</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289,7</w:t>
            </w:r>
          </w:p>
        </w:tc>
      </w:tr>
      <w:tr w:rsidR="0074081F" w:rsidRPr="00C303A9" w:rsidTr="0074081F">
        <w:tc>
          <w:tcPr>
            <w:tcW w:w="3028" w:type="dxa"/>
            <w:vMerge/>
            <w:tcBorders>
              <w:left w:val="single" w:sz="4" w:space="0" w:color="auto"/>
              <w:bottom w:val="single" w:sz="4" w:space="0" w:color="auto"/>
              <w:right w:val="single" w:sz="4" w:space="0" w:color="auto"/>
            </w:tcBorders>
            <w:shd w:val="clear" w:color="auto" w:fill="auto"/>
            <w:vAlign w:val="center"/>
          </w:tcPr>
          <w:p w:rsidR="0074081F" w:rsidRPr="0074081F" w:rsidRDefault="0074081F" w:rsidP="00D2085E">
            <w:pPr>
              <w:rPr>
                <w:color w:val="000000"/>
                <w:szCs w:val="24"/>
              </w:rPr>
            </w:pP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уголь</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80,6</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8,2</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72,4</w:t>
            </w:r>
          </w:p>
        </w:tc>
      </w:tr>
      <w:tr w:rsidR="0074081F" w:rsidRPr="00C303A9" w:rsidTr="0074081F">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rPr>
                <w:color w:val="000000"/>
                <w:szCs w:val="24"/>
              </w:rPr>
            </w:pPr>
            <w:r w:rsidRPr="0074081F">
              <w:rPr>
                <w:color w:val="000000"/>
                <w:szCs w:val="24"/>
              </w:rPr>
              <w:t>Котельная "Энергетиков"</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дрова</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148,8</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20,0</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128,8</w:t>
            </w:r>
          </w:p>
        </w:tc>
      </w:tr>
      <w:tr w:rsidR="0074081F" w:rsidRPr="00C303A9" w:rsidTr="0074081F">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rPr>
                <w:color w:val="000000"/>
                <w:szCs w:val="24"/>
              </w:rPr>
            </w:pPr>
            <w:r w:rsidRPr="0074081F">
              <w:rPr>
                <w:color w:val="000000"/>
                <w:szCs w:val="24"/>
              </w:rPr>
              <w:t>Котельная "РОНО"</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 xml:space="preserve">дрова </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148,6</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20,0</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128,6</w:t>
            </w:r>
          </w:p>
        </w:tc>
      </w:tr>
      <w:tr w:rsidR="0074081F" w:rsidRPr="00C303A9" w:rsidTr="0074081F">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rPr>
                <w:color w:val="000000"/>
                <w:szCs w:val="24"/>
              </w:rPr>
            </w:pPr>
            <w:r w:rsidRPr="0074081F">
              <w:rPr>
                <w:color w:val="000000"/>
                <w:szCs w:val="24"/>
              </w:rPr>
              <w:t>Котельная с. Палкино</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 xml:space="preserve">дрова </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149,4</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20,1</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129,4</w:t>
            </w:r>
          </w:p>
        </w:tc>
      </w:tr>
      <w:tr w:rsidR="0074081F" w:rsidRPr="00C303A9" w:rsidTr="0074081F">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rPr>
                <w:color w:val="000000"/>
                <w:szCs w:val="24"/>
              </w:rPr>
            </w:pPr>
            <w:r w:rsidRPr="0074081F">
              <w:rPr>
                <w:color w:val="000000"/>
                <w:szCs w:val="24"/>
              </w:rPr>
              <w:t>Котельная д.Просек</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 xml:space="preserve">дрова </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304,9</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40,9</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263,9</w:t>
            </w:r>
          </w:p>
        </w:tc>
      </w:tr>
      <w:tr w:rsidR="0074081F" w:rsidRPr="00C303A9" w:rsidTr="0074081F">
        <w:tc>
          <w:tcPr>
            <w:tcW w:w="3028" w:type="dxa"/>
            <w:vMerge w:val="restart"/>
            <w:tcBorders>
              <w:top w:val="single" w:sz="4" w:space="0" w:color="auto"/>
              <w:left w:val="single" w:sz="4" w:space="0" w:color="auto"/>
              <w:right w:val="single" w:sz="4" w:space="0" w:color="auto"/>
            </w:tcBorders>
            <w:shd w:val="clear" w:color="auto" w:fill="auto"/>
            <w:vAlign w:val="center"/>
          </w:tcPr>
          <w:p w:rsidR="0074081F" w:rsidRPr="0074081F" w:rsidRDefault="0074081F" w:rsidP="00D2085E">
            <w:pPr>
              <w:jc w:val="center"/>
              <w:rPr>
                <w:b/>
                <w:color w:val="000000"/>
                <w:szCs w:val="24"/>
              </w:rPr>
            </w:pPr>
            <w:r w:rsidRPr="0074081F">
              <w:rPr>
                <w:b/>
                <w:color w:val="000000"/>
                <w:szCs w:val="24"/>
              </w:rPr>
              <w:t>Итого по МУП "Теплоэнерго"</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 xml:space="preserve">дрова </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b/>
                <w:bCs/>
                <w:color w:val="000000"/>
                <w:szCs w:val="24"/>
              </w:rPr>
            </w:pPr>
            <w:r w:rsidRPr="0074081F">
              <w:rPr>
                <w:b/>
                <w:bCs/>
                <w:color w:val="000000"/>
                <w:szCs w:val="24"/>
              </w:rPr>
              <w:t>1632,6</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b/>
                <w:bCs/>
                <w:color w:val="000000"/>
                <w:szCs w:val="24"/>
              </w:rPr>
            </w:pPr>
            <w:r w:rsidRPr="0074081F">
              <w:rPr>
                <w:b/>
                <w:bCs/>
                <w:color w:val="000000"/>
                <w:szCs w:val="24"/>
              </w:rPr>
              <w:t>219,2</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b/>
                <w:bCs/>
                <w:color w:val="000000"/>
                <w:szCs w:val="24"/>
              </w:rPr>
            </w:pPr>
            <w:r w:rsidRPr="0074081F">
              <w:rPr>
                <w:b/>
                <w:bCs/>
                <w:color w:val="000000"/>
                <w:szCs w:val="24"/>
              </w:rPr>
              <w:t>1413,3</w:t>
            </w:r>
          </w:p>
        </w:tc>
      </w:tr>
      <w:tr w:rsidR="0074081F" w:rsidRPr="00C303A9" w:rsidTr="0074081F">
        <w:tc>
          <w:tcPr>
            <w:tcW w:w="3028" w:type="dxa"/>
            <w:vMerge/>
            <w:tcBorders>
              <w:left w:val="single" w:sz="4" w:space="0" w:color="auto"/>
              <w:bottom w:val="single" w:sz="4" w:space="0" w:color="auto"/>
              <w:right w:val="single" w:sz="4" w:space="0" w:color="auto"/>
            </w:tcBorders>
            <w:shd w:val="clear" w:color="auto" w:fill="auto"/>
            <w:vAlign w:val="center"/>
          </w:tcPr>
          <w:p w:rsidR="0074081F" w:rsidRPr="0074081F" w:rsidRDefault="0074081F" w:rsidP="00D2085E">
            <w:pPr>
              <w:rPr>
                <w:color w:val="000000"/>
                <w:szCs w:val="24"/>
              </w:rPr>
            </w:pP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уголь</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b/>
                <w:bCs/>
                <w:color w:val="000000"/>
                <w:szCs w:val="24"/>
              </w:rPr>
            </w:pPr>
            <w:r w:rsidRPr="0074081F">
              <w:rPr>
                <w:b/>
                <w:bCs/>
                <w:color w:val="000000"/>
                <w:szCs w:val="24"/>
              </w:rPr>
              <w:t>212,2</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b/>
                <w:bCs/>
                <w:color w:val="000000"/>
                <w:szCs w:val="24"/>
              </w:rPr>
            </w:pPr>
            <w:r w:rsidRPr="0074081F">
              <w:rPr>
                <w:b/>
                <w:bCs/>
                <w:color w:val="000000"/>
                <w:szCs w:val="24"/>
              </w:rPr>
              <w:t>21,6</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b/>
                <w:bCs/>
                <w:color w:val="000000"/>
                <w:szCs w:val="24"/>
              </w:rPr>
            </w:pPr>
            <w:r w:rsidRPr="0074081F">
              <w:rPr>
                <w:b/>
                <w:bCs/>
                <w:color w:val="000000"/>
                <w:szCs w:val="24"/>
              </w:rPr>
              <w:t>190,7</w:t>
            </w:r>
          </w:p>
        </w:tc>
      </w:tr>
      <w:tr w:rsidR="0074081F" w:rsidRPr="00C303A9" w:rsidTr="0074081F">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ООО "Сокол"</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 xml:space="preserve">дрова </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173,1</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23,2</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4081F" w:rsidRPr="0074081F" w:rsidRDefault="0074081F" w:rsidP="00D2085E">
            <w:pPr>
              <w:jc w:val="center"/>
              <w:rPr>
                <w:color w:val="000000"/>
                <w:szCs w:val="24"/>
              </w:rPr>
            </w:pPr>
            <w:r w:rsidRPr="0074081F">
              <w:rPr>
                <w:color w:val="000000"/>
                <w:szCs w:val="24"/>
              </w:rPr>
              <w:t>149,9</w:t>
            </w:r>
          </w:p>
        </w:tc>
      </w:tr>
    </w:tbl>
    <w:p w:rsidR="0074081F" w:rsidRDefault="0074081F" w:rsidP="0074081F">
      <w:pPr>
        <w:ind w:firstLine="225"/>
        <w:jc w:val="both"/>
      </w:pPr>
    </w:p>
    <w:p w:rsidR="0074081F" w:rsidRDefault="0074081F" w:rsidP="0074081F">
      <w:pPr>
        <w:spacing w:before="120"/>
        <w:ind w:right="28" w:firstLine="426"/>
        <w:jc w:val="both"/>
        <w:rPr>
          <w:sz w:val="26"/>
          <w:szCs w:val="26"/>
        </w:rPr>
      </w:pPr>
      <w:r>
        <w:rPr>
          <w:sz w:val="26"/>
          <w:szCs w:val="26"/>
        </w:rPr>
        <w:tab/>
        <w:t>Указанные в таблице 7.3.3 значения запасов топлива должны поддерживаться теплоснабжающими организациями в каждом месяце отопительного периода.</w:t>
      </w:r>
    </w:p>
    <w:p w:rsidR="008B2B9C" w:rsidRPr="0074081F" w:rsidRDefault="0074081F" w:rsidP="0074081F">
      <w:pPr>
        <w:pStyle w:val="Heading"/>
        <w:spacing w:after="120"/>
        <w:jc w:val="both"/>
        <w:rPr>
          <w:rFonts w:ascii="Times New Roman" w:hAnsi="Times New Roman" w:cs="Times New Roman"/>
          <w:b w:val="0"/>
          <w:bCs w:val="0"/>
          <w:sz w:val="26"/>
          <w:szCs w:val="26"/>
        </w:rPr>
      </w:pPr>
      <w:r>
        <w:rPr>
          <w:sz w:val="26"/>
          <w:szCs w:val="26"/>
        </w:rPr>
        <w:tab/>
      </w:r>
      <w:r w:rsidRPr="0074081F">
        <w:rPr>
          <w:rFonts w:ascii="Times New Roman" w:hAnsi="Times New Roman" w:cs="Times New Roman"/>
          <w:b w:val="0"/>
          <w:sz w:val="26"/>
          <w:szCs w:val="26"/>
        </w:rPr>
        <w:t xml:space="preserve">Более точно значения нормативов запасов аварийных видов топлива для </w:t>
      </w:r>
      <w:r w:rsidRPr="0074081F">
        <w:rPr>
          <w:rFonts w:ascii="Times New Roman" w:hAnsi="Times New Roman" w:cs="Times New Roman"/>
          <w:b w:val="0"/>
          <w:color w:val="000000"/>
          <w:sz w:val="26"/>
          <w:szCs w:val="26"/>
          <w:lang w:eastAsia="ru-RU"/>
        </w:rPr>
        <w:t xml:space="preserve">теплоснабжающих организаций </w:t>
      </w:r>
      <w:r w:rsidRPr="0074081F">
        <w:rPr>
          <w:rFonts w:ascii="Times New Roman" w:hAnsi="Times New Roman" w:cs="Times New Roman"/>
          <w:b w:val="0"/>
          <w:color w:val="000000"/>
          <w:sz w:val="26"/>
          <w:szCs w:val="26"/>
        </w:rPr>
        <w:t>Антроповского МР</w:t>
      </w:r>
      <w:r w:rsidRPr="0074081F">
        <w:rPr>
          <w:rFonts w:ascii="Times New Roman" w:hAnsi="Times New Roman" w:cs="Times New Roman"/>
          <w:b w:val="0"/>
          <w:color w:val="000000"/>
          <w:sz w:val="26"/>
          <w:szCs w:val="26"/>
          <w:lang w:eastAsia="ru-RU"/>
        </w:rPr>
        <w:t>, в том числе по месяцам отопительного периода,</w:t>
      </w:r>
      <w:r w:rsidRPr="0074081F">
        <w:rPr>
          <w:rFonts w:ascii="Times New Roman" w:hAnsi="Times New Roman" w:cs="Times New Roman"/>
          <w:b w:val="0"/>
          <w:sz w:val="26"/>
          <w:szCs w:val="26"/>
        </w:rPr>
        <w:t xml:space="preserve"> следует принимать в соответствии с постановлениями департамента строительства, ЖКХ и ТЭК Костромской области.</w:t>
      </w:r>
    </w:p>
    <w:p w:rsidR="008B2B9C" w:rsidRPr="0074081F" w:rsidRDefault="008B2B9C" w:rsidP="0074081F">
      <w:pPr>
        <w:spacing w:after="113"/>
        <w:ind w:left="-34" w:right="-87"/>
        <w:jc w:val="both"/>
        <w:rPr>
          <w:bCs/>
          <w:sz w:val="26"/>
          <w:szCs w:val="26"/>
        </w:rPr>
      </w:pPr>
    </w:p>
    <w:p w:rsidR="008B2B9C" w:rsidRDefault="008B2B9C" w:rsidP="00255AC9">
      <w:pPr>
        <w:spacing w:after="113"/>
        <w:ind w:left="-34" w:right="-87"/>
        <w:jc w:val="both"/>
        <w:rPr>
          <w:bCs/>
          <w:sz w:val="26"/>
          <w:szCs w:val="26"/>
        </w:rPr>
      </w:pPr>
    </w:p>
    <w:p w:rsidR="008B2B9C" w:rsidRDefault="008B2B9C" w:rsidP="00255AC9">
      <w:pPr>
        <w:spacing w:after="113"/>
        <w:ind w:left="-34" w:right="-87"/>
        <w:jc w:val="both"/>
        <w:rPr>
          <w:bCs/>
          <w:sz w:val="26"/>
          <w:szCs w:val="26"/>
        </w:rPr>
      </w:pPr>
    </w:p>
    <w:p w:rsidR="008B2B9C" w:rsidRDefault="008B2B9C" w:rsidP="00255AC9">
      <w:pPr>
        <w:spacing w:after="113"/>
        <w:ind w:left="-34" w:right="-87"/>
        <w:jc w:val="both"/>
        <w:rPr>
          <w:bCs/>
          <w:sz w:val="26"/>
          <w:szCs w:val="26"/>
        </w:rPr>
      </w:pPr>
    </w:p>
    <w:p w:rsidR="008B2B9C" w:rsidRDefault="008B2B9C" w:rsidP="00255AC9">
      <w:pPr>
        <w:spacing w:after="113"/>
        <w:ind w:left="-34" w:right="-87"/>
        <w:jc w:val="both"/>
        <w:rPr>
          <w:bCs/>
          <w:sz w:val="26"/>
          <w:szCs w:val="26"/>
        </w:rPr>
      </w:pPr>
    </w:p>
    <w:p w:rsidR="008B2B9C" w:rsidRDefault="008B2B9C" w:rsidP="00255AC9">
      <w:pPr>
        <w:spacing w:after="113"/>
        <w:ind w:left="-34" w:right="-87"/>
        <w:jc w:val="both"/>
        <w:rPr>
          <w:bCs/>
          <w:sz w:val="26"/>
          <w:szCs w:val="26"/>
        </w:rPr>
      </w:pPr>
    </w:p>
    <w:p w:rsidR="008B2B9C" w:rsidRDefault="008B2B9C" w:rsidP="00255AC9">
      <w:pPr>
        <w:spacing w:after="113"/>
        <w:ind w:left="-34" w:right="-87"/>
        <w:jc w:val="both"/>
        <w:rPr>
          <w:bCs/>
          <w:sz w:val="26"/>
          <w:szCs w:val="26"/>
        </w:rPr>
      </w:pPr>
    </w:p>
    <w:p w:rsidR="00D2085E" w:rsidRDefault="00D2085E" w:rsidP="00255AC9">
      <w:pPr>
        <w:spacing w:after="113"/>
        <w:ind w:left="-34" w:right="-87"/>
        <w:jc w:val="both"/>
        <w:rPr>
          <w:bCs/>
          <w:sz w:val="26"/>
          <w:szCs w:val="26"/>
        </w:rPr>
      </w:pPr>
    </w:p>
    <w:p w:rsidR="00D2085E" w:rsidRDefault="00D2085E" w:rsidP="00255AC9">
      <w:pPr>
        <w:spacing w:after="113"/>
        <w:ind w:left="-34" w:right="-87"/>
        <w:jc w:val="both"/>
        <w:rPr>
          <w:bCs/>
          <w:sz w:val="26"/>
          <w:szCs w:val="26"/>
        </w:rPr>
      </w:pPr>
    </w:p>
    <w:p w:rsidR="00D2085E" w:rsidRDefault="00D2085E" w:rsidP="00255AC9">
      <w:pPr>
        <w:spacing w:after="113"/>
        <w:ind w:left="-34" w:right="-87"/>
        <w:jc w:val="both"/>
        <w:rPr>
          <w:bCs/>
          <w:sz w:val="26"/>
          <w:szCs w:val="26"/>
        </w:rPr>
      </w:pPr>
    </w:p>
    <w:p w:rsidR="00D2085E" w:rsidRDefault="00D2085E" w:rsidP="00255AC9">
      <w:pPr>
        <w:spacing w:after="113"/>
        <w:ind w:left="-34" w:right="-87"/>
        <w:jc w:val="both"/>
        <w:rPr>
          <w:bCs/>
          <w:sz w:val="26"/>
          <w:szCs w:val="26"/>
        </w:rPr>
      </w:pPr>
    </w:p>
    <w:p w:rsidR="00D2085E" w:rsidRDefault="00D2085E" w:rsidP="00255AC9">
      <w:pPr>
        <w:spacing w:after="113"/>
        <w:ind w:left="-34" w:right="-87"/>
        <w:jc w:val="both"/>
        <w:rPr>
          <w:bCs/>
          <w:sz w:val="26"/>
          <w:szCs w:val="26"/>
        </w:rPr>
      </w:pPr>
    </w:p>
    <w:p w:rsidR="00D2085E" w:rsidRDefault="00D2085E" w:rsidP="00255AC9">
      <w:pPr>
        <w:spacing w:after="113"/>
        <w:ind w:left="-34" w:right="-87"/>
        <w:jc w:val="both"/>
        <w:rPr>
          <w:bCs/>
          <w:sz w:val="26"/>
          <w:szCs w:val="26"/>
        </w:rPr>
      </w:pPr>
    </w:p>
    <w:p w:rsidR="00D2085E" w:rsidRDefault="00D2085E" w:rsidP="00255AC9">
      <w:pPr>
        <w:spacing w:after="113"/>
        <w:ind w:left="-34" w:right="-87"/>
        <w:jc w:val="both"/>
        <w:rPr>
          <w:bCs/>
          <w:sz w:val="26"/>
          <w:szCs w:val="26"/>
        </w:rPr>
      </w:pPr>
    </w:p>
    <w:p w:rsidR="00D2085E" w:rsidRDefault="00D2085E" w:rsidP="00255AC9">
      <w:pPr>
        <w:spacing w:after="113"/>
        <w:ind w:left="-34" w:right="-87"/>
        <w:jc w:val="both"/>
        <w:rPr>
          <w:bCs/>
          <w:sz w:val="26"/>
          <w:szCs w:val="26"/>
        </w:rPr>
      </w:pPr>
    </w:p>
    <w:p w:rsidR="00D2085E" w:rsidRDefault="00D2085E" w:rsidP="00255AC9">
      <w:pPr>
        <w:spacing w:after="113"/>
        <w:ind w:left="-34" w:right="-87"/>
        <w:jc w:val="both"/>
        <w:rPr>
          <w:bCs/>
          <w:sz w:val="26"/>
          <w:szCs w:val="26"/>
        </w:rPr>
      </w:pPr>
    </w:p>
    <w:p w:rsidR="00D2085E" w:rsidRDefault="00D2085E" w:rsidP="00255AC9">
      <w:pPr>
        <w:spacing w:after="113"/>
        <w:ind w:left="-34" w:right="-87"/>
        <w:jc w:val="both"/>
        <w:rPr>
          <w:bCs/>
          <w:sz w:val="26"/>
          <w:szCs w:val="26"/>
        </w:rPr>
      </w:pPr>
    </w:p>
    <w:p w:rsidR="00D2085E" w:rsidRDefault="00D2085E" w:rsidP="00255AC9">
      <w:pPr>
        <w:spacing w:after="113"/>
        <w:ind w:left="-34" w:right="-87"/>
        <w:jc w:val="both"/>
        <w:rPr>
          <w:bCs/>
          <w:sz w:val="26"/>
          <w:szCs w:val="26"/>
        </w:rPr>
      </w:pPr>
    </w:p>
    <w:p w:rsidR="00D2085E" w:rsidRPr="00BE4E6A" w:rsidRDefault="00D2085E" w:rsidP="00D2085E">
      <w:pPr>
        <w:pStyle w:val="a7"/>
        <w:spacing w:after="240"/>
        <w:ind w:left="0"/>
        <w:contextualSpacing w:val="0"/>
        <w:jc w:val="center"/>
        <w:rPr>
          <w:rFonts w:ascii="Times New Roman" w:hAnsi="Times New Roman" w:cs="Times New Roman"/>
          <w:b/>
          <w:sz w:val="28"/>
          <w:szCs w:val="28"/>
        </w:rPr>
      </w:pPr>
      <w:r w:rsidRPr="00BE4E6A">
        <w:rPr>
          <w:rFonts w:ascii="Times New Roman" w:hAnsi="Times New Roman" w:cs="Times New Roman"/>
          <w:b/>
          <w:sz w:val="28"/>
          <w:szCs w:val="28"/>
        </w:rPr>
        <w:lastRenderedPageBreak/>
        <w:t>9. Инвестиции в строительство, реконструкцию, техническое перевооружение и (или) модернизацию</w:t>
      </w:r>
      <w:r w:rsidR="00FA753A">
        <w:rPr>
          <w:rFonts w:ascii="Times New Roman" w:hAnsi="Times New Roman" w:cs="Times New Roman"/>
          <w:b/>
          <w:sz w:val="28"/>
          <w:szCs w:val="28"/>
        </w:rPr>
        <w:t>.</w:t>
      </w:r>
    </w:p>
    <w:p w:rsidR="00D2085E" w:rsidRDefault="00D2085E" w:rsidP="00D2085E">
      <w:pPr>
        <w:tabs>
          <w:tab w:val="left" w:pos="2834"/>
        </w:tabs>
        <w:jc w:val="both"/>
        <w:rPr>
          <w:sz w:val="26"/>
          <w:szCs w:val="26"/>
        </w:rPr>
      </w:pPr>
      <w:r>
        <w:rPr>
          <w:b/>
          <w:color w:val="000000"/>
          <w:sz w:val="26"/>
          <w:szCs w:val="26"/>
        </w:rPr>
        <w:t>9</w:t>
      </w:r>
      <w:r w:rsidRPr="00F31F55">
        <w:rPr>
          <w:b/>
          <w:color w:val="000000"/>
          <w:sz w:val="26"/>
          <w:szCs w:val="26"/>
        </w:rPr>
        <w:t xml:space="preserve">.1 </w:t>
      </w:r>
      <w:r w:rsidRPr="00F31F55">
        <w:rPr>
          <w:b/>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FA753A">
        <w:rPr>
          <w:b/>
          <w:sz w:val="26"/>
          <w:szCs w:val="26"/>
        </w:rPr>
        <w:t>.</w:t>
      </w:r>
    </w:p>
    <w:p w:rsidR="00D2085E" w:rsidRDefault="00D2085E" w:rsidP="00D2085E">
      <w:pPr>
        <w:spacing w:before="120"/>
        <w:ind w:firstLine="567"/>
        <w:jc w:val="both"/>
        <w:rPr>
          <w:sz w:val="26"/>
          <w:szCs w:val="26"/>
        </w:rPr>
      </w:pPr>
      <w:r w:rsidRPr="00BA53FF">
        <w:rPr>
          <w:sz w:val="26"/>
          <w:szCs w:val="26"/>
        </w:rPr>
        <w:t>Расчеты объемов необходимого финансирования мероприятий по повышению эффективности и надежности си</w:t>
      </w:r>
      <w:r>
        <w:rPr>
          <w:sz w:val="26"/>
          <w:szCs w:val="26"/>
        </w:rPr>
        <w:t xml:space="preserve">стемы теплоснабжения </w:t>
      </w:r>
      <w:r w:rsidRPr="00B52858">
        <w:rPr>
          <w:sz w:val="26"/>
          <w:szCs w:val="26"/>
          <w:highlight w:val="yellow"/>
        </w:rPr>
        <w:t>Поназыревского муниципального округа</w:t>
      </w:r>
      <w:r w:rsidRPr="00BA53FF">
        <w:rPr>
          <w:sz w:val="26"/>
          <w:szCs w:val="26"/>
        </w:rPr>
        <w:t xml:space="preserve"> приведены в разделах 4</w:t>
      </w:r>
      <w:r>
        <w:rPr>
          <w:sz w:val="26"/>
          <w:szCs w:val="26"/>
        </w:rPr>
        <w:t>,</w:t>
      </w:r>
      <w:r w:rsidRPr="00BA53FF">
        <w:rPr>
          <w:sz w:val="26"/>
          <w:szCs w:val="26"/>
        </w:rPr>
        <w:t xml:space="preserve"> 5и</w:t>
      </w:r>
      <w:r>
        <w:rPr>
          <w:sz w:val="26"/>
          <w:szCs w:val="26"/>
        </w:rPr>
        <w:t xml:space="preserve"> 6</w:t>
      </w:r>
      <w:r w:rsidRPr="00BA53FF">
        <w:rPr>
          <w:sz w:val="26"/>
          <w:szCs w:val="26"/>
        </w:rPr>
        <w:t xml:space="preserve">. </w:t>
      </w:r>
      <w:r>
        <w:rPr>
          <w:sz w:val="26"/>
          <w:szCs w:val="26"/>
        </w:rPr>
        <w:t>До проведения газификации работы на котельных и тепловых сетях должны проводиться по сценарию 1. С</w:t>
      </w:r>
      <w:r w:rsidRPr="00F31F55">
        <w:rPr>
          <w:sz w:val="26"/>
          <w:szCs w:val="26"/>
        </w:rPr>
        <w:t xml:space="preserve">водные результаты </w:t>
      </w:r>
      <w:r w:rsidRPr="00B52858">
        <w:rPr>
          <w:sz w:val="26"/>
          <w:szCs w:val="26"/>
          <w:highlight w:val="yellow"/>
        </w:rPr>
        <w:t>расчетов</w:t>
      </w:r>
      <w:r w:rsidRPr="00B52858">
        <w:rPr>
          <w:color w:val="000000"/>
          <w:sz w:val="26"/>
          <w:szCs w:val="26"/>
          <w:highlight w:val="yellow"/>
        </w:rPr>
        <w:t>необходимого</w:t>
      </w:r>
      <w:r w:rsidRPr="00F31F55">
        <w:rPr>
          <w:color w:val="000000"/>
          <w:sz w:val="26"/>
          <w:szCs w:val="26"/>
        </w:rPr>
        <w:t xml:space="preserve"> объема</w:t>
      </w:r>
      <w:r>
        <w:rPr>
          <w:color w:val="000000"/>
          <w:sz w:val="26"/>
          <w:szCs w:val="26"/>
        </w:rPr>
        <w:t xml:space="preserve"> работ по этому сценарию </w:t>
      </w:r>
      <w:r w:rsidRPr="00F31F55">
        <w:rPr>
          <w:sz w:val="26"/>
          <w:szCs w:val="26"/>
        </w:rPr>
        <w:t xml:space="preserve">приведены в таблице </w:t>
      </w:r>
      <w:r>
        <w:rPr>
          <w:sz w:val="26"/>
          <w:szCs w:val="26"/>
        </w:rPr>
        <w:t>9</w:t>
      </w:r>
      <w:r w:rsidRPr="00F31F55">
        <w:rPr>
          <w:sz w:val="26"/>
          <w:szCs w:val="26"/>
        </w:rPr>
        <w:t>.1.1.</w:t>
      </w:r>
    </w:p>
    <w:p w:rsidR="00D2085E" w:rsidRPr="00AF7C44" w:rsidRDefault="00D2085E" w:rsidP="00D2085E">
      <w:pPr>
        <w:spacing w:before="120" w:after="120"/>
        <w:jc w:val="center"/>
        <w:rPr>
          <w:color w:val="000000"/>
        </w:rPr>
      </w:pPr>
      <w:r w:rsidRPr="00DC09C0">
        <w:rPr>
          <w:sz w:val="26"/>
          <w:szCs w:val="26"/>
        </w:rPr>
        <w:t xml:space="preserve">Таблица </w:t>
      </w:r>
      <w:r>
        <w:rPr>
          <w:sz w:val="26"/>
          <w:szCs w:val="26"/>
        </w:rPr>
        <w:t>9</w:t>
      </w:r>
      <w:r w:rsidRPr="00DC09C0">
        <w:rPr>
          <w:sz w:val="26"/>
          <w:szCs w:val="26"/>
        </w:rPr>
        <w:t>.1.1</w:t>
      </w:r>
      <w:r>
        <w:rPr>
          <w:sz w:val="26"/>
          <w:szCs w:val="26"/>
        </w:rPr>
        <w:t xml:space="preserve">. </w:t>
      </w:r>
      <w:r w:rsidRPr="00DC09C0">
        <w:rPr>
          <w:sz w:val="26"/>
          <w:szCs w:val="26"/>
        </w:rPr>
        <w:t>Сводные результаты расчетов</w:t>
      </w:r>
      <w:r w:rsidRPr="00DC09C0">
        <w:rPr>
          <w:color w:val="000000"/>
          <w:sz w:val="26"/>
          <w:szCs w:val="26"/>
        </w:rPr>
        <w:t xml:space="preserve"> необходимого объема финансирования </w:t>
      </w:r>
      <w:r w:rsidRPr="00DC09C0">
        <w:rPr>
          <w:sz w:val="26"/>
          <w:szCs w:val="26"/>
        </w:rPr>
        <w:t xml:space="preserve">строительства, реконструкции и технического перевооружения </w:t>
      </w:r>
      <w:r>
        <w:rPr>
          <w:sz w:val="26"/>
          <w:szCs w:val="26"/>
        </w:rPr>
        <w:t>котельных</w:t>
      </w:r>
      <w:r w:rsidRPr="00DC09C0">
        <w:rPr>
          <w:sz w:val="26"/>
          <w:szCs w:val="26"/>
        </w:rPr>
        <w:t xml:space="preserve"> и тепловых сетей</w:t>
      </w:r>
      <w:r>
        <w:rPr>
          <w:sz w:val="26"/>
          <w:szCs w:val="26"/>
        </w:rPr>
        <w:t xml:space="preserve"> по сценарию 1</w:t>
      </w:r>
      <w:r w:rsidR="00CB3701">
        <w:rPr>
          <w:sz w:val="26"/>
          <w:szCs w:val="26"/>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tblPr>
      <w:tblGrid>
        <w:gridCol w:w="4136"/>
        <w:gridCol w:w="3122"/>
        <w:gridCol w:w="2773"/>
      </w:tblGrid>
      <w:tr w:rsidR="00D2085E" w:rsidRPr="004459B1" w:rsidTr="00D2085E">
        <w:tc>
          <w:tcPr>
            <w:tcW w:w="4136" w:type="dxa"/>
            <w:shd w:val="clear" w:color="auto" w:fill="auto"/>
          </w:tcPr>
          <w:p w:rsidR="00D2085E" w:rsidRPr="004459B1" w:rsidRDefault="00D2085E" w:rsidP="00D2085E">
            <w:pPr>
              <w:jc w:val="center"/>
              <w:rPr>
                <w:b/>
                <w:color w:val="000000"/>
                <w:szCs w:val="24"/>
              </w:rPr>
            </w:pPr>
            <w:r w:rsidRPr="004459B1">
              <w:rPr>
                <w:color w:val="000000"/>
                <w:szCs w:val="24"/>
              </w:rPr>
              <w:t>Наименование теплоснабжающей организации, виды работ</w:t>
            </w:r>
          </w:p>
        </w:tc>
        <w:tc>
          <w:tcPr>
            <w:tcW w:w="3122" w:type="dxa"/>
            <w:shd w:val="clear" w:color="auto" w:fill="auto"/>
          </w:tcPr>
          <w:p w:rsidR="00D2085E" w:rsidRPr="004459B1" w:rsidRDefault="00D2085E" w:rsidP="00D2085E">
            <w:pPr>
              <w:jc w:val="center"/>
              <w:rPr>
                <w:color w:val="000000"/>
                <w:szCs w:val="24"/>
              </w:rPr>
            </w:pPr>
            <w:r w:rsidRPr="004459B1">
              <w:rPr>
                <w:color w:val="000000"/>
                <w:szCs w:val="24"/>
              </w:rPr>
              <w:t>Необходимый объем финансирования, тыс. руб.</w:t>
            </w:r>
          </w:p>
        </w:tc>
        <w:tc>
          <w:tcPr>
            <w:tcW w:w="2773" w:type="dxa"/>
            <w:shd w:val="clear" w:color="auto" w:fill="auto"/>
          </w:tcPr>
          <w:p w:rsidR="00D2085E" w:rsidRPr="004459B1" w:rsidRDefault="00D2085E" w:rsidP="00D2085E">
            <w:pPr>
              <w:jc w:val="center"/>
              <w:rPr>
                <w:color w:val="000000"/>
                <w:szCs w:val="24"/>
              </w:rPr>
            </w:pPr>
            <w:r w:rsidRPr="004459B1">
              <w:rPr>
                <w:color w:val="000000"/>
                <w:szCs w:val="24"/>
              </w:rPr>
              <w:t>Рекомендуемый период внедрения, годы</w:t>
            </w:r>
          </w:p>
        </w:tc>
      </w:tr>
      <w:tr w:rsidR="00D2085E" w:rsidRPr="004459B1" w:rsidTr="00CB3701">
        <w:trPr>
          <w:trHeight w:val="149"/>
        </w:trPr>
        <w:tc>
          <w:tcPr>
            <w:tcW w:w="4136" w:type="dxa"/>
            <w:shd w:val="clear" w:color="auto" w:fill="auto"/>
            <w:vAlign w:val="center"/>
          </w:tcPr>
          <w:p w:rsidR="00D2085E" w:rsidRPr="004459B1" w:rsidRDefault="00D2085E" w:rsidP="00D2085E">
            <w:pPr>
              <w:jc w:val="center"/>
              <w:rPr>
                <w:b/>
                <w:bCs/>
                <w:color w:val="000000"/>
                <w:szCs w:val="24"/>
              </w:rPr>
            </w:pPr>
            <w:r w:rsidRPr="004459B1">
              <w:rPr>
                <w:b/>
                <w:bCs/>
                <w:color w:val="000000"/>
                <w:szCs w:val="24"/>
              </w:rPr>
              <w:t>МУП «Теплоэнерго»</w:t>
            </w:r>
          </w:p>
        </w:tc>
        <w:tc>
          <w:tcPr>
            <w:tcW w:w="3122" w:type="dxa"/>
            <w:shd w:val="clear" w:color="auto" w:fill="auto"/>
            <w:vAlign w:val="center"/>
          </w:tcPr>
          <w:p w:rsidR="00D2085E" w:rsidRPr="004459B1" w:rsidRDefault="00D2085E" w:rsidP="00D2085E">
            <w:pPr>
              <w:jc w:val="center"/>
              <w:rPr>
                <w:color w:val="000000"/>
                <w:szCs w:val="24"/>
              </w:rPr>
            </w:pPr>
            <w:r w:rsidRPr="004459B1">
              <w:rPr>
                <w:color w:val="000000"/>
                <w:szCs w:val="24"/>
              </w:rPr>
              <w:t> </w:t>
            </w:r>
          </w:p>
        </w:tc>
        <w:tc>
          <w:tcPr>
            <w:tcW w:w="2773" w:type="dxa"/>
            <w:shd w:val="clear" w:color="auto" w:fill="auto"/>
            <w:vAlign w:val="center"/>
          </w:tcPr>
          <w:p w:rsidR="00D2085E" w:rsidRPr="004459B1" w:rsidRDefault="00D2085E" w:rsidP="00D2085E">
            <w:pPr>
              <w:jc w:val="center"/>
              <w:rPr>
                <w:color w:val="000000"/>
                <w:szCs w:val="24"/>
              </w:rPr>
            </w:pPr>
          </w:p>
        </w:tc>
      </w:tr>
      <w:tr w:rsidR="00D2085E" w:rsidRPr="004459B1" w:rsidTr="00D2085E">
        <w:tc>
          <w:tcPr>
            <w:tcW w:w="4136" w:type="dxa"/>
            <w:shd w:val="clear" w:color="auto" w:fill="auto"/>
            <w:vAlign w:val="center"/>
          </w:tcPr>
          <w:p w:rsidR="00D2085E" w:rsidRPr="004459B1" w:rsidRDefault="00D2085E" w:rsidP="00D2085E">
            <w:pPr>
              <w:rPr>
                <w:color w:val="000000"/>
                <w:szCs w:val="24"/>
              </w:rPr>
            </w:pPr>
            <w:r w:rsidRPr="004459B1">
              <w:rPr>
                <w:color w:val="000000"/>
                <w:szCs w:val="24"/>
              </w:rPr>
              <w:t xml:space="preserve">Строительство БМК 2,0 МВт </w:t>
            </w:r>
            <w:r>
              <w:rPr>
                <w:color w:val="000000"/>
                <w:szCs w:val="24"/>
              </w:rPr>
              <w:t>на щепе</w:t>
            </w:r>
          </w:p>
        </w:tc>
        <w:tc>
          <w:tcPr>
            <w:tcW w:w="3122" w:type="dxa"/>
            <w:shd w:val="clear" w:color="auto" w:fill="auto"/>
            <w:vAlign w:val="center"/>
          </w:tcPr>
          <w:p w:rsidR="00D2085E" w:rsidRPr="004459B1" w:rsidRDefault="00D2085E" w:rsidP="00D2085E">
            <w:pPr>
              <w:jc w:val="center"/>
              <w:rPr>
                <w:color w:val="000000"/>
                <w:szCs w:val="24"/>
              </w:rPr>
            </w:pPr>
            <w:r w:rsidRPr="004459B1">
              <w:rPr>
                <w:color w:val="000000"/>
                <w:szCs w:val="24"/>
              </w:rPr>
              <w:t>45008,3</w:t>
            </w:r>
          </w:p>
        </w:tc>
        <w:tc>
          <w:tcPr>
            <w:tcW w:w="2773" w:type="dxa"/>
            <w:shd w:val="clear" w:color="auto" w:fill="auto"/>
            <w:vAlign w:val="center"/>
          </w:tcPr>
          <w:p w:rsidR="00D2085E" w:rsidRPr="004459B1" w:rsidRDefault="00D2085E" w:rsidP="00D2085E">
            <w:pPr>
              <w:jc w:val="center"/>
              <w:rPr>
                <w:color w:val="000000"/>
                <w:szCs w:val="24"/>
              </w:rPr>
            </w:pPr>
            <w:r>
              <w:rPr>
                <w:color w:val="000000"/>
                <w:szCs w:val="24"/>
              </w:rPr>
              <w:t>2024-</w:t>
            </w:r>
            <w:r w:rsidRPr="004459B1">
              <w:rPr>
                <w:color w:val="000000"/>
                <w:szCs w:val="24"/>
              </w:rPr>
              <w:t>2025</w:t>
            </w:r>
          </w:p>
        </w:tc>
      </w:tr>
      <w:tr w:rsidR="00D2085E" w:rsidRPr="004459B1" w:rsidTr="00D2085E">
        <w:tc>
          <w:tcPr>
            <w:tcW w:w="4136" w:type="dxa"/>
            <w:shd w:val="clear" w:color="auto" w:fill="auto"/>
            <w:vAlign w:val="center"/>
          </w:tcPr>
          <w:p w:rsidR="00D2085E" w:rsidRPr="004459B1" w:rsidRDefault="00D2085E" w:rsidP="00D2085E">
            <w:pPr>
              <w:rPr>
                <w:color w:val="000000"/>
                <w:szCs w:val="24"/>
              </w:rPr>
            </w:pPr>
            <w:r w:rsidRPr="004459B1">
              <w:rPr>
                <w:color w:val="000000"/>
                <w:szCs w:val="24"/>
              </w:rPr>
              <w:t>Строительство теплосетей от БМК</w:t>
            </w:r>
          </w:p>
        </w:tc>
        <w:tc>
          <w:tcPr>
            <w:tcW w:w="3122" w:type="dxa"/>
            <w:shd w:val="clear" w:color="auto" w:fill="auto"/>
            <w:vAlign w:val="center"/>
          </w:tcPr>
          <w:p w:rsidR="00D2085E" w:rsidRPr="004459B1" w:rsidRDefault="00D2085E" w:rsidP="00D2085E">
            <w:pPr>
              <w:jc w:val="center"/>
              <w:rPr>
                <w:color w:val="000000"/>
                <w:szCs w:val="24"/>
              </w:rPr>
            </w:pPr>
            <w:r w:rsidRPr="004459B1">
              <w:rPr>
                <w:color w:val="000000"/>
                <w:szCs w:val="24"/>
              </w:rPr>
              <w:t>11151,3</w:t>
            </w:r>
          </w:p>
        </w:tc>
        <w:tc>
          <w:tcPr>
            <w:tcW w:w="2773" w:type="dxa"/>
            <w:shd w:val="clear" w:color="auto" w:fill="auto"/>
            <w:vAlign w:val="center"/>
          </w:tcPr>
          <w:p w:rsidR="00D2085E" w:rsidRPr="004459B1" w:rsidRDefault="00D2085E" w:rsidP="00D2085E">
            <w:pPr>
              <w:jc w:val="center"/>
              <w:rPr>
                <w:color w:val="000000"/>
                <w:szCs w:val="24"/>
              </w:rPr>
            </w:pPr>
            <w:r>
              <w:rPr>
                <w:color w:val="000000"/>
                <w:szCs w:val="24"/>
              </w:rPr>
              <w:t>2024-</w:t>
            </w:r>
            <w:r w:rsidRPr="004459B1">
              <w:rPr>
                <w:color w:val="000000"/>
                <w:szCs w:val="24"/>
              </w:rPr>
              <w:t>2025</w:t>
            </w:r>
          </w:p>
        </w:tc>
      </w:tr>
      <w:tr w:rsidR="00D2085E" w:rsidRPr="004459B1" w:rsidTr="00D2085E">
        <w:tc>
          <w:tcPr>
            <w:tcW w:w="4136" w:type="dxa"/>
            <w:shd w:val="clear" w:color="auto" w:fill="auto"/>
            <w:vAlign w:val="center"/>
          </w:tcPr>
          <w:p w:rsidR="00D2085E" w:rsidRPr="004459B1" w:rsidRDefault="00D2085E" w:rsidP="00D2085E">
            <w:pPr>
              <w:rPr>
                <w:color w:val="000000"/>
                <w:szCs w:val="24"/>
              </w:rPr>
            </w:pPr>
            <w:r w:rsidRPr="004459B1">
              <w:rPr>
                <w:color w:val="000000"/>
                <w:szCs w:val="24"/>
              </w:rPr>
              <w:t>Замена котлов на котельных</w:t>
            </w:r>
          </w:p>
        </w:tc>
        <w:tc>
          <w:tcPr>
            <w:tcW w:w="3122" w:type="dxa"/>
            <w:shd w:val="clear" w:color="auto" w:fill="auto"/>
            <w:vAlign w:val="center"/>
          </w:tcPr>
          <w:p w:rsidR="00D2085E" w:rsidRPr="004459B1" w:rsidRDefault="00D2085E" w:rsidP="00D2085E">
            <w:pPr>
              <w:jc w:val="center"/>
              <w:rPr>
                <w:color w:val="000000"/>
                <w:szCs w:val="24"/>
              </w:rPr>
            </w:pPr>
            <w:r>
              <w:rPr>
                <w:color w:val="000000"/>
                <w:szCs w:val="24"/>
              </w:rPr>
              <w:t>29233,4</w:t>
            </w:r>
          </w:p>
        </w:tc>
        <w:tc>
          <w:tcPr>
            <w:tcW w:w="2773" w:type="dxa"/>
            <w:shd w:val="clear" w:color="auto" w:fill="auto"/>
            <w:vAlign w:val="center"/>
          </w:tcPr>
          <w:p w:rsidR="00D2085E" w:rsidRPr="004459B1" w:rsidRDefault="00D2085E" w:rsidP="00D2085E">
            <w:pPr>
              <w:jc w:val="center"/>
              <w:rPr>
                <w:color w:val="000000"/>
                <w:szCs w:val="24"/>
              </w:rPr>
            </w:pPr>
            <w:r w:rsidRPr="004459B1">
              <w:rPr>
                <w:color w:val="000000"/>
                <w:szCs w:val="24"/>
              </w:rPr>
              <w:t>2024</w:t>
            </w:r>
            <w:r>
              <w:rPr>
                <w:color w:val="000000"/>
                <w:szCs w:val="24"/>
              </w:rPr>
              <w:t>-2025</w:t>
            </w:r>
          </w:p>
        </w:tc>
      </w:tr>
      <w:tr w:rsidR="00D2085E" w:rsidRPr="004459B1" w:rsidTr="00D2085E">
        <w:tc>
          <w:tcPr>
            <w:tcW w:w="4136" w:type="dxa"/>
            <w:shd w:val="clear" w:color="auto" w:fill="auto"/>
            <w:vAlign w:val="center"/>
          </w:tcPr>
          <w:p w:rsidR="00D2085E" w:rsidRPr="004459B1" w:rsidRDefault="00D2085E" w:rsidP="00D2085E">
            <w:pPr>
              <w:rPr>
                <w:color w:val="000000"/>
                <w:szCs w:val="24"/>
              </w:rPr>
            </w:pPr>
            <w:r w:rsidRPr="004459B1">
              <w:rPr>
                <w:color w:val="000000"/>
                <w:szCs w:val="24"/>
              </w:rPr>
              <w:t>Замена сетевых насосов на котельных</w:t>
            </w:r>
          </w:p>
        </w:tc>
        <w:tc>
          <w:tcPr>
            <w:tcW w:w="3122" w:type="dxa"/>
            <w:shd w:val="clear" w:color="auto" w:fill="auto"/>
            <w:vAlign w:val="center"/>
          </w:tcPr>
          <w:p w:rsidR="00D2085E" w:rsidRPr="004459B1" w:rsidRDefault="009B580C" w:rsidP="00D2085E">
            <w:pPr>
              <w:jc w:val="center"/>
              <w:rPr>
                <w:color w:val="000000"/>
                <w:szCs w:val="24"/>
              </w:rPr>
            </w:pPr>
            <w:r>
              <w:rPr>
                <w:color w:val="000000"/>
                <w:szCs w:val="24"/>
              </w:rPr>
              <w:t>22</w:t>
            </w:r>
            <w:r w:rsidR="00005067">
              <w:rPr>
                <w:color w:val="000000"/>
                <w:szCs w:val="24"/>
              </w:rPr>
              <w:t>0</w:t>
            </w:r>
          </w:p>
        </w:tc>
        <w:tc>
          <w:tcPr>
            <w:tcW w:w="2773" w:type="dxa"/>
            <w:shd w:val="clear" w:color="auto" w:fill="auto"/>
            <w:vAlign w:val="center"/>
          </w:tcPr>
          <w:p w:rsidR="00D2085E" w:rsidRPr="004459B1" w:rsidRDefault="00D2085E" w:rsidP="00D2085E">
            <w:pPr>
              <w:jc w:val="center"/>
              <w:rPr>
                <w:color w:val="000000"/>
                <w:szCs w:val="24"/>
              </w:rPr>
            </w:pPr>
            <w:r w:rsidRPr="004459B1">
              <w:rPr>
                <w:color w:val="000000"/>
                <w:szCs w:val="24"/>
              </w:rPr>
              <w:t>2024</w:t>
            </w:r>
            <w:r>
              <w:rPr>
                <w:color w:val="000000"/>
                <w:szCs w:val="24"/>
              </w:rPr>
              <w:t>-2025</w:t>
            </w:r>
          </w:p>
        </w:tc>
      </w:tr>
      <w:tr w:rsidR="00D2085E" w:rsidRPr="004459B1" w:rsidTr="00D2085E">
        <w:tc>
          <w:tcPr>
            <w:tcW w:w="4136" w:type="dxa"/>
            <w:shd w:val="clear" w:color="auto" w:fill="auto"/>
            <w:vAlign w:val="center"/>
          </w:tcPr>
          <w:p w:rsidR="00D2085E" w:rsidRPr="004459B1" w:rsidRDefault="00D2085E" w:rsidP="00D2085E">
            <w:pPr>
              <w:rPr>
                <w:color w:val="000000"/>
                <w:szCs w:val="24"/>
              </w:rPr>
            </w:pPr>
            <w:r w:rsidRPr="004459B1">
              <w:rPr>
                <w:color w:val="000000"/>
                <w:szCs w:val="24"/>
              </w:rPr>
              <w:t xml:space="preserve">Установка на котельных фильтров </w:t>
            </w:r>
          </w:p>
        </w:tc>
        <w:tc>
          <w:tcPr>
            <w:tcW w:w="3122" w:type="dxa"/>
            <w:shd w:val="clear" w:color="auto" w:fill="auto"/>
            <w:vAlign w:val="center"/>
          </w:tcPr>
          <w:p w:rsidR="00D2085E" w:rsidRPr="004459B1" w:rsidRDefault="00005067" w:rsidP="00D2085E">
            <w:pPr>
              <w:jc w:val="center"/>
              <w:rPr>
                <w:color w:val="000000"/>
                <w:szCs w:val="24"/>
              </w:rPr>
            </w:pPr>
            <w:r>
              <w:rPr>
                <w:color w:val="000000"/>
                <w:szCs w:val="24"/>
              </w:rPr>
              <w:t>4</w:t>
            </w:r>
            <w:r w:rsidR="00D2085E" w:rsidRPr="004459B1">
              <w:rPr>
                <w:color w:val="000000"/>
                <w:szCs w:val="24"/>
              </w:rPr>
              <w:t>0</w:t>
            </w:r>
          </w:p>
        </w:tc>
        <w:tc>
          <w:tcPr>
            <w:tcW w:w="2773" w:type="dxa"/>
            <w:shd w:val="clear" w:color="auto" w:fill="auto"/>
            <w:vAlign w:val="center"/>
          </w:tcPr>
          <w:p w:rsidR="00D2085E" w:rsidRPr="004459B1" w:rsidRDefault="00D2085E" w:rsidP="00D2085E">
            <w:pPr>
              <w:jc w:val="center"/>
              <w:rPr>
                <w:color w:val="000000"/>
                <w:szCs w:val="24"/>
              </w:rPr>
            </w:pPr>
            <w:r w:rsidRPr="004459B1">
              <w:rPr>
                <w:color w:val="000000"/>
                <w:szCs w:val="24"/>
              </w:rPr>
              <w:t>2024</w:t>
            </w:r>
          </w:p>
        </w:tc>
      </w:tr>
      <w:tr w:rsidR="00D2085E" w:rsidRPr="004459B1" w:rsidTr="00D2085E">
        <w:tc>
          <w:tcPr>
            <w:tcW w:w="4136" w:type="dxa"/>
            <w:shd w:val="clear" w:color="auto" w:fill="auto"/>
            <w:vAlign w:val="center"/>
          </w:tcPr>
          <w:p w:rsidR="00D2085E" w:rsidRPr="004459B1" w:rsidRDefault="00D2085E" w:rsidP="00D2085E">
            <w:pPr>
              <w:rPr>
                <w:color w:val="000000"/>
                <w:szCs w:val="24"/>
              </w:rPr>
            </w:pPr>
            <w:r w:rsidRPr="004459B1">
              <w:rPr>
                <w:color w:val="000000"/>
                <w:szCs w:val="24"/>
              </w:rPr>
              <w:t>Замена аварийных участков тепловых сетей</w:t>
            </w:r>
          </w:p>
        </w:tc>
        <w:tc>
          <w:tcPr>
            <w:tcW w:w="3122" w:type="dxa"/>
            <w:shd w:val="clear" w:color="auto" w:fill="auto"/>
            <w:vAlign w:val="center"/>
          </w:tcPr>
          <w:p w:rsidR="00D2085E" w:rsidRPr="004459B1" w:rsidRDefault="00D2085E" w:rsidP="00D2085E">
            <w:pPr>
              <w:jc w:val="center"/>
              <w:rPr>
                <w:color w:val="000000"/>
                <w:szCs w:val="24"/>
              </w:rPr>
            </w:pPr>
            <w:r w:rsidRPr="004459B1">
              <w:rPr>
                <w:color w:val="000000"/>
                <w:szCs w:val="24"/>
              </w:rPr>
              <w:t>4028,7</w:t>
            </w:r>
          </w:p>
        </w:tc>
        <w:tc>
          <w:tcPr>
            <w:tcW w:w="2773" w:type="dxa"/>
            <w:shd w:val="clear" w:color="auto" w:fill="auto"/>
            <w:vAlign w:val="center"/>
          </w:tcPr>
          <w:p w:rsidR="00D2085E" w:rsidRPr="004459B1" w:rsidRDefault="00D2085E" w:rsidP="00D2085E">
            <w:pPr>
              <w:jc w:val="center"/>
              <w:rPr>
                <w:color w:val="000000"/>
                <w:szCs w:val="24"/>
              </w:rPr>
            </w:pPr>
            <w:r>
              <w:rPr>
                <w:color w:val="000000"/>
                <w:szCs w:val="24"/>
              </w:rPr>
              <w:t>2024-</w:t>
            </w:r>
            <w:r w:rsidRPr="004459B1">
              <w:rPr>
                <w:color w:val="000000"/>
                <w:szCs w:val="24"/>
              </w:rPr>
              <w:t>2025</w:t>
            </w:r>
          </w:p>
        </w:tc>
      </w:tr>
      <w:tr w:rsidR="00D2085E" w:rsidRPr="004459B1" w:rsidTr="00D2085E">
        <w:tc>
          <w:tcPr>
            <w:tcW w:w="4136" w:type="dxa"/>
            <w:shd w:val="clear" w:color="auto" w:fill="auto"/>
            <w:vAlign w:val="center"/>
          </w:tcPr>
          <w:p w:rsidR="00D2085E" w:rsidRPr="004459B1" w:rsidRDefault="00D2085E" w:rsidP="00D2085E">
            <w:pPr>
              <w:rPr>
                <w:color w:val="000000"/>
                <w:szCs w:val="24"/>
              </w:rPr>
            </w:pPr>
            <w:r w:rsidRPr="004459B1">
              <w:rPr>
                <w:color w:val="000000"/>
                <w:szCs w:val="24"/>
              </w:rPr>
              <w:t>Замена тепловой изоляции теплосетей</w:t>
            </w:r>
          </w:p>
        </w:tc>
        <w:tc>
          <w:tcPr>
            <w:tcW w:w="3122" w:type="dxa"/>
            <w:shd w:val="clear" w:color="auto" w:fill="auto"/>
            <w:vAlign w:val="center"/>
          </w:tcPr>
          <w:p w:rsidR="00D2085E" w:rsidRPr="004459B1" w:rsidRDefault="00D2085E" w:rsidP="00D2085E">
            <w:pPr>
              <w:jc w:val="center"/>
              <w:rPr>
                <w:color w:val="000000"/>
                <w:szCs w:val="24"/>
              </w:rPr>
            </w:pPr>
            <w:r w:rsidRPr="004459B1">
              <w:rPr>
                <w:color w:val="000000"/>
                <w:szCs w:val="24"/>
              </w:rPr>
              <w:t>2854,9</w:t>
            </w:r>
          </w:p>
        </w:tc>
        <w:tc>
          <w:tcPr>
            <w:tcW w:w="2773" w:type="dxa"/>
            <w:shd w:val="clear" w:color="auto" w:fill="auto"/>
            <w:vAlign w:val="center"/>
          </w:tcPr>
          <w:p w:rsidR="00D2085E" w:rsidRPr="004459B1" w:rsidRDefault="00D2085E" w:rsidP="00D2085E">
            <w:pPr>
              <w:jc w:val="center"/>
              <w:rPr>
                <w:color w:val="000000"/>
                <w:szCs w:val="24"/>
              </w:rPr>
            </w:pPr>
            <w:r w:rsidRPr="004459B1">
              <w:rPr>
                <w:color w:val="000000"/>
                <w:szCs w:val="24"/>
              </w:rPr>
              <w:t>2024</w:t>
            </w:r>
          </w:p>
        </w:tc>
      </w:tr>
      <w:tr w:rsidR="00D2085E" w:rsidRPr="004459B1" w:rsidTr="00D2085E">
        <w:tc>
          <w:tcPr>
            <w:tcW w:w="4136" w:type="dxa"/>
            <w:shd w:val="clear" w:color="auto" w:fill="auto"/>
            <w:vAlign w:val="center"/>
          </w:tcPr>
          <w:p w:rsidR="00D2085E" w:rsidRPr="004459B1" w:rsidRDefault="00D2085E" w:rsidP="00D2085E">
            <w:pPr>
              <w:rPr>
                <w:b/>
                <w:bCs/>
                <w:color w:val="000000"/>
                <w:szCs w:val="24"/>
              </w:rPr>
            </w:pPr>
            <w:r w:rsidRPr="004459B1">
              <w:rPr>
                <w:b/>
                <w:bCs/>
                <w:color w:val="000000"/>
                <w:szCs w:val="24"/>
              </w:rPr>
              <w:t xml:space="preserve">Итого </w:t>
            </w:r>
          </w:p>
        </w:tc>
        <w:tc>
          <w:tcPr>
            <w:tcW w:w="3122" w:type="dxa"/>
            <w:shd w:val="clear" w:color="auto" w:fill="auto"/>
            <w:vAlign w:val="center"/>
          </w:tcPr>
          <w:p w:rsidR="00D2085E" w:rsidRPr="004459B1" w:rsidRDefault="0024120A" w:rsidP="00D2085E">
            <w:pPr>
              <w:jc w:val="center"/>
              <w:rPr>
                <w:b/>
                <w:bCs/>
                <w:color w:val="000000"/>
                <w:szCs w:val="24"/>
              </w:rPr>
            </w:pPr>
            <w:r>
              <w:rPr>
                <w:b/>
                <w:bCs/>
                <w:color w:val="000000"/>
                <w:szCs w:val="24"/>
              </w:rPr>
              <w:fldChar w:fldCharType="begin"/>
            </w:r>
            <w:r w:rsidR="009B580C">
              <w:rPr>
                <w:b/>
                <w:bCs/>
                <w:color w:val="000000"/>
                <w:szCs w:val="24"/>
              </w:rPr>
              <w:instrText xml:space="preserve"> =SUM(ABOVE) </w:instrText>
            </w:r>
            <w:r>
              <w:rPr>
                <w:b/>
                <w:bCs/>
                <w:color w:val="000000"/>
                <w:szCs w:val="24"/>
              </w:rPr>
              <w:fldChar w:fldCharType="separate"/>
            </w:r>
            <w:r w:rsidR="009B580C">
              <w:rPr>
                <w:b/>
                <w:bCs/>
                <w:noProof/>
                <w:color w:val="000000"/>
                <w:szCs w:val="24"/>
              </w:rPr>
              <w:t>92536,6</w:t>
            </w:r>
            <w:r>
              <w:rPr>
                <w:b/>
                <w:bCs/>
                <w:color w:val="000000"/>
                <w:szCs w:val="24"/>
              </w:rPr>
              <w:fldChar w:fldCharType="end"/>
            </w:r>
          </w:p>
        </w:tc>
        <w:tc>
          <w:tcPr>
            <w:tcW w:w="2773" w:type="dxa"/>
            <w:shd w:val="clear" w:color="auto" w:fill="auto"/>
            <w:vAlign w:val="center"/>
          </w:tcPr>
          <w:p w:rsidR="00D2085E" w:rsidRPr="004459B1" w:rsidRDefault="00D2085E" w:rsidP="00D2085E">
            <w:pPr>
              <w:jc w:val="center"/>
              <w:rPr>
                <w:color w:val="000000"/>
                <w:szCs w:val="24"/>
              </w:rPr>
            </w:pPr>
          </w:p>
        </w:tc>
      </w:tr>
    </w:tbl>
    <w:p w:rsidR="00D2085E" w:rsidRPr="0087069A" w:rsidRDefault="00D2085E" w:rsidP="00D2085E">
      <w:pPr>
        <w:ind w:firstLine="225"/>
        <w:jc w:val="both"/>
        <w:rPr>
          <w:b/>
          <w:color w:val="000000"/>
        </w:rPr>
      </w:pPr>
    </w:p>
    <w:p w:rsidR="00D2085E" w:rsidRDefault="00D2085E" w:rsidP="00D2085E">
      <w:pPr>
        <w:ind w:firstLine="567"/>
        <w:jc w:val="both"/>
        <w:rPr>
          <w:sz w:val="26"/>
          <w:szCs w:val="26"/>
        </w:rPr>
      </w:pPr>
      <w:r w:rsidRPr="00980881">
        <w:rPr>
          <w:color w:val="000000"/>
          <w:sz w:val="26"/>
          <w:szCs w:val="26"/>
        </w:rPr>
        <w:t xml:space="preserve">Как следует из таблицы 9.1.1, общий объем финансирования в </w:t>
      </w:r>
      <w:r w:rsidRPr="00980881">
        <w:rPr>
          <w:sz w:val="26"/>
          <w:szCs w:val="26"/>
        </w:rPr>
        <w:t xml:space="preserve">строительство, реконструкцию и техническое перевооружение источников тепловой энергии и тепловых сетей оценивается в </w:t>
      </w:r>
      <w:r>
        <w:rPr>
          <w:b/>
          <w:color w:val="000000"/>
          <w:sz w:val="26"/>
          <w:szCs w:val="26"/>
        </w:rPr>
        <w:t>92</w:t>
      </w:r>
      <w:r w:rsidR="009B580C">
        <w:rPr>
          <w:b/>
          <w:color w:val="000000"/>
          <w:sz w:val="26"/>
          <w:szCs w:val="26"/>
        </w:rPr>
        <w:t>53</w:t>
      </w:r>
      <w:r w:rsidR="00005067">
        <w:rPr>
          <w:b/>
          <w:color w:val="000000"/>
          <w:sz w:val="26"/>
          <w:szCs w:val="26"/>
        </w:rPr>
        <w:t xml:space="preserve">6,6 </w:t>
      </w:r>
      <w:r w:rsidRPr="00980881">
        <w:rPr>
          <w:sz w:val="26"/>
          <w:szCs w:val="26"/>
        </w:rPr>
        <w:t xml:space="preserve">тыс. </w:t>
      </w:r>
      <w:r w:rsidRPr="00B52858">
        <w:rPr>
          <w:sz w:val="26"/>
          <w:szCs w:val="26"/>
          <w:highlight w:val="yellow"/>
        </w:rPr>
        <w:t>руб.По</w:t>
      </w:r>
      <w:r>
        <w:rPr>
          <w:sz w:val="26"/>
          <w:szCs w:val="26"/>
        </w:rPr>
        <w:t xml:space="preserve"> сценарию 1 системы теплоснабжения должны развиваться в случае приостановки или затяжки по времени процесса газификации п. Антропово и сельских населенных пунктов муниципального района.</w:t>
      </w:r>
    </w:p>
    <w:p w:rsidR="00D2085E" w:rsidRPr="00980881" w:rsidRDefault="00D2085E" w:rsidP="00D2085E">
      <w:pPr>
        <w:ind w:firstLine="708"/>
        <w:jc w:val="both"/>
        <w:rPr>
          <w:sz w:val="26"/>
          <w:szCs w:val="26"/>
        </w:rPr>
      </w:pPr>
      <w:r>
        <w:rPr>
          <w:sz w:val="26"/>
          <w:szCs w:val="26"/>
        </w:rPr>
        <w:t xml:space="preserve">При проведении газификации муниципального района развитие систем теплоснабжения может проводиться по сценариям 2, 3 или 4. </w:t>
      </w:r>
      <w:r>
        <w:rPr>
          <w:color w:val="000000"/>
          <w:sz w:val="26"/>
          <w:szCs w:val="26"/>
        </w:rPr>
        <w:t>О</w:t>
      </w:r>
      <w:r w:rsidRPr="00F31F55">
        <w:rPr>
          <w:color w:val="000000"/>
          <w:sz w:val="26"/>
          <w:szCs w:val="26"/>
        </w:rPr>
        <w:t>бъем</w:t>
      </w:r>
      <w:r>
        <w:rPr>
          <w:color w:val="000000"/>
          <w:sz w:val="26"/>
          <w:szCs w:val="26"/>
        </w:rPr>
        <w:t>ы</w:t>
      </w:r>
      <w:r w:rsidRPr="00F31F55">
        <w:rPr>
          <w:color w:val="000000"/>
          <w:sz w:val="26"/>
          <w:szCs w:val="26"/>
        </w:rPr>
        <w:t xml:space="preserve"> финансирования</w:t>
      </w:r>
      <w:r>
        <w:rPr>
          <w:color w:val="000000"/>
          <w:sz w:val="26"/>
          <w:szCs w:val="26"/>
        </w:rPr>
        <w:t xml:space="preserve"> работ по этим сценариям приведены в </w:t>
      </w:r>
      <w:r w:rsidRPr="00B27748">
        <w:rPr>
          <w:color w:val="000000"/>
          <w:sz w:val="26"/>
          <w:szCs w:val="26"/>
        </w:rPr>
        <w:t>таблиц</w:t>
      </w:r>
      <w:r>
        <w:rPr>
          <w:color w:val="000000"/>
          <w:sz w:val="26"/>
          <w:szCs w:val="26"/>
        </w:rPr>
        <w:t>ах</w:t>
      </w:r>
      <w:r w:rsidRPr="00B27748">
        <w:rPr>
          <w:color w:val="000000"/>
          <w:sz w:val="26"/>
          <w:szCs w:val="26"/>
        </w:rPr>
        <w:t xml:space="preserve"> 9.1.2</w:t>
      </w:r>
      <w:r>
        <w:rPr>
          <w:color w:val="000000"/>
          <w:sz w:val="26"/>
          <w:szCs w:val="26"/>
        </w:rPr>
        <w:t>, 9.1.3, 9.1.4.</w:t>
      </w:r>
    </w:p>
    <w:p w:rsidR="00D2085E" w:rsidRPr="00AF7C44" w:rsidRDefault="00D2085E" w:rsidP="00D2085E">
      <w:pPr>
        <w:spacing w:before="120" w:after="120"/>
        <w:jc w:val="center"/>
        <w:rPr>
          <w:color w:val="000000"/>
        </w:rPr>
      </w:pPr>
      <w:r w:rsidRPr="00DC09C0">
        <w:rPr>
          <w:sz w:val="26"/>
          <w:szCs w:val="26"/>
        </w:rPr>
        <w:t xml:space="preserve">Таблица </w:t>
      </w:r>
      <w:r>
        <w:rPr>
          <w:sz w:val="26"/>
          <w:szCs w:val="26"/>
        </w:rPr>
        <w:t>9</w:t>
      </w:r>
      <w:r w:rsidRPr="00DC09C0">
        <w:rPr>
          <w:sz w:val="26"/>
          <w:szCs w:val="26"/>
        </w:rPr>
        <w:t>.1</w:t>
      </w:r>
      <w:r>
        <w:rPr>
          <w:sz w:val="26"/>
          <w:szCs w:val="26"/>
        </w:rPr>
        <w:t xml:space="preserve">.2. </w:t>
      </w:r>
      <w:r w:rsidRPr="00DC09C0">
        <w:rPr>
          <w:sz w:val="26"/>
          <w:szCs w:val="26"/>
        </w:rPr>
        <w:t>Сводные результаты расчетов</w:t>
      </w:r>
      <w:r w:rsidRPr="00DC09C0">
        <w:rPr>
          <w:color w:val="000000"/>
          <w:sz w:val="26"/>
          <w:szCs w:val="26"/>
        </w:rPr>
        <w:t xml:space="preserve"> необходимого объема финансирования </w:t>
      </w:r>
      <w:r w:rsidRPr="00DC09C0">
        <w:rPr>
          <w:sz w:val="26"/>
          <w:szCs w:val="26"/>
        </w:rPr>
        <w:t xml:space="preserve">строительства, реконструкции и технического перевооружения </w:t>
      </w:r>
      <w:r>
        <w:rPr>
          <w:sz w:val="26"/>
          <w:szCs w:val="26"/>
        </w:rPr>
        <w:t>котельных</w:t>
      </w:r>
      <w:r w:rsidRPr="00DC09C0">
        <w:rPr>
          <w:sz w:val="26"/>
          <w:szCs w:val="26"/>
        </w:rPr>
        <w:t xml:space="preserve"> и тепловых </w:t>
      </w:r>
      <w:r w:rsidRPr="00B52858">
        <w:rPr>
          <w:sz w:val="26"/>
          <w:szCs w:val="26"/>
          <w:highlight w:val="yellow"/>
        </w:rPr>
        <w:t>сетейпо</w:t>
      </w:r>
      <w:r>
        <w:rPr>
          <w:sz w:val="26"/>
          <w:szCs w:val="26"/>
        </w:rPr>
        <w:t xml:space="preserve"> сценарию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tblPr>
      <w:tblGrid>
        <w:gridCol w:w="4136"/>
        <w:gridCol w:w="3122"/>
        <w:gridCol w:w="2631"/>
      </w:tblGrid>
      <w:tr w:rsidR="00D2085E" w:rsidRPr="0009139A" w:rsidTr="00D2085E">
        <w:tc>
          <w:tcPr>
            <w:tcW w:w="4136" w:type="dxa"/>
            <w:shd w:val="clear" w:color="auto" w:fill="auto"/>
          </w:tcPr>
          <w:p w:rsidR="00D2085E" w:rsidRPr="0009139A" w:rsidRDefault="00D2085E" w:rsidP="00D2085E">
            <w:pPr>
              <w:jc w:val="center"/>
              <w:rPr>
                <w:b/>
                <w:color w:val="000000"/>
                <w:szCs w:val="24"/>
              </w:rPr>
            </w:pPr>
            <w:r w:rsidRPr="0009139A">
              <w:rPr>
                <w:color w:val="000000"/>
                <w:szCs w:val="24"/>
              </w:rPr>
              <w:t>Наименование теплоснабжающей организации, виды работ</w:t>
            </w:r>
          </w:p>
        </w:tc>
        <w:tc>
          <w:tcPr>
            <w:tcW w:w="3122" w:type="dxa"/>
          </w:tcPr>
          <w:p w:rsidR="00D2085E" w:rsidRPr="0009139A" w:rsidRDefault="00D2085E" w:rsidP="00D2085E">
            <w:pPr>
              <w:jc w:val="center"/>
              <w:rPr>
                <w:color w:val="000000"/>
                <w:szCs w:val="24"/>
              </w:rPr>
            </w:pPr>
            <w:r w:rsidRPr="0009139A">
              <w:rPr>
                <w:color w:val="000000"/>
                <w:szCs w:val="24"/>
              </w:rPr>
              <w:t>Необходимый объем финансирования, тыс. руб.</w:t>
            </w:r>
          </w:p>
        </w:tc>
        <w:tc>
          <w:tcPr>
            <w:tcW w:w="2631" w:type="dxa"/>
            <w:shd w:val="clear" w:color="auto" w:fill="auto"/>
          </w:tcPr>
          <w:p w:rsidR="00D2085E" w:rsidRPr="0009139A" w:rsidRDefault="00D2085E" w:rsidP="00D2085E">
            <w:pPr>
              <w:jc w:val="center"/>
              <w:rPr>
                <w:color w:val="000000"/>
                <w:szCs w:val="24"/>
              </w:rPr>
            </w:pPr>
            <w:r w:rsidRPr="0009139A">
              <w:rPr>
                <w:color w:val="000000"/>
                <w:szCs w:val="24"/>
              </w:rPr>
              <w:t>Рекомендуемый период внедрения, годы</w:t>
            </w:r>
          </w:p>
        </w:tc>
      </w:tr>
      <w:tr w:rsidR="00D2085E" w:rsidRPr="0009139A" w:rsidTr="00D2085E">
        <w:tc>
          <w:tcPr>
            <w:tcW w:w="4136" w:type="dxa"/>
            <w:shd w:val="clear" w:color="auto" w:fill="auto"/>
            <w:vAlign w:val="center"/>
          </w:tcPr>
          <w:p w:rsidR="00D2085E" w:rsidRPr="009E23B6" w:rsidRDefault="00D2085E" w:rsidP="00D2085E">
            <w:pPr>
              <w:jc w:val="center"/>
              <w:rPr>
                <w:color w:val="000000"/>
                <w:szCs w:val="24"/>
              </w:rPr>
            </w:pPr>
            <w:r w:rsidRPr="004459B1">
              <w:rPr>
                <w:b/>
                <w:bCs/>
                <w:color w:val="000000"/>
                <w:szCs w:val="24"/>
              </w:rPr>
              <w:t>МУП «Теплоэнерго»</w:t>
            </w:r>
          </w:p>
        </w:tc>
        <w:tc>
          <w:tcPr>
            <w:tcW w:w="3122" w:type="dxa"/>
            <w:vAlign w:val="center"/>
          </w:tcPr>
          <w:p w:rsidR="00D2085E" w:rsidRDefault="00D2085E" w:rsidP="00D2085E">
            <w:pPr>
              <w:jc w:val="center"/>
              <w:rPr>
                <w:color w:val="000000"/>
                <w:szCs w:val="24"/>
              </w:rPr>
            </w:pPr>
          </w:p>
        </w:tc>
        <w:tc>
          <w:tcPr>
            <w:tcW w:w="2631" w:type="dxa"/>
            <w:shd w:val="clear" w:color="auto" w:fill="auto"/>
          </w:tcPr>
          <w:p w:rsidR="00D2085E" w:rsidRDefault="00D2085E" w:rsidP="00D2085E">
            <w:pPr>
              <w:jc w:val="center"/>
              <w:rPr>
                <w:color w:val="000000"/>
                <w:szCs w:val="24"/>
              </w:rPr>
            </w:pPr>
          </w:p>
        </w:tc>
      </w:tr>
      <w:tr w:rsidR="00D2085E" w:rsidRPr="0009139A" w:rsidTr="00D2085E">
        <w:tc>
          <w:tcPr>
            <w:tcW w:w="4136" w:type="dxa"/>
            <w:shd w:val="clear" w:color="auto" w:fill="auto"/>
            <w:vAlign w:val="center"/>
          </w:tcPr>
          <w:p w:rsidR="00D2085E" w:rsidRPr="009E23B6" w:rsidRDefault="00D2085E" w:rsidP="00D2085E">
            <w:pPr>
              <w:rPr>
                <w:color w:val="000000"/>
                <w:szCs w:val="24"/>
              </w:rPr>
            </w:pPr>
            <w:r w:rsidRPr="009E23B6">
              <w:rPr>
                <w:color w:val="000000"/>
                <w:szCs w:val="24"/>
              </w:rPr>
              <w:t>Газификация  бюджетных организаций</w:t>
            </w:r>
          </w:p>
        </w:tc>
        <w:tc>
          <w:tcPr>
            <w:tcW w:w="3122" w:type="dxa"/>
            <w:vAlign w:val="center"/>
          </w:tcPr>
          <w:p w:rsidR="00D2085E" w:rsidRPr="0009139A" w:rsidRDefault="00D2085E" w:rsidP="00D2085E">
            <w:pPr>
              <w:jc w:val="center"/>
              <w:rPr>
                <w:color w:val="000000"/>
                <w:szCs w:val="24"/>
              </w:rPr>
            </w:pPr>
            <w:r>
              <w:rPr>
                <w:color w:val="000000"/>
                <w:szCs w:val="24"/>
              </w:rPr>
              <w:t>28705,0</w:t>
            </w:r>
          </w:p>
        </w:tc>
        <w:tc>
          <w:tcPr>
            <w:tcW w:w="2631" w:type="dxa"/>
            <w:shd w:val="clear" w:color="auto" w:fill="auto"/>
          </w:tcPr>
          <w:p w:rsidR="00D2085E" w:rsidRPr="0009139A" w:rsidRDefault="00D2085E" w:rsidP="00D2085E">
            <w:pPr>
              <w:jc w:val="center"/>
              <w:rPr>
                <w:color w:val="000000"/>
                <w:szCs w:val="24"/>
              </w:rPr>
            </w:pPr>
            <w:r>
              <w:rPr>
                <w:color w:val="000000"/>
                <w:szCs w:val="24"/>
              </w:rPr>
              <w:t>2027 - 2028</w:t>
            </w:r>
          </w:p>
        </w:tc>
      </w:tr>
      <w:tr w:rsidR="00D2085E" w:rsidRPr="0009139A" w:rsidTr="00D2085E">
        <w:tc>
          <w:tcPr>
            <w:tcW w:w="4136" w:type="dxa"/>
            <w:shd w:val="clear" w:color="auto" w:fill="auto"/>
            <w:vAlign w:val="center"/>
          </w:tcPr>
          <w:p w:rsidR="00D2085E" w:rsidRPr="009E23B6" w:rsidRDefault="00D2085E" w:rsidP="00D2085E">
            <w:pPr>
              <w:rPr>
                <w:color w:val="000000"/>
                <w:szCs w:val="24"/>
              </w:rPr>
            </w:pPr>
            <w:r w:rsidRPr="009E23B6">
              <w:rPr>
                <w:color w:val="000000"/>
                <w:szCs w:val="24"/>
              </w:rPr>
              <w:t>Газификация  прочих</w:t>
            </w:r>
          </w:p>
        </w:tc>
        <w:tc>
          <w:tcPr>
            <w:tcW w:w="3122" w:type="dxa"/>
            <w:vAlign w:val="center"/>
          </w:tcPr>
          <w:p w:rsidR="00D2085E" w:rsidRPr="0009139A" w:rsidRDefault="00D2085E" w:rsidP="00D2085E">
            <w:pPr>
              <w:jc w:val="center"/>
              <w:rPr>
                <w:color w:val="000000"/>
                <w:szCs w:val="24"/>
              </w:rPr>
            </w:pPr>
            <w:r>
              <w:rPr>
                <w:color w:val="000000"/>
                <w:szCs w:val="24"/>
              </w:rPr>
              <w:t>1509,9</w:t>
            </w:r>
          </w:p>
        </w:tc>
        <w:tc>
          <w:tcPr>
            <w:tcW w:w="2631" w:type="dxa"/>
            <w:shd w:val="clear" w:color="auto" w:fill="auto"/>
          </w:tcPr>
          <w:p w:rsidR="00D2085E" w:rsidRPr="0009139A" w:rsidRDefault="00D2085E" w:rsidP="00D2085E">
            <w:pPr>
              <w:jc w:val="center"/>
              <w:rPr>
                <w:color w:val="000000"/>
                <w:szCs w:val="24"/>
              </w:rPr>
            </w:pPr>
            <w:r>
              <w:rPr>
                <w:color w:val="000000"/>
                <w:szCs w:val="24"/>
              </w:rPr>
              <w:t>2027 - 2028</w:t>
            </w:r>
          </w:p>
        </w:tc>
      </w:tr>
      <w:tr w:rsidR="00D2085E" w:rsidRPr="0009139A" w:rsidTr="00D2085E">
        <w:tc>
          <w:tcPr>
            <w:tcW w:w="4136" w:type="dxa"/>
            <w:shd w:val="clear" w:color="auto" w:fill="auto"/>
            <w:vAlign w:val="center"/>
          </w:tcPr>
          <w:p w:rsidR="00D2085E" w:rsidRPr="0009139A" w:rsidRDefault="00D2085E" w:rsidP="00D2085E">
            <w:pPr>
              <w:jc w:val="center"/>
              <w:rPr>
                <w:b/>
                <w:bCs/>
                <w:color w:val="000000"/>
                <w:szCs w:val="24"/>
              </w:rPr>
            </w:pPr>
            <w:r>
              <w:rPr>
                <w:b/>
                <w:bCs/>
                <w:color w:val="000000"/>
                <w:szCs w:val="24"/>
              </w:rPr>
              <w:t xml:space="preserve">итого </w:t>
            </w:r>
          </w:p>
        </w:tc>
        <w:tc>
          <w:tcPr>
            <w:tcW w:w="3122" w:type="dxa"/>
            <w:vAlign w:val="center"/>
          </w:tcPr>
          <w:p w:rsidR="00D2085E" w:rsidRPr="0009139A" w:rsidRDefault="00D2085E" w:rsidP="00D2085E">
            <w:pPr>
              <w:jc w:val="center"/>
              <w:rPr>
                <w:b/>
                <w:bCs/>
                <w:color w:val="000000"/>
                <w:szCs w:val="24"/>
              </w:rPr>
            </w:pPr>
            <w:r>
              <w:rPr>
                <w:b/>
                <w:bCs/>
                <w:color w:val="000000"/>
                <w:szCs w:val="24"/>
              </w:rPr>
              <w:t>30214</w:t>
            </w:r>
            <w:r w:rsidRPr="0009139A">
              <w:rPr>
                <w:b/>
                <w:bCs/>
                <w:color w:val="000000"/>
                <w:szCs w:val="24"/>
              </w:rPr>
              <w:t>,0</w:t>
            </w:r>
          </w:p>
        </w:tc>
        <w:tc>
          <w:tcPr>
            <w:tcW w:w="2631" w:type="dxa"/>
            <w:shd w:val="clear" w:color="auto" w:fill="auto"/>
          </w:tcPr>
          <w:p w:rsidR="00D2085E" w:rsidRPr="0009139A" w:rsidRDefault="00D2085E" w:rsidP="00D2085E">
            <w:pPr>
              <w:jc w:val="center"/>
              <w:rPr>
                <w:color w:val="000000"/>
                <w:szCs w:val="24"/>
              </w:rPr>
            </w:pPr>
          </w:p>
        </w:tc>
      </w:tr>
      <w:tr w:rsidR="00D2085E" w:rsidRPr="0009139A" w:rsidTr="00D2085E">
        <w:tc>
          <w:tcPr>
            <w:tcW w:w="4136" w:type="dxa"/>
            <w:shd w:val="clear" w:color="auto" w:fill="auto"/>
            <w:vAlign w:val="center"/>
          </w:tcPr>
          <w:p w:rsidR="00D2085E" w:rsidRPr="00402754" w:rsidRDefault="00D2085E" w:rsidP="00D2085E">
            <w:pPr>
              <w:jc w:val="center"/>
              <w:rPr>
                <w:b/>
                <w:color w:val="000000"/>
                <w:szCs w:val="24"/>
              </w:rPr>
            </w:pPr>
            <w:r w:rsidRPr="00402754">
              <w:rPr>
                <w:b/>
                <w:color w:val="000000"/>
                <w:szCs w:val="24"/>
              </w:rPr>
              <w:t xml:space="preserve">ООО "Сокол" </w:t>
            </w:r>
          </w:p>
        </w:tc>
        <w:tc>
          <w:tcPr>
            <w:tcW w:w="3122" w:type="dxa"/>
            <w:vAlign w:val="center"/>
          </w:tcPr>
          <w:p w:rsidR="00D2085E" w:rsidRPr="0009139A" w:rsidRDefault="00D2085E" w:rsidP="00D2085E">
            <w:pPr>
              <w:jc w:val="center"/>
              <w:rPr>
                <w:color w:val="000000"/>
                <w:szCs w:val="24"/>
              </w:rPr>
            </w:pPr>
          </w:p>
        </w:tc>
        <w:tc>
          <w:tcPr>
            <w:tcW w:w="2631" w:type="dxa"/>
            <w:shd w:val="clear" w:color="auto" w:fill="auto"/>
          </w:tcPr>
          <w:p w:rsidR="00D2085E" w:rsidRPr="0009139A" w:rsidRDefault="00D2085E" w:rsidP="00D2085E">
            <w:pPr>
              <w:jc w:val="center"/>
              <w:rPr>
                <w:color w:val="000000"/>
                <w:szCs w:val="24"/>
              </w:rPr>
            </w:pPr>
          </w:p>
        </w:tc>
      </w:tr>
      <w:tr w:rsidR="00D2085E" w:rsidRPr="0009139A" w:rsidTr="00D2085E">
        <w:tc>
          <w:tcPr>
            <w:tcW w:w="4136" w:type="dxa"/>
            <w:shd w:val="clear" w:color="auto" w:fill="auto"/>
            <w:vAlign w:val="center"/>
          </w:tcPr>
          <w:p w:rsidR="00D2085E" w:rsidRPr="00121654" w:rsidRDefault="00D2085E" w:rsidP="00D2085E">
            <w:pPr>
              <w:rPr>
                <w:color w:val="000000"/>
                <w:szCs w:val="24"/>
              </w:rPr>
            </w:pPr>
            <w:r>
              <w:rPr>
                <w:color w:val="000000"/>
                <w:szCs w:val="24"/>
              </w:rPr>
              <w:t>П</w:t>
            </w:r>
            <w:r w:rsidRPr="009C73E8">
              <w:rPr>
                <w:color w:val="000000"/>
                <w:szCs w:val="24"/>
              </w:rPr>
              <w:t>еревод всех потребителей на индивидуальное теплоснабжение</w:t>
            </w:r>
          </w:p>
        </w:tc>
        <w:tc>
          <w:tcPr>
            <w:tcW w:w="3122" w:type="dxa"/>
            <w:vAlign w:val="center"/>
          </w:tcPr>
          <w:p w:rsidR="00D2085E" w:rsidRPr="00121654" w:rsidRDefault="00D2085E" w:rsidP="00D2085E">
            <w:pPr>
              <w:jc w:val="center"/>
              <w:rPr>
                <w:color w:val="000000"/>
                <w:szCs w:val="24"/>
              </w:rPr>
            </w:pPr>
            <w:r w:rsidRPr="00121654">
              <w:rPr>
                <w:color w:val="000000"/>
                <w:szCs w:val="24"/>
              </w:rPr>
              <w:t>3679,4</w:t>
            </w:r>
          </w:p>
        </w:tc>
        <w:tc>
          <w:tcPr>
            <w:tcW w:w="2631" w:type="dxa"/>
            <w:shd w:val="clear" w:color="auto" w:fill="auto"/>
            <w:vAlign w:val="center"/>
          </w:tcPr>
          <w:p w:rsidR="00D2085E" w:rsidRPr="0009139A" w:rsidRDefault="00D2085E" w:rsidP="00D2085E">
            <w:pPr>
              <w:jc w:val="center"/>
              <w:rPr>
                <w:color w:val="000000"/>
                <w:szCs w:val="24"/>
              </w:rPr>
            </w:pPr>
            <w:r>
              <w:rPr>
                <w:color w:val="000000"/>
                <w:szCs w:val="24"/>
              </w:rPr>
              <w:t>2027 - 2028</w:t>
            </w:r>
          </w:p>
        </w:tc>
      </w:tr>
      <w:tr w:rsidR="00D2085E" w:rsidRPr="0009139A" w:rsidTr="00D2085E">
        <w:tc>
          <w:tcPr>
            <w:tcW w:w="4136" w:type="dxa"/>
            <w:shd w:val="clear" w:color="auto" w:fill="auto"/>
            <w:vAlign w:val="center"/>
          </w:tcPr>
          <w:p w:rsidR="00D2085E" w:rsidRPr="0009139A" w:rsidRDefault="00D2085E" w:rsidP="00D2085E">
            <w:pPr>
              <w:jc w:val="center"/>
              <w:rPr>
                <w:b/>
                <w:color w:val="000000"/>
                <w:szCs w:val="24"/>
              </w:rPr>
            </w:pPr>
            <w:r w:rsidRPr="0009139A">
              <w:rPr>
                <w:b/>
                <w:color w:val="000000"/>
                <w:szCs w:val="24"/>
              </w:rPr>
              <w:t>Всего</w:t>
            </w:r>
          </w:p>
        </w:tc>
        <w:tc>
          <w:tcPr>
            <w:tcW w:w="3122" w:type="dxa"/>
            <w:vAlign w:val="center"/>
          </w:tcPr>
          <w:p w:rsidR="00D2085E" w:rsidRPr="0009139A" w:rsidRDefault="0024120A" w:rsidP="00D2085E">
            <w:pPr>
              <w:jc w:val="center"/>
              <w:rPr>
                <w:b/>
                <w:color w:val="000000"/>
                <w:szCs w:val="24"/>
              </w:rPr>
            </w:pPr>
            <w:r>
              <w:rPr>
                <w:b/>
                <w:color w:val="000000"/>
                <w:szCs w:val="24"/>
              </w:rPr>
              <w:fldChar w:fldCharType="begin"/>
            </w:r>
            <w:r w:rsidR="00D2085E">
              <w:rPr>
                <w:b/>
                <w:color w:val="000000"/>
                <w:szCs w:val="24"/>
              </w:rPr>
              <w:instrText xml:space="preserve"> =SUM(ABOVE) </w:instrText>
            </w:r>
            <w:r>
              <w:rPr>
                <w:b/>
                <w:color w:val="000000"/>
                <w:szCs w:val="24"/>
              </w:rPr>
              <w:fldChar w:fldCharType="separate"/>
            </w:r>
            <w:r w:rsidR="00D2085E">
              <w:rPr>
                <w:b/>
                <w:noProof/>
                <w:color w:val="000000"/>
                <w:szCs w:val="24"/>
              </w:rPr>
              <w:t>33893,4</w:t>
            </w:r>
            <w:r>
              <w:rPr>
                <w:b/>
                <w:color w:val="000000"/>
                <w:szCs w:val="24"/>
              </w:rPr>
              <w:fldChar w:fldCharType="end"/>
            </w:r>
          </w:p>
        </w:tc>
        <w:tc>
          <w:tcPr>
            <w:tcW w:w="2631" w:type="dxa"/>
            <w:shd w:val="clear" w:color="auto" w:fill="auto"/>
          </w:tcPr>
          <w:p w:rsidR="00D2085E" w:rsidRPr="0009139A" w:rsidRDefault="00D2085E" w:rsidP="00D2085E">
            <w:pPr>
              <w:jc w:val="center"/>
              <w:rPr>
                <w:b/>
                <w:color w:val="000000"/>
                <w:szCs w:val="24"/>
              </w:rPr>
            </w:pPr>
          </w:p>
        </w:tc>
      </w:tr>
    </w:tbl>
    <w:p w:rsidR="00D2085E" w:rsidRPr="00D21E9E" w:rsidRDefault="00D2085E" w:rsidP="00D2085E">
      <w:pPr>
        <w:spacing w:before="120" w:after="120"/>
        <w:jc w:val="center"/>
        <w:rPr>
          <w:color w:val="000000"/>
        </w:rPr>
      </w:pPr>
      <w:r w:rsidRPr="00DC09C0">
        <w:rPr>
          <w:sz w:val="26"/>
          <w:szCs w:val="26"/>
        </w:rPr>
        <w:lastRenderedPageBreak/>
        <w:t xml:space="preserve">Таблица </w:t>
      </w:r>
      <w:r>
        <w:rPr>
          <w:sz w:val="26"/>
          <w:szCs w:val="26"/>
        </w:rPr>
        <w:t>9</w:t>
      </w:r>
      <w:r w:rsidRPr="00DC09C0">
        <w:rPr>
          <w:sz w:val="26"/>
          <w:szCs w:val="26"/>
        </w:rPr>
        <w:t>.1</w:t>
      </w:r>
      <w:r>
        <w:rPr>
          <w:sz w:val="26"/>
          <w:szCs w:val="26"/>
        </w:rPr>
        <w:t xml:space="preserve">.3. </w:t>
      </w:r>
      <w:r w:rsidRPr="00DC09C0">
        <w:rPr>
          <w:sz w:val="26"/>
          <w:szCs w:val="26"/>
        </w:rPr>
        <w:t>Сводные результаты расчетов</w:t>
      </w:r>
      <w:r w:rsidRPr="00DC09C0">
        <w:rPr>
          <w:color w:val="000000"/>
          <w:sz w:val="26"/>
          <w:szCs w:val="26"/>
        </w:rPr>
        <w:t xml:space="preserve"> необходимого объема финансирования </w:t>
      </w:r>
      <w:r w:rsidRPr="00DC09C0">
        <w:rPr>
          <w:sz w:val="26"/>
          <w:szCs w:val="26"/>
        </w:rPr>
        <w:t xml:space="preserve">строительства, реконструкции и технического перевооружения </w:t>
      </w:r>
      <w:r>
        <w:rPr>
          <w:sz w:val="26"/>
          <w:szCs w:val="26"/>
        </w:rPr>
        <w:t>котельных</w:t>
      </w:r>
      <w:r w:rsidRPr="00DC09C0">
        <w:rPr>
          <w:sz w:val="26"/>
          <w:szCs w:val="26"/>
        </w:rPr>
        <w:t xml:space="preserve"> и тепловых </w:t>
      </w:r>
      <w:r w:rsidRPr="00B52858">
        <w:rPr>
          <w:sz w:val="26"/>
          <w:szCs w:val="26"/>
          <w:highlight w:val="yellow"/>
        </w:rPr>
        <w:t>сетейпо</w:t>
      </w:r>
      <w:r>
        <w:rPr>
          <w:sz w:val="26"/>
          <w:szCs w:val="26"/>
        </w:rPr>
        <w:t xml:space="preserve"> сценарию 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tblPr>
      <w:tblGrid>
        <w:gridCol w:w="4136"/>
        <w:gridCol w:w="3122"/>
        <w:gridCol w:w="2631"/>
      </w:tblGrid>
      <w:tr w:rsidR="00D2085E" w:rsidRPr="00D21E9E" w:rsidTr="00D2085E">
        <w:tc>
          <w:tcPr>
            <w:tcW w:w="4136" w:type="dxa"/>
            <w:shd w:val="clear" w:color="auto" w:fill="auto"/>
          </w:tcPr>
          <w:p w:rsidR="00D2085E" w:rsidRPr="00D21E9E" w:rsidRDefault="00D2085E" w:rsidP="00D2085E">
            <w:pPr>
              <w:jc w:val="center"/>
              <w:rPr>
                <w:b/>
                <w:color w:val="000000"/>
                <w:szCs w:val="24"/>
              </w:rPr>
            </w:pPr>
            <w:r w:rsidRPr="00D21E9E">
              <w:rPr>
                <w:color w:val="000000"/>
                <w:szCs w:val="24"/>
              </w:rPr>
              <w:t>Наименование теплоснабжающей организации, виды работ</w:t>
            </w:r>
          </w:p>
        </w:tc>
        <w:tc>
          <w:tcPr>
            <w:tcW w:w="3122" w:type="dxa"/>
          </w:tcPr>
          <w:p w:rsidR="00D2085E" w:rsidRPr="00D21E9E" w:rsidRDefault="00D2085E" w:rsidP="00D2085E">
            <w:pPr>
              <w:jc w:val="center"/>
              <w:rPr>
                <w:color w:val="000000"/>
                <w:szCs w:val="24"/>
              </w:rPr>
            </w:pPr>
            <w:r w:rsidRPr="00D21E9E">
              <w:rPr>
                <w:color w:val="000000"/>
                <w:szCs w:val="24"/>
              </w:rPr>
              <w:t>Необходимый объем финансирования, тыс. руб.</w:t>
            </w:r>
          </w:p>
        </w:tc>
        <w:tc>
          <w:tcPr>
            <w:tcW w:w="2631" w:type="dxa"/>
            <w:shd w:val="clear" w:color="auto" w:fill="auto"/>
          </w:tcPr>
          <w:p w:rsidR="00D2085E" w:rsidRPr="00D21E9E" w:rsidRDefault="00D2085E" w:rsidP="00D2085E">
            <w:pPr>
              <w:jc w:val="center"/>
              <w:rPr>
                <w:color w:val="000000"/>
                <w:szCs w:val="24"/>
              </w:rPr>
            </w:pPr>
            <w:r w:rsidRPr="00D21E9E">
              <w:rPr>
                <w:color w:val="000000"/>
                <w:szCs w:val="24"/>
              </w:rPr>
              <w:t>Рекомендуемый период внедрения, годы</w:t>
            </w:r>
          </w:p>
        </w:tc>
      </w:tr>
      <w:tr w:rsidR="00D2085E" w:rsidRPr="00D21E9E" w:rsidTr="00D2085E">
        <w:tc>
          <w:tcPr>
            <w:tcW w:w="4136" w:type="dxa"/>
            <w:shd w:val="clear" w:color="auto" w:fill="auto"/>
            <w:vAlign w:val="bottom"/>
          </w:tcPr>
          <w:p w:rsidR="00D2085E" w:rsidRPr="00D21E9E" w:rsidRDefault="00D2085E" w:rsidP="00D2085E">
            <w:pPr>
              <w:jc w:val="center"/>
              <w:rPr>
                <w:color w:val="000000"/>
                <w:szCs w:val="24"/>
              </w:rPr>
            </w:pPr>
            <w:r w:rsidRPr="00D21E9E">
              <w:rPr>
                <w:b/>
                <w:bCs/>
                <w:color w:val="000000"/>
                <w:szCs w:val="24"/>
              </w:rPr>
              <w:t>МУП «Теплоэнерго»</w:t>
            </w:r>
          </w:p>
        </w:tc>
        <w:tc>
          <w:tcPr>
            <w:tcW w:w="3122" w:type="dxa"/>
            <w:vAlign w:val="center"/>
          </w:tcPr>
          <w:p w:rsidR="00D2085E" w:rsidRPr="00D21E9E" w:rsidRDefault="00D2085E" w:rsidP="00D2085E">
            <w:pPr>
              <w:jc w:val="center"/>
              <w:rPr>
                <w:color w:val="000000"/>
                <w:szCs w:val="24"/>
              </w:rPr>
            </w:pPr>
          </w:p>
        </w:tc>
        <w:tc>
          <w:tcPr>
            <w:tcW w:w="2631" w:type="dxa"/>
            <w:shd w:val="clear" w:color="auto" w:fill="auto"/>
          </w:tcPr>
          <w:p w:rsidR="00D2085E" w:rsidRPr="00D21E9E" w:rsidRDefault="00D2085E" w:rsidP="00D2085E">
            <w:pPr>
              <w:jc w:val="center"/>
              <w:rPr>
                <w:color w:val="000000"/>
                <w:szCs w:val="24"/>
              </w:rPr>
            </w:pPr>
          </w:p>
        </w:tc>
      </w:tr>
      <w:tr w:rsidR="00D2085E" w:rsidRPr="00D21E9E" w:rsidTr="00D2085E">
        <w:tc>
          <w:tcPr>
            <w:tcW w:w="4136" w:type="dxa"/>
            <w:shd w:val="clear" w:color="auto" w:fill="auto"/>
            <w:vAlign w:val="center"/>
          </w:tcPr>
          <w:p w:rsidR="00D2085E" w:rsidRPr="00D21E9E" w:rsidRDefault="00D2085E" w:rsidP="00D2085E">
            <w:pPr>
              <w:rPr>
                <w:color w:val="000000"/>
                <w:szCs w:val="24"/>
              </w:rPr>
            </w:pPr>
            <w:r w:rsidRPr="00D21E9E">
              <w:rPr>
                <w:color w:val="000000"/>
                <w:szCs w:val="24"/>
              </w:rPr>
              <w:t xml:space="preserve">Строительство </w:t>
            </w:r>
            <w:r>
              <w:rPr>
                <w:color w:val="000000"/>
                <w:szCs w:val="24"/>
              </w:rPr>
              <w:t xml:space="preserve">газовых </w:t>
            </w:r>
            <w:r w:rsidRPr="00D21E9E">
              <w:rPr>
                <w:color w:val="000000"/>
                <w:szCs w:val="24"/>
              </w:rPr>
              <w:t>БМК</w:t>
            </w:r>
          </w:p>
        </w:tc>
        <w:tc>
          <w:tcPr>
            <w:tcW w:w="3122" w:type="dxa"/>
            <w:vAlign w:val="center"/>
          </w:tcPr>
          <w:p w:rsidR="00D2085E" w:rsidRPr="00D21E9E" w:rsidRDefault="00D2085E" w:rsidP="00D2085E">
            <w:pPr>
              <w:jc w:val="center"/>
              <w:rPr>
                <w:color w:val="000000"/>
                <w:szCs w:val="24"/>
              </w:rPr>
            </w:pPr>
            <w:r>
              <w:rPr>
                <w:color w:val="000000"/>
              </w:rPr>
              <w:t>51102,5</w:t>
            </w:r>
          </w:p>
        </w:tc>
        <w:tc>
          <w:tcPr>
            <w:tcW w:w="2631" w:type="dxa"/>
            <w:shd w:val="clear" w:color="auto" w:fill="auto"/>
            <w:vAlign w:val="center"/>
          </w:tcPr>
          <w:p w:rsidR="00D2085E" w:rsidRDefault="00D2085E" w:rsidP="00D2085E">
            <w:pPr>
              <w:jc w:val="center"/>
            </w:pPr>
            <w:r w:rsidRPr="0047776D">
              <w:rPr>
                <w:color w:val="000000"/>
                <w:szCs w:val="24"/>
              </w:rPr>
              <w:t>2027 - 2028</w:t>
            </w:r>
          </w:p>
        </w:tc>
      </w:tr>
      <w:tr w:rsidR="00D2085E" w:rsidRPr="00D21E9E" w:rsidTr="00D2085E">
        <w:tc>
          <w:tcPr>
            <w:tcW w:w="4136" w:type="dxa"/>
            <w:shd w:val="clear" w:color="auto" w:fill="auto"/>
            <w:vAlign w:val="center"/>
          </w:tcPr>
          <w:p w:rsidR="00D2085E" w:rsidRPr="00D21E9E" w:rsidRDefault="00D2085E" w:rsidP="00D2085E">
            <w:pPr>
              <w:jc w:val="center"/>
              <w:rPr>
                <w:b/>
                <w:bCs/>
                <w:color w:val="000000"/>
                <w:szCs w:val="24"/>
              </w:rPr>
            </w:pPr>
            <w:r w:rsidRPr="00D21E9E">
              <w:rPr>
                <w:b/>
                <w:bCs/>
                <w:color w:val="000000"/>
                <w:szCs w:val="24"/>
              </w:rPr>
              <w:t xml:space="preserve">итого </w:t>
            </w:r>
          </w:p>
        </w:tc>
        <w:tc>
          <w:tcPr>
            <w:tcW w:w="3122" w:type="dxa"/>
            <w:vAlign w:val="center"/>
          </w:tcPr>
          <w:p w:rsidR="00D2085E" w:rsidRPr="00D21E9E" w:rsidRDefault="00D2085E" w:rsidP="00D2085E">
            <w:pPr>
              <w:jc w:val="center"/>
              <w:rPr>
                <w:b/>
                <w:bCs/>
                <w:color w:val="000000"/>
                <w:szCs w:val="24"/>
              </w:rPr>
            </w:pPr>
            <w:r>
              <w:rPr>
                <w:b/>
                <w:bCs/>
                <w:color w:val="000000"/>
                <w:szCs w:val="24"/>
              </w:rPr>
              <w:t>51102,5</w:t>
            </w:r>
          </w:p>
        </w:tc>
        <w:tc>
          <w:tcPr>
            <w:tcW w:w="2631" w:type="dxa"/>
            <w:shd w:val="clear" w:color="auto" w:fill="auto"/>
          </w:tcPr>
          <w:p w:rsidR="00D2085E" w:rsidRPr="00D21E9E" w:rsidRDefault="00D2085E" w:rsidP="00D2085E">
            <w:pPr>
              <w:jc w:val="center"/>
              <w:rPr>
                <w:color w:val="000000"/>
                <w:szCs w:val="24"/>
              </w:rPr>
            </w:pPr>
          </w:p>
        </w:tc>
      </w:tr>
      <w:tr w:rsidR="00D2085E" w:rsidRPr="00D21E9E" w:rsidTr="00D2085E">
        <w:tc>
          <w:tcPr>
            <w:tcW w:w="4136" w:type="dxa"/>
            <w:shd w:val="clear" w:color="auto" w:fill="auto"/>
            <w:vAlign w:val="center"/>
          </w:tcPr>
          <w:p w:rsidR="00D2085E" w:rsidRPr="00D21E9E" w:rsidRDefault="00D2085E" w:rsidP="00D2085E">
            <w:pPr>
              <w:jc w:val="center"/>
              <w:rPr>
                <w:b/>
                <w:color w:val="000000"/>
                <w:szCs w:val="24"/>
              </w:rPr>
            </w:pPr>
            <w:r w:rsidRPr="00D21E9E">
              <w:rPr>
                <w:b/>
                <w:color w:val="000000"/>
                <w:szCs w:val="24"/>
              </w:rPr>
              <w:t>ООО "Сокол"</w:t>
            </w:r>
          </w:p>
        </w:tc>
        <w:tc>
          <w:tcPr>
            <w:tcW w:w="3122" w:type="dxa"/>
            <w:vAlign w:val="center"/>
          </w:tcPr>
          <w:p w:rsidR="00D2085E" w:rsidRPr="00D21E9E" w:rsidRDefault="00D2085E" w:rsidP="00D2085E">
            <w:pPr>
              <w:jc w:val="center"/>
              <w:rPr>
                <w:color w:val="000000"/>
                <w:szCs w:val="24"/>
              </w:rPr>
            </w:pPr>
          </w:p>
        </w:tc>
        <w:tc>
          <w:tcPr>
            <w:tcW w:w="2631" w:type="dxa"/>
            <w:shd w:val="clear" w:color="auto" w:fill="auto"/>
            <w:vAlign w:val="center"/>
          </w:tcPr>
          <w:p w:rsidR="00D2085E" w:rsidRPr="00D21E9E" w:rsidRDefault="00D2085E" w:rsidP="00D2085E">
            <w:pPr>
              <w:jc w:val="center"/>
              <w:rPr>
                <w:color w:val="000000"/>
                <w:szCs w:val="24"/>
              </w:rPr>
            </w:pPr>
          </w:p>
        </w:tc>
      </w:tr>
      <w:tr w:rsidR="00D2085E" w:rsidRPr="00D21E9E" w:rsidTr="00D2085E">
        <w:tc>
          <w:tcPr>
            <w:tcW w:w="4136" w:type="dxa"/>
            <w:shd w:val="clear" w:color="auto" w:fill="auto"/>
            <w:vAlign w:val="center"/>
          </w:tcPr>
          <w:p w:rsidR="00D2085E" w:rsidRPr="00121654" w:rsidRDefault="00D2085E" w:rsidP="00D2085E">
            <w:pPr>
              <w:rPr>
                <w:color w:val="000000"/>
                <w:szCs w:val="24"/>
              </w:rPr>
            </w:pPr>
            <w:r>
              <w:rPr>
                <w:color w:val="000000"/>
                <w:szCs w:val="24"/>
              </w:rPr>
              <w:t>Строительство газовой БМК</w:t>
            </w:r>
          </w:p>
        </w:tc>
        <w:tc>
          <w:tcPr>
            <w:tcW w:w="3122" w:type="dxa"/>
            <w:vAlign w:val="center"/>
          </w:tcPr>
          <w:p w:rsidR="00D2085E" w:rsidRPr="00D21E9E" w:rsidRDefault="00D2085E" w:rsidP="00D2085E">
            <w:pPr>
              <w:jc w:val="center"/>
              <w:rPr>
                <w:b/>
                <w:color w:val="000000"/>
                <w:szCs w:val="24"/>
              </w:rPr>
            </w:pPr>
            <w:r w:rsidRPr="00D21E9E">
              <w:rPr>
                <w:color w:val="000000"/>
                <w:szCs w:val="24"/>
              </w:rPr>
              <w:t>4727,1</w:t>
            </w:r>
          </w:p>
        </w:tc>
        <w:tc>
          <w:tcPr>
            <w:tcW w:w="2631" w:type="dxa"/>
            <w:shd w:val="clear" w:color="auto" w:fill="auto"/>
          </w:tcPr>
          <w:p w:rsidR="00D2085E" w:rsidRPr="00D21E9E" w:rsidRDefault="00D2085E" w:rsidP="00D2085E">
            <w:pPr>
              <w:jc w:val="center"/>
              <w:rPr>
                <w:b/>
                <w:color w:val="000000"/>
                <w:szCs w:val="24"/>
              </w:rPr>
            </w:pPr>
            <w:r>
              <w:rPr>
                <w:color w:val="000000"/>
                <w:szCs w:val="24"/>
              </w:rPr>
              <w:t>2027 - 2028</w:t>
            </w:r>
          </w:p>
        </w:tc>
      </w:tr>
      <w:tr w:rsidR="00D2085E" w:rsidRPr="00D21E9E" w:rsidTr="00D2085E">
        <w:tc>
          <w:tcPr>
            <w:tcW w:w="4136" w:type="dxa"/>
            <w:shd w:val="clear" w:color="auto" w:fill="auto"/>
            <w:vAlign w:val="center"/>
          </w:tcPr>
          <w:p w:rsidR="00D2085E" w:rsidRPr="00402754" w:rsidRDefault="00D2085E" w:rsidP="00D2085E">
            <w:pPr>
              <w:rPr>
                <w:b/>
                <w:color w:val="000000"/>
                <w:szCs w:val="24"/>
              </w:rPr>
            </w:pPr>
            <w:r w:rsidRPr="00402754">
              <w:rPr>
                <w:b/>
                <w:color w:val="000000"/>
                <w:szCs w:val="24"/>
              </w:rPr>
              <w:t>Всего</w:t>
            </w:r>
          </w:p>
        </w:tc>
        <w:tc>
          <w:tcPr>
            <w:tcW w:w="3122" w:type="dxa"/>
            <w:vAlign w:val="center"/>
          </w:tcPr>
          <w:p w:rsidR="00D2085E" w:rsidRPr="00402754" w:rsidRDefault="0024120A" w:rsidP="00D2085E">
            <w:pPr>
              <w:jc w:val="center"/>
              <w:rPr>
                <w:b/>
                <w:color w:val="000000"/>
                <w:szCs w:val="24"/>
              </w:rPr>
            </w:pPr>
            <w:r w:rsidRPr="00402754">
              <w:rPr>
                <w:b/>
                <w:color w:val="000000"/>
                <w:szCs w:val="24"/>
              </w:rPr>
              <w:fldChar w:fldCharType="begin"/>
            </w:r>
            <w:r w:rsidR="00D2085E" w:rsidRPr="00402754">
              <w:rPr>
                <w:b/>
                <w:color w:val="000000"/>
                <w:szCs w:val="24"/>
              </w:rPr>
              <w:instrText xml:space="preserve"> =SUM(ABOVE) </w:instrText>
            </w:r>
            <w:r w:rsidRPr="00402754">
              <w:rPr>
                <w:b/>
                <w:color w:val="000000"/>
                <w:szCs w:val="24"/>
              </w:rPr>
              <w:fldChar w:fldCharType="separate"/>
            </w:r>
            <w:r w:rsidR="00D2085E" w:rsidRPr="00402754">
              <w:rPr>
                <w:b/>
                <w:noProof/>
                <w:color w:val="000000"/>
                <w:szCs w:val="24"/>
              </w:rPr>
              <w:t>55829,6</w:t>
            </w:r>
            <w:r w:rsidRPr="00402754">
              <w:rPr>
                <w:b/>
                <w:color w:val="000000"/>
                <w:szCs w:val="24"/>
              </w:rPr>
              <w:fldChar w:fldCharType="end"/>
            </w:r>
          </w:p>
        </w:tc>
        <w:tc>
          <w:tcPr>
            <w:tcW w:w="2631" w:type="dxa"/>
            <w:shd w:val="clear" w:color="auto" w:fill="auto"/>
          </w:tcPr>
          <w:p w:rsidR="00D2085E" w:rsidRDefault="00D2085E" w:rsidP="00D2085E">
            <w:pPr>
              <w:jc w:val="center"/>
              <w:rPr>
                <w:color w:val="000000"/>
                <w:szCs w:val="24"/>
              </w:rPr>
            </w:pPr>
          </w:p>
        </w:tc>
      </w:tr>
    </w:tbl>
    <w:p w:rsidR="00D2085E" w:rsidRPr="00D21E9E" w:rsidRDefault="00D2085E" w:rsidP="00D2085E">
      <w:pPr>
        <w:spacing w:before="120" w:after="120"/>
        <w:jc w:val="center"/>
        <w:rPr>
          <w:color w:val="000000"/>
        </w:rPr>
      </w:pPr>
      <w:r w:rsidRPr="00DC09C0">
        <w:rPr>
          <w:sz w:val="26"/>
          <w:szCs w:val="26"/>
        </w:rPr>
        <w:t xml:space="preserve">Таблица </w:t>
      </w:r>
      <w:r>
        <w:rPr>
          <w:sz w:val="26"/>
          <w:szCs w:val="26"/>
        </w:rPr>
        <w:t>9</w:t>
      </w:r>
      <w:r w:rsidRPr="00DC09C0">
        <w:rPr>
          <w:sz w:val="26"/>
          <w:szCs w:val="26"/>
        </w:rPr>
        <w:t>.1</w:t>
      </w:r>
      <w:r>
        <w:rPr>
          <w:sz w:val="26"/>
          <w:szCs w:val="26"/>
        </w:rPr>
        <w:t xml:space="preserve">.4. </w:t>
      </w:r>
      <w:r w:rsidRPr="00DC09C0">
        <w:rPr>
          <w:sz w:val="26"/>
          <w:szCs w:val="26"/>
        </w:rPr>
        <w:t>Сводные результаты расчетов</w:t>
      </w:r>
      <w:r w:rsidRPr="00DC09C0">
        <w:rPr>
          <w:color w:val="000000"/>
          <w:sz w:val="26"/>
          <w:szCs w:val="26"/>
        </w:rPr>
        <w:t xml:space="preserve"> необходимого объема финансирования </w:t>
      </w:r>
      <w:r w:rsidRPr="00DC09C0">
        <w:rPr>
          <w:sz w:val="26"/>
          <w:szCs w:val="26"/>
        </w:rPr>
        <w:t xml:space="preserve">строительства, реконструкции и технического перевооружения </w:t>
      </w:r>
      <w:r>
        <w:rPr>
          <w:sz w:val="26"/>
          <w:szCs w:val="26"/>
        </w:rPr>
        <w:t>котельных</w:t>
      </w:r>
      <w:r w:rsidRPr="00DC09C0">
        <w:rPr>
          <w:sz w:val="26"/>
          <w:szCs w:val="26"/>
        </w:rPr>
        <w:t xml:space="preserve"> и тепловых с</w:t>
      </w:r>
      <w:r w:rsidRPr="00B52858">
        <w:rPr>
          <w:sz w:val="26"/>
          <w:szCs w:val="26"/>
          <w:highlight w:val="yellow"/>
        </w:rPr>
        <w:t>етейпо</w:t>
      </w:r>
      <w:r>
        <w:rPr>
          <w:sz w:val="26"/>
          <w:szCs w:val="26"/>
        </w:rPr>
        <w:t xml:space="preserve"> сценарию 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tblPr>
      <w:tblGrid>
        <w:gridCol w:w="4136"/>
        <w:gridCol w:w="3122"/>
        <w:gridCol w:w="2631"/>
      </w:tblGrid>
      <w:tr w:rsidR="00D2085E" w:rsidRPr="009E23B6" w:rsidTr="00D2085E">
        <w:tc>
          <w:tcPr>
            <w:tcW w:w="4136" w:type="dxa"/>
            <w:shd w:val="clear" w:color="auto" w:fill="auto"/>
          </w:tcPr>
          <w:p w:rsidR="00D2085E" w:rsidRPr="009E23B6" w:rsidRDefault="00D2085E" w:rsidP="00D2085E">
            <w:pPr>
              <w:jc w:val="center"/>
              <w:rPr>
                <w:b/>
                <w:color w:val="000000"/>
                <w:szCs w:val="24"/>
              </w:rPr>
            </w:pPr>
            <w:r w:rsidRPr="009E23B6">
              <w:rPr>
                <w:color w:val="000000"/>
                <w:szCs w:val="24"/>
              </w:rPr>
              <w:t>Наименование теплоснабжающей организации, виды работ</w:t>
            </w:r>
          </w:p>
        </w:tc>
        <w:tc>
          <w:tcPr>
            <w:tcW w:w="3122" w:type="dxa"/>
          </w:tcPr>
          <w:p w:rsidR="00D2085E" w:rsidRPr="009E23B6" w:rsidRDefault="00D2085E" w:rsidP="00D2085E">
            <w:pPr>
              <w:jc w:val="center"/>
              <w:rPr>
                <w:color w:val="000000"/>
                <w:szCs w:val="24"/>
              </w:rPr>
            </w:pPr>
            <w:r w:rsidRPr="009E23B6">
              <w:rPr>
                <w:color w:val="000000"/>
                <w:szCs w:val="24"/>
              </w:rPr>
              <w:t>Необходимый объем финансирования, тыс. руб.</w:t>
            </w:r>
          </w:p>
        </w:tc>
        <w:tc>
          <w:tcPr>
            <w:tcW w:w="2631" w:type="dxa"/>
            <w:shd w:val="clear" w:color="auto" w:fill="auto"/>
          </w:tcPr>
          <w:p w:rsidR="00D2085E" w:rsidRPr="009E23B6" w:rsidRDefault="00D2085E" w:rsidP="00D2085E">
            <w:pPr>
              <w:jc w:val="center"/>
              <w:rPr>
                <w:color w:val="000000"/>
                <w:szCs w:val="24"/>
              </w:rPr>
            </w:pPr>
            <w:r w:rsidRPr="009E23B6">
              <w:rPr>
                <w:color w:val="000000"/>
                <w:szCs w:val="24"/>
              </w:rPr>
              <w:t>Рекомендуемый период внедрения, годы</w:t>
            </w:r>
          </w:p>
        </w:tc>
      </w:tr>
      <w:tr w:rsidR="00D2085E" w:rsidRPr="009E23B6" w:rsidTr="00D2085E">
        <w:tc>
          <w:tcPr>
            <w:tcW w:w="4136" w:type="dxa"/>
            <w:shd w:val="clear" w:color="auto" w:fill="auto"/>
            <w:vAlign w:val="bottom"/>
          </w:tcPr>
          <w:p w:rsidR="00D2085E" w:rsidRPr="009E23B6" w:rsidRDefault="00D2085E" w:rsidP="00D2085E">
            <w:pPr>
              <w:jc w:val="center"/>
              <w:rPr>
                <w:color w:val="000000"/>
                <w:szCs w:val="24"/>
              </w:rPr>
            </w:pPr>
            <w:r w:rsidRPr="009E23B6">
              <w:rPr>
                <w:b/>
                <w:bCs/>
                <w:color w:val="000000"/>
                <w:szCs w:val="24"/>
              </w:rPr>
              <w:t>МУП «Теплоэнерго»</w:t>
            </w:r>
          </w:p>
        </w:tc>
        <w:tc>
          <w:tcPr>
            <w:tcW w:w="3122" w:type="dxa"/>
            <w:vAlign w:val="center"/>
          </w:tcPr>
          <w:p w:rsidR="00D2085E" w:rsidRPr="009E23B6" w:rsidRDefault="00D2085E" w:rsidP="00D2085E">
            <w:pPr>
              <w:jc w:val="center"/>
              <w:rPr>
                <w:color w:val="000000"/>
                <w:szCs w:val="24"/>
              </w:rPr>
            </w:pPr>
          </w:p>
        </w:tc>
        <w:tc>
          <w:tcPr>
            <w:tcW w:w="2631" w:type="dxa"/>
            <w:shd w:val="clear" w:color="auto" w:fill="auto"/>
          </w:tcPr>
          <w:p w:rsidR="00D2085E" w:rsidRPr="009E23B6" w:rsidRDefault="00D2085E" w:rsidP="00D2085E">
            <w:pPr>
              <w:jc w:val="center"/>
              <w:rPr>
                <w:color w:val="000000"/>
                <w:szCs w:val="24"/>
              </w:rPr>
            </w:pPr>
          </w:p>
        </w:tc>
      </w:tr>
      <w:tr w:rsidR="00D2085E" w:rsidRPr="009E23B6" w:rsidTr="00D2085E">
        <w:tc>
          <w:tcPr>
            <w:tcW w:w="4136" w:type="dxa"/>
            <w:shd w:val="clear" w:color="auto" w:fill="auto"/>
            <w:vAlign w:val="center"/>
          </w:tcPr>
          <w:p w:rsidR="00D2085E" w:rsidRPr="00121654" w:rsidRDefault="00D2085E" w:rsidP="00D2085E">
            <w:pPr>
              <w:rPr>
                <w:color w:val="000000"/>
                <w:szCs w:val="24"/>
              </w:rPr>
            </w:pPr>
            <w:r w:rsidRPr="00A8717C">
              <w:rPr>
                <w:color w:val="000000"/>
                <w:szCs w:val="24"/>
              </w:rPr>
              <w:t>Строительство газовых БМК и КНР</w:t>
            </w:r>
          </w:p>
        </w:tc>
        <w:tc>
          <w:tcPr>
            <w:tcW w:w="3122" w:type="dxa"/>
            <w:vAlign w:val="center"/>
          </w:tcPr>
          <w:p w:rsidR="00D2085E" w:rsidRPr="00D40837" w:rsidRDefault="00D2085E" w:rsidP="00D2085E">
            <w:pPr>
              <w:jc w:val="center"/>
              <w:rPr>
                <w:color w:val="000000"/>
                <w:szCs w:val="24"/>
              </w:rPr>
            </w:pPr>
            <w:r w:rsidRPr="00D40837">
              <w:rPr>
                <w:color w:val="000000"/>
                <w:szCs w:val="24"/>
              </w:rPr>
              <w:t>48716,5</w:t>
            </w:r>
          </w:p>
        </w:tc>
        <w:tc>
          <w:tcPr>
            <w:tcW w:w="2631" w:type="dxa"/>
            <w:shd w:val="clear" w:color="auto" w:fill="auto"/>
            <w:vAlign w:val="center"/>
          </w:tcPr>
          <w:p w:rsidR="00D2085E" w:rsidRPr="009E23B6" w:rsidRDefault="00D2085E" w:rsidP="00D2085E">
            <w:pPr>
              <w:jc w:val="center"/>
              <w:rPr>
                <w:szCs w:val="24"/>
              </w:rPr>
            </w:pPr>
            <w:r w:rsidRPr="009E23B6">
              <w:rPr>
                <w:color w:val="000000"/>
                <w:szCs w:val="24"/>
              </w:rPr>
              <w:t>2027 - 2028</w:t>
            </w:r>
          </w:p>
        </w:tc>
      </w:tr>
      <w:tr w:rsidR="00D2085E" w:rsidRPr="009E23B6" w:rsidTr="00D2085E">
        <w:tc>
          <w:tcPr>
            <w:tcW w:w="4136" w:type="dxa"/>
            <w:shd w:val="clear" w:color="auto" w:fill="auto"/>
            <w:vAlign w:val="center"/>
          </w:tcPr>
          <w:p w:rsidR="00D2085E" w:rsidRPr="00121654" w:rsidRDefault="00D2085E" w:rsidP="00D2085E">
            <w:pPr>
              <w:rPr>
                <w:color w:val="000000"/>
                <w:szCs w:val="24"/>
              </w:rPr>
            </w:pPr>
            <w:r>
              <w:rPr>
                <w:color w:val="000000"/>
                <w:szCs w:val="24"/>
              </w:rPr>
              <w:t>Газификация</w:t>
            </w:r>
            <w:r w:rsidRPr="00121654">
              <w:rPr>
                <w:color w:val="000000"/>
                <w:szCs w:val="24"/>
              </w:rPr>
              <w:t xml:space="preserve"> бюджетных организаций</w:t>
            </w:r>
          </w:p>
        </w:tc>
        <w:tc>
          <w:tcPr>
            <w:tcW w:w="3122" w:type="dxa"/>
            <w:vAlign w:val="center"/>
          </w:tcPr>
          <w:p w:rsidR="00D2085E" w:rsidRPr="00D40837" w:rsidRDefault="00D2085E" w:rsidP="00D2085E">
            <w:pPr>
              <w:jc w:val="center"/>
              <w:rPr>
                <w:color w:val="000000"/>
                <w:szCs w:val="24"/>
              </w:rPr>
            </w:pPr>
            <w:r w:rsidRPr="00D40837">
              <w:rPr>
                <w:color w:val="000000"/>
                <w:szCs w:val="24"/>
              </w:rPr>
              <w:t>3539,1</w:t>
            </w:r>
          </w:p>
        </w:tc>
        <w:tc>
          <w:tcPr>
            <w:tcW w:w="2631" w:type="dxa"/>
            <w:shd w:val="clear" w:color="auto" w:fill="auto"/>
            <w:vAlign w:val="center"/>
          </w:tcPr>
          <w:p w:rsidR="00D2085E" w:rsidRPr="009E23B6" w:rsidRDefault="00D2085E" w:rsidP="00D2085E">
            <w:pPr>
              <w:jc w:val="center"/>
              <w:rPr>
                <w:szCs w:val="24"/>
              </w:rPr>
            </w:pPr>
            <w:r w:rsidRPr="009E23B6">
              <w:rPr>
                <w:color w:val="000000"/>
                <w:szCs w:val="24"/>
              </w:rPr>
              <w:t>2027 - 2028</w:t>
            </w:r>
          </w:p>
        </w:tc>
      </w:tr>
      <w:tr w:rsidR="00D2085E" w:rsidRPr="009E23B6" w:rsidTr="00D2085E">
        <w:tc>
          <w:tcPr>
            <w:tcW w:w="4136" w:type="dxa"/>
            <w:shd w:val="clear" w:color="auto" w:fill="auto"/>
            <w:vAlign w:val="center"/>
          </w:tcPr>
          <w:p w:rsidR="00D2085E" w:rsidRPr="00121654" w:rsidRDefault="00D2085E" w:rsidP="00D2085E">
            <w:pPr>
              <w:rPr>
                <w:color w:val="000000"/>
                <w:szCs w:val="24"/>
              </w:rPr>
            </w:pPr>
            <w:r>
              <w:rPr>
                <w:color w:val="000000"/>
                <w:szCs w:val="24"/>
              </w:rPr>
              <w:t>Газификация</w:t>
            </w:r>
            <w:r w:rsidRPr="00121654">
              <w:rPr>
                <w:color w:val="000000"/>
                <w:szCs w:val="24"/>
              </w:rPr>
              <w:t xml:space="preserve"> прочих</w:t>
            </w:r>
          </w:p>
        </w:tc>
        <w:tc>
          <w:tcPr>
            <w:tcW w:w="3122" w:type="dxa"/>
            <w:vAlign w:val="center"/>
          </w:tcPr>
          <w:p w:rsidR="00D2085E" w:rsidRPr="00D40837" w:rsidRDefault="00D2085E" w:rsidP="00D2085E">
            <w:pPr>
              <w:jc w:val="center"/>
              <w:rPr>
                <w:color w:val="000000"/>
                <w:szCs w:val="24"/>
              </w:rPr>
            </w:pPr>
            <w:r w:rsidRPr="00D40837">
              <w:rPr>
                <w:color w:val="000000"/>
                <w:szCs w:val="24"/>
              </w:rPr>
              <w:t>1509,9</w:t>
            </w:r>
          </w:p>
        </w:tc>
        <w:tc>
          <w:tcPr>
            <w:tcW w:w="2631" w:type="dxa"/>
            <w:shd w:val="clear" w:color="auto" w:fill="auto"/>
          </w:tcPr>
          <w:p w:rsidR="00D2085E" w:rsidRDefault="00D2085E" w:rsidP="00D2085E">
            <w:pPr>
              <w:jc w:val="center"/>
            </w:pPr>
            <w:r w:rsidRPr="00BA1ED6">
              <w:rPr>
                <w:color w:val="000000"/>
                <w:szCs w:val="24"/>
              </w:rPr>
              <w:t>2027 - 2028</w:t>
            </w:r>
          </w:p>
        </w:tc>
      </w:tr>
      <w:tr w:rsidR="00D2085E" w:rsidRPr="009E23B6" w:rsidTr="00D2085E">
        <w:tc>
          <w:tcPr>
            <w:tcW w:w="4136" w:type="dxa"/>
            <w:shd w:val="clear" w:color="auto" w:fill="auto"/>
            <w:vAlign w:val="center"/>
          </w:tcPr>
          <w:p w:rsidR="00D2085E" w:rsidRPr="009E23B6" w:rsidRDefault="00D2085E" w:rsidP="00D2085E">
            <w:pPr>
              <w:jc w:val="center"/>
              <w:rPr>
                <w:b/>
                <w:bCs/>
                <w:color w:val="000000"/>
                <w:szCs w:val="24"/>
              </w:rPr>
            </w:pPr>
            <w:r>
              <w:rPr>
                <w:b/>
                <w:bCs/>
                <w:color w:val="000000"/>
                <w:szCs w:val="24"/>
              </w:rPr>
              <w:t xml:space="preserve">итого </w:t>
            </w:r>
          </w:p>
        </w:tc>
        <w:tc>
          <w:tcPr>
            <w:tcW w:w="3122" w:type="dxa"/>
            <w:vAlign w:val="center"/>
          </w:tcPr>
          <w:p w:rsidR="00D2085E" w:rsidRPr="00D40837" w:rsidRDefault="00D2085E" w:rsidP="00D2085E">
            <w:pPr>
              <w:jc w:val="center"/>
              <w:rPr>
                <w:b/>
                <w:bCs/>
                <w:color w:val="000000"/>
                <w:szCs w:val="24"/>
              </w:rPr>
            </w:pPr>
            <w:r w:rsidRPr="00D40837">
              <w:rPr>
                <w:b/>
                <w:bCs/>
                <w:color w:val="000000"/>
                <w:szCs w:val="24"/>
              </w:rPr>
              <w:t>53765,5</w:t>
            </w:r>
          </w:p>
        </w:tc>
        <w:tc>
          <w:tcPr>
            <w:tcW w:w="2631" w:type="dxa"/>
            <w:shd w:val="clear" w:color="auto" w:fill="auto"/>
          </w:tcPr>
          <w:p w:rsidR="00D2085E" w:rsidRPr="009E23B6" w:rsidRDefault="00D2085E" w:rsidP="00D2085E">
            <w:pPr>
              <w:jc w:val="center"/>
              <w:rPr>
                <w:b/>
                <w:color w:val="000000"/>
                <w:szCs w:val="24"/>
              </w:rPr>
            </w:pPr>
          </w:p>
        </w:tc>
      </w:tr>
      <w:tr w:rsidR="00D2085E" w:rsidRPr="009E23B6" w:rsidTr="00D2085E">
        <w:tc>
          <w:tcPr>
            <w:tcW w:w="4136" w:type="dxa"/>
            <w:shd w:val="clear" w:color="auto" w:fill="auto"/>
            <w:vAlign w:val="center"/>
          </w:tcPr>
          <w:p w:rsidR="00D2085E" w:rsidRPr="00402754" w:rsidRDefault="00D2085E" w:rsidP="00D2085E">
            <w:pPr>
              <w:jc w:val="center"/>
              <w:rPr>
                <w:b/>
                <w:color w:val="000000"/>
                <w:szCs w:val="24"/>
              </w:rPr>
            </w:pPr>
            <w:r w:rsidRPr="00402754">
              <w:rPr>
                <w:b/>
                <w:color w:val="000000"/>
                <w:szCs w:val="24"/>
              </w:rPr>
              <w:t>ООО "Сокол"</w:t>
            </w:r>
          </w:p>
        </w:tc>
        <w:tc>
          <w:tcPr>
            <w:tcW w:w="3122" w:type="dxa"/>
            <w:vAlign w:val="center"/>
          </w:tcPr>
          <w:p w:rsidR="00D2085E" w:rsidRPr="009E23B6" w:rsidRDefault="00D2085E" w:rsidP="00D2085E">
            <w:pPr>
              <w:jc w:val="center"/>
              <w:rPr>
                <w:color w:val="000000"/>
                <w:szCs w:val="24"/>
              </w:rPr>
            </w:pPr>
          </w:p>
        </w:tc>
        <w:tc>
          <w:tcPr>
            <w:tcW w:w="2631" w:type="dxa"/>
            <w:shd w:val="clear" w:color="auto" w:fill="auto"/>
          </w:tcPr>
          <w:p w:rsidR="00D2085E" w:rsidRPr="009E23B6" w:rsidRDefault="00D2085E" w:rsidP="00D2085E">
            <w:pPr>
              <w:jc w:val="center"/>
              <w:rPr>
                <w:color w:val="000000"/>
                <w:szCs w:val="24"/>
              </w:rPr>
            </w:pPr>
          </w:p>
        </w:tc>
      </w:tr>
      <w:tr w:rsidR="00D2085E" w:rsidRPr="009E23B6" w:rsidTr="00D2085E">
        <w:tc>
          <w:tcPr>
            <w:tcW w:w="4136" w:type="dxa"/>
            <w:shd w:val="clear" w:color="auto" w:fill="auto"/>
            <w:vAlign w:val="center"/>
          </w:tcPr>
          <w:p w:rsidR="00D2085E" w:rsidRPr="00121654" w:rsidRDefault="00D2085E" w:rsidP="00D2085E">
            <w:pPr>
              <w:rPr>
                <w:color w:val="000000"/>
                <w:szCs w:val="24"/>
              </w:rPr>
            </w:pPr>
            <w:r>
              <w:rPr>
                <w:color w:val="000000"/>
                <w:szCs w:val="24"/>
              </w:rPr>
              <w:t>С</w:t>
            </w:r>
            <w:r w:rsidRPr="00121654">
              <w:rPr>
                <w:color w:val="000000"/>
                <w:szCs w:val="24"/>
              </w:rPr>
              <w:t>троительство КНР</w:t>
            </w:r>
          </w:p>
        </w:tc>
        <w:tc>
          <w:tcPr>
            <w:tcW w:w="3122" w:type="dxa"/>
            <w:vAlign w:val="center"/>
          </w:tcPr>
          <w:p w:rsidR="00D2085E" w:rsidRDefault="00D2085E" w:rsidP="00D2085E">
            <w:pPr>
              <w:jc w:val="center"/>
              <w:rPr>
                <w:color w:val="000000"/>
                <w:szCs w:val="24"/>
              </w:rPr>
            </w:pPr>
            <w:r>
              <w:rPr>
                <w:color w:val="000000"/>
              </w:rPr>
              <w:t>2378,6</w:t>
            </w:r>
          </w:p>
        </w:tc>
        <w:tc>
          <w:tcPr>
            <w:tcW w:w="2631" w:type="dxa"/>
            <w:shd w:val="clear" w:color="auto" w:fill="auto"/>
          </w:tcPr>
          <w:p w:rsidR="00D2085E" w:rsidRPr="009E23B6" w:rsidRDefault="00D2085E" w:rsidP="00D2085E">
            <w:pPr>
              <w:jc w:val="center"/>
              <w:rPr>
                <w:color w:val="000000"/>
                <w:szCs w:val="24"/>
              </w:rPr>
            </w:pPr>
            <w:r w:rsidRPr="009E23B6">
              <w:rPr>
                <w:color w:val="000000"/>
                <w:szCs w:val="24"/>
              </w:rPr>
              <w:t>2027 - 2028</w:t>
            </w:r>
          </w:p>
        </w:tc>
      </w:tr>
      <w:tr w:rsidR="00D2085E" w:rsidRPr="009E23B6" w:rsidTr="00D2085E">
        <w:tc>
          <w:tcPr>
            <w:tcW w:w="4136" w:type="dxa"/>
            <w:shd w:val="clear" w:color="auto" w:fill="auto"/>
            <w:vAlign w:val="center"/>
          </w:tcPr>
          <w:p w:rsidR="00D2085E" w:rsidRPr="00121654" w:rsidRDefault="00D2085E" w:rsidP="00D2085E">
            <w:pPr>
              <w:rPr>
                <w:color w:val="000000"/>
                <w:szCs w:val="24"/>
              </w:rPr>
            </w:pPr>
            <w:r>
              <w:rPr>
                <w:color w:val="000000"/>
                <w:szCs w:val="24"/>
              </w:rPr>
              <w:t>Газификация</w:t>
            </w:r>
            <w:r w:rsidRPr="00121654">
              <w:rPr>
                <w:color w:val="000000"/>
                <w:szCs w:val="24"/>
              </w:rPr>
              <w:t xml:space="preserve"> прочих</w:t>
            </w:r>
          </w:p>
        </w:tc>
        <w:tc>
          <w:tcPr>
            <w:tcW w:w="3122" w:type="dxa"/>
            <w:vAlign w:val="center"/>
          </w:tcPr>
          <w:p w:rsidR="00D2085E" w:rsidRDefault="00D2085E" w:rsidP="00D2085E">
            <w:pPr>
              <w:jc w:val="center"/>
              <w:rPr>
                <w:color w:val="000000"/>
                <w:szCs w:val="24"/>
              </w:rPr>
            </w:pPr>
            <w:r>
              <w:rPr>
                <w:color w:val="000000"/>
              </w:rPr>
              <w:t>2879,4</w:t>
            </w:r>
          </w:p>
        </w:tc>
        <w:tc>
          <w:tcPr>
            <w:tcW w:w="2631" w:type="dxa"/>
            <w:shd w:val="clear" w:color="auto" w:fill="auto"/>
          </w:tcPr>
          <w:p w:rsidR="00D2085E" w:rsidRPr="009E23B6" w:rsidRDefault="00D2085E" w:rsidP="00D2085E">
            <w:pPr>
              <w:jc w:val="center"/>
              <w:rPr>
                <w:color w:val="000000"/>
                <w:szCs w:val="24"/>
              </w:rPr>
            </w:pPr>
            <w:r w:rsidRPr="009E23B6">
              <w:rPr>
                <w:color w:val="000000"/>
                <w:szCs w:val="24"/>
              </w:rPr>
              <w:t>2027 - 2028</w:t>
            </w:r>
          </w:p>
        </w:tc>
      </w:tr>
      <w:tr w:rsidR="00D2085E" w:rsidRPr="009E23B6" w:rsidTr="00D2085E">
        <w:tc>
          <w:tcPr>
            <w:tcW w:w="4136" w:type="dxa"/>
            <w:shd w:val="clear" w:color="auto" w:fill="auto"/>
            <w:vAlign w:val="center"/>
          </w:tcPr>
          <w:p w:rsidR="00D2085E" w:rsidRDefault="00D2085E" w:rsidP="00D2085E">
            <w:pPr>
              <w:rPr>
                <w:color w:val="000000"/>
                <w:szCs w:val="24"/>
              </w:rPr>
            </w:pPr>
            <w:r w:rsidRPr="00402754">
              <w:rPr>
                <w:b/>
                <w:color w:val="000000"/>
                <w:szCs w:val="24"/>
              </w:rPr>
              <w:t>Всего</w:t>
            </w:r>
          </w:p>
        </w:tc>
        <w:tc>
          <w:tcPr>
            <w:tcW w:w="3122" w:type="dxa"/>
            <w:vAlign w:val="center"/>
          </w:tcPr>
          <w:p w:rsidR="00D2085E" w:rsidRPr="00402754" w:rsidRDefault="0024120A" w:rsidP="00D2085E">
            <w:pPr>
              <w:jc w:val="center"/>
              <w:rPr>
                <w:b/>
                <w:color w:val="000000"/>
              </w:rPr>
            </w:pPr>
            <w:r w:rsidRPr="00402754">
              <w:rPr>
                <w:b/>
                <w:color w:val="000000"/>
              </w:rPr>
              <w:fldChar w:fldCharType="begin"/>
            </w:r>
            <w:r w:rsidR="00D2085E" w:rsidRPr="00402754">
              <w:rPr>
                <w:b/>
                <w:color w:val="000000"/>
              </w:rPr>
              <w:instrText xml:space="preserve"> =SUM(ABOVE) </w:instrText>
            </w:r>
            <w:r w:rsidRPr="00402754">
              <w:rPr>
                <w:b/>
                <w:color w:val="000000"/>
              </w:rPr>
              <w:fldChar w:fldCharType="separate"/>
            </w:r>
            <w:r w:rsidR="00D2085E" w:rsidRPr="00402754">
              <w:rPr>
                <w:b/>
                <w:noProof/>
                <w:color w:val="000000"/>
              </w:rPr>
              <w:t>59023,5</w:t>
            </w:r>
            <w:r w:rsidRPr="00402754">
              <w:rPr>
                <w:b/>
                <w:color w:val="000000"/>
              </w:rPr>
              <w:fldChar w:fldCharType="end"/>
            </w:r>
          </w:p>
        </w:tc>
        <w:tc>
          <w:tcPr>
            <w:tcW w:w="2631" w:type="dxa"/>
            <w:shd w:val="clear" w:color="auto" w:fill="auto"/>
          </w:tcPr>
          <w:p w:rsidR="00D2085E" w:rsidRPr="009E23B6" w:rsidRDefault="00D2085E" w:rsidP="00D2085E">
            <w:pPr>
              <w:jc w:val="center"/>
              <w:rPr>
                <w:color w:val="000000"/>
                <w:szCs w:val="24"/>
              </w:rPr>
            </w:pPr>
          </w:p>
        </w:tc>
      </w:tr>
    </w:tbl>
    <w:p w:rsidR="00D2085E" w:rsidRDefault="00D2085E" w:rsidP="00D2085E">
      <w:pPr>
        <w:tabs>
          <w:tab w:val="left" w:pos="2834"/>
        </w:tabs>
        <w:jc w:val="both"/>
        <w:rPr>
          <w:sz w:val="26"/>
          <w:szCs w:val="26"/>
        </w:rPr>
      </w:pPr>
    </w:p>
    <w:p w:rsidR="00D2085E" w:rsidRDefault="00D2085E" w:rsidP="00D2085E">
      <w:pPr>
        <w:tabs>
          <w:tab w:val="left" w:pos="2834"/>
        </w:tabs>
        <w:spacing w:after="120"/>
        <w:jc w:val="both"/>
        <w:rPr>
          <w:sz w:val="26"/>
          <w:szCs w:val="26"/>
        </w:rPr>
      </w:pPr>
      <w:r>
        <w:rPr>
          <w:b/>
          <w:sz w:val="26"/>
          <w:szCs w:val="26"/>
        </w:rPr>
        <w:t>9.2 Оценка</w:t>
      </w:r>
      <w:r w:rsidRPr="00F31F55">
        <w:rPr>
          <w:b/>
          <w:sz w:val="26"/>
          <w:szCs w:val="26"/>
        </w:rPr>
        <w:t xml:space="preserve"> эффективности инвестиций</w:t>
      </w:r>
      <w:r w:rsidR="00FC7829">
        <w:rPr>
          <w:b/>
          <w:sz w:val="26"/>
          <w:szCs w:val="26"/>
        </w:rPr>
        <w:t>.</w:t>
      </w:r>
    </w:p>
    <w:p w:rsidR="00D2085E" w:rsidRPr="00BA53FF" w:rsidRDefault="00D2085E" w:rsidP="00D2085E">
      <w:pPr>
        <w:ind w:firstLine="567"/>
        <w:jc w:val="both"/>
        <w:rPr>
          <w:sz w:val="26"/>
          <w:szCs w:val="26"/>
        </w:rPr>
      </w:pPr>
      <w:r w:rsidRPr="00BA53FF">
        <w:rPr>
          <w:sz w:val="26"/>
          <w:szCs w:val="26"/>
        </w:rPr>
        <w:t>Эффективность инвестиций на стадии разработки схемы теплоснабжения с достаточной точностью может быть определена по простому сроку окупаемости:</w:t>
      </w:r>
    </w:p>
    <w:p w:rsidR="00D2085E" w:rsidRPr="00BA53FF" w:rsidRDefault="00D2085E" w:rsidP="00D2085E">
      <w:pPr>
        <w:jc w:val="both"/>
        <w:rPr>
          <w:sz w:val="26"/>
          <w:szCs w:val="26"/>
        </w:rPr>
      </w:pPr>
      <w:r w:rsidRPr="00BA53FF">
        <w:rPr>
          <w:sz w:val="26"/>
          <w:szCs w:val="26"/>
        </w:rPr>
        <w:t>Более точно эффективность инвестиций будет рассчитана на стадии подготовки технико-экономического обоснования и проектирования, где будут учтены динамика изменения цен и тарифов на энергоносители, проценты за пользовани</w:t>
      </w:r>
      <w:r>
        <w:rPr>
          <w:sz w:val="26"/>
          <w:szCs w:val="26"/>
        </w:rPr>
        <w:t>е кредитом и другие факторы.</w:t>
      </w:r>
    </w:p>
    <w:p w:rsidR="00916DD7" w:rsidRPr="00D02287" w:rsidRDefault="00D2085E" w:rsidP="00916DD7">
      <w:pPr>
        <w:spacing w:before="120" w:after="120"/>
        <w:jc w:val="center"/>
        <w:rPr>
          <w:color w:val="000000"/>
          <w:sz w:val="26"/>
          <w:szCs w:val="26"/>
        </w:rPr>
      </w:pPr>
      <w:r w:rsidRPr="00BA53FF">
        <w:rPr>
          <w:sz w:val="26"/>
          <w:szCs w:val="26"/>
        </w:rPr>
        <w:t xml:space="preserve">Таблица </w:t>
      </w:r>
      <w:r>
        <w:rPr>
          <w:sz w:val="26"/>
          <w:szCs w:val="26"/>
        </w:rPr>
        <w:t>9</w:t>
      </w:r>
      <w:r w:rsidRPr="00BA53FF">
        <w:rPr>
          <w:sz w:val="26"/>
          <w:szCs w:val="26"/>
        </w:rPr>
        <w:t>.</w:t>
      </w:r>
      <w:r w:rsidR="00916DD7">
        <w:rPr>
          <w:sz w:val="26"/>
          <w:szCs w:val="26"/>
        </w:rPr>
        <w:t>2</w:t>
      </w:r>
      <w:r w:rsidRPr="00BA53FF">
        <w:rPr>
          <w:sz w:val="26"/>
          <w:szCs w:val="26"/>
        </w:rPr>
        <w:t>.1</w:t>
      </w:r>
      <w:r>
        <w:rPr>
          <w:sz w:val="26"/>
          <w:szCs w:val="26"/>
        </w:rPr>
        <w:t xml:space="preserve">. </w:t>
      </w:r>
      <w:r w:rsidRPr="00BA53FF">
        <w:rPr>
          <w:sz w:val="26"/>
          <w:szCs w:val="26"/>
        </w:rPr>
        <w:t xml:space="preserve">Расчет эффективности </w:t>
      </w:r>
      <w:r w:rsidRPr="00B52858">
        <w:rPr>
          <w:sz w:val="26"/>
          <w:szCs w:val="26"/>
          <w:highlight w:val="yellow"/>
        </w:rPr>
        <w:t>инвестиций.</w:t>
      </w:r>
      <w:r w:rsidR="00916DD7" w:rsidRPr="00B52858">
        <w:rPr>
          <w:sz w:val="26"/>
          <w:szCs w:val="26"/>
          <w:highlight w:val="yellow"/>
        </w:rPr>
        <w:t>Расчет</w:t>
      </w:r>
      <w:r w:rsidR="00916DD7" w:rsidRPr="00D02287">
        <w:rPr>
          <w:sz w:val="26"/>
          <w:szCs w:val="26"/>
        </w:rPr>
        <w:t xml:space="preserve"> эффективности инвестиций</w:t>
      </w:r>
    </w:p>
    <w:tbl>
      <w:tblPr>
        <w:tblW w:w="10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tblPr>
      <w:tblGrid>
        <w:gridCol w:w="5670"/>
        <w:gridCol w:w="1179"/>
        <w:gridCol w:w="1678"/>
        <w:gridCol w:w="1587"/>
      </w:tblGrid>
      <w:tr w:rsidR="00916DD7" w:rsidRPr="003B778D" w:rsidTr="00A1792C">
        <w:tc>
          <w:tcPr>
            <w:tcW w:w="5670" w:type="dxa"/>
            <w:shd w:val="clear" w:color="auto" w:fill="auto"/>
            <w:vAlign w:val="center"/>
          </w:tcPr>
          <w:p w:rsidR="00916DD7" w:rsidRPr="003B778D" w:rsidRDefault="00916DD7" w:rsidP="00A1792C">
            <w:pPr>
              <w:jc w:val="center"/>
              <w:rPr>
                <w:b/>
                <w:color w:val="000000"/>
                <w:szCs w:val="24"/>
              </w:rPr>
            </w:pPr>
            <w:r w:rsidRPr="003B778D">
              <w:rPr>
                <w:color w:val="000000"/>
                <w:szCs w:val="24"/>
              </w:rPr>
              <w:t>Наименование теплоснабжающей организации, виды работ</w:t>
            </w:r>
          </w:p>
        </w:tc>
        <w:tc>
          <w:tcPr>
            <w:tcW w:w="1179" w:type="dxa"/>
            <w:shd w:val="clear" w:color="auto" w:fill="auto"/>
          </w:tcPr>
          <w:p w:rsidR="00916DD7" w:rsidRPr="003B778D" w:rsidRDefault="00916DD7" w:rsidP="00A1792C">
            <w:pPr>
              <w:jc w:val="center"/>
              <w:rPr>
                <w:color w:val="000000"/>
                <w:szCs w:val="24"/>
              </w:rPr>
            </w:pPr>
            <w:r w:rsidRPr="003B778D">
              <w:rPr>
                <w:color w:val="000000"/>
                <w:szCs w:val="24"/>
              </w:rPr>
              <w:t>Объем финанси-</w:t>
            </w:r>
          </w:p>
          <w:p w:rsidR="00916DD7" w:rsidRPr="003B778D" w:rsidRDefault="00916DD7" w:rsidP="00A1792C">
            <w:pPr>
              <w:jc w:val="center"/>
              <w:rPr>
                <w:color w:val="000000"/>
                <w:szCs w:val="24"/>
              </w:rPr>
            </w:pPr>
            <w:r w:rsidRPr="003B778D">
              <w:rPr>
                <w:color w:val="000000"/>
                <w:szCs w:val="24"/>
              </w:rPr>
              <w:t xml:space="preserve">рования, </w:t>
            </w:r>
          </w:p>
          <w:p w:rsidR="00916DD7" w:rsidRPr="003B778D" w:rsidRDefault="00916DD7" w:rsidP="00A1792C">
            <w:pPr>
              <w:jc w:val="center"/>
              <w:rPr>
                <w:color w:val="000000"/>
                <w:szCs w:val="24"/>
              </w:rPr>
            </w:pPr>
            <w:r w:rsidRPr="003B778D">
              <w:rPr>
                <w:color w:val="000000"/>
                <w:szCs w:val="24"/>
              </w:rPr>
              <w:t>тыс. руб.</w:t>
            </w:r>
          </w:p>
        </w:tc>
        <w:tc>
          <w:tcPr>
            <w:tcW w:w="1678" w:type="dxa"/>
          </w:tcPr>
          <w:p w:rsidR="00916DD7" w:rsidRPr="003B778D" w:rsidRDefault="00916DD7" w:rsidP="00A1792C">
            <w:pPr>
              <w:jc w:val="center"/>
              <w:rPr>
                <w:color w:val="000000"/>
                <w:szCs w:val="24"/>
              </w:rPr>
            </w:pPr>
            <w:r w:rsidRPr="003B778D">
              <w:rPr>
                <w:color w:val="000000"/>
                <w:szCs w:val="24"/>
              </w:rPr>
              <w:t>Эффект от внедрения мероприятий, тыс. руб./год</w:t>
            </w:r>
          </w:p>
        </w:tc>
        <w:tc>
          <w:tcPr>
            <w:tcW w:w="1587" w:type="dxa"/>
          </w:tcPr>
          <w:p w:rsidR="00916DD7" w:rsidRPr="003B778D" w:rsidRDefault="00916DD7" w:rsidP="00A1792C">
            <w:pPr>
              <w:jc w:val="center"/>
              <w:rPr>
                <w:color w:val="000000"/>
                <w:szCs w:val="24"/>
              </w:rPr>
            </w:pPr>
            <w:r w:rsidRPr="003B778D">
              <w:rPr>
                <w:color w:val="000000"/>
                <w:szCs w:val="24"/>
              </w:rPr>
              <w:t>Простой срок окупаемости, лет</w:t>
            </w:r>
          </w:p>
        </w:tc>
      </w:tr>
      <w:tr w:rsidR="00916DD7" w:rsidRPr="003B778D" w:rsidTr="00A1792C">
        <w:tc>
          <w:tcPr>
            <w:tcW w:w="5670" w:type="dxa"/>
            <w:shd w:val="clear" w:color="auto" w:fill="auto"/>
            <w:vAlign w:val="center"/>
          </w:tcPr>
          <w:p w:rsidR="00916DD7" w:rsidRPr="003B778D" w:rsidRDefault="00916DD7" w:rsidP="00A1792C">
            <w:pPr>
              <w:jc w:val="center"/>
              <w:rPr>
                <w:color w:val="000000"/>
                <w:szCs w:val="24"/>
              </w:rPr>
            </w:pPr>
            <w:r>
              <w:rPr>
                <w:color w:val="000000"/>
                <w:szCs w:val="24"/>
              </w:rPr>
              <w:t>1</w:t>
            </w:r>
          </w:p>
        </w:tc>
        <w:tc>
          <w:tcPr>
            <w:tcW w:w="1179" w:type="dxa"/>
            <w:shd w:val="clear" w:color="auto" w:fill="auto"/>
          </w:tcPr>
          <w:p w:rsidR="00916DD7" w:rsidRPr="003B778D" w:rsidRDefault="00916DD7" w:rsidP="00A1792C">
            <w:pPr>
              <w:jc w:val="center"/>
              <w:rPr>
                <w:color w:val="000000"/>
                <w:szCs w:val="24"/>
              </w:rPr>
            </w:pPr>
            <w:r>
              <w:rPr>
                <w:color w:val="000000"/>
                <w:szCs w:val="24"/>
              </w:rPr>
              <w:t>2</w:t>
            </w:r>
          </w:p>
        </w:tc>
        <w:tc>
          <w:tcPr>
            <w:tcW w:w="1678" w:type="dxa"/>
          </w:tcPr>
          <w:p w:rsidR="00916DD7" w:rsidRPr="003B778D" w:rsidRDefault="00916DD7" w:rsidP="00A1792C">
            <w:pPr>
              <w:jc w:val="center"/>
              <w:rPr>
                <w:color w:val="000000"/>
                <w:szCs w:val="24"/>
              </w:rPr>
            </w:pPr>
            <w:r>
              <w:rPr>
                <w:color w:val="000000"/>
                <w:szCs w:val="24"/>
              </w:rPr>
              <w:t>3</w:t>
            </w:r>
          </w:p>
        </w:tc>
        <w:tc>
          <w:tcPr>
            <w:tcW w:w="1587" w:type="dxa"/>
          </w:tcPr>
          <w:p w:rsidR="00916DD7" w:rsidRPr="003B778D" w:rsidRDefault="00916DD7" w:rsidP="00A1792C">
            <w:pPr>
              <w:jc w:val="center"/>
              <w:rPr>
                <w:color w:val="000000"/>
                <w:szCs w:val="24"/>
              </w:rPr>
            </w:pPr>
            <w:r>
              <w:rPr>
                <w:color w:val="000000"/>
                <w:szCs w:val="24"/>
              </w:rPr>
              <w:t>4</w:t>
            </w:r>
          </w:p>
        </w:tc>
      </w:tr>
      <w:tr w:rsidR="00916DD7" w:rsidRPr="003B778D" w:rsidTr="00A1792C">
        <w:tc>
          <w:tcPr>
            <w:tcW w:w="5670" w:type="dxa"/>
            <w:shd w:val="clear" w:color="auto" w:fill="auto"/>
          </w:tcPr>
          <w:p w:rsidR="00916DD7" w:rsidRPr="003B778D" w:rsidRDefault="00916DD7" w:rsidP="00A1792C">
            <w:pPr>
              <w:jc w:val="center"/>
              <w:rPr>
                <w:b/>
                <w:color w:val="000000"/>
                <w:szCs w:val="24"/>
              </w:rPr>
            </w:pPr>
            <w:r w:rsidRPr="003B778D">
              <w:rPr>
                <w:b/>
                <w:color w:val="000000"/>
                <w:szCs w:val="24"/>
              </w:rPr>
              <w:t>Сценарий 1</w:t>
            </w:r>
          </w:p>
        </w:tc>
        <w:tc>
          <w:tcPr>
            <w:tcW w:w="1179" w:type="dxa"/>
            <w:shd w:val="clear" w:color="auto" w:fill="auto"/>
            <w:vAlign w:val="center"/>
          </w:tcPr>
          <w:p w:rsidR="00916DD7" w:rsidRPr="003B778D" w:rsidRDefault="00916DD7" w:rsidP="00A1792C">
            <w:pPr>
              <w:jc w:val="center"/>
              <w:rPr>
                <w:color w:val="000000"/>
                <w:szCs w:val="24"/>
              </w:rPr>
            </w:pPr>
          </w:p>
        </w:tc>
        <w:tc>
          <w:tcPr>
            <w:tcW w:w="1678" w:type="dxa"/>
            <w:vAlign w:val="center"/>
          </w:tcPr>
          <w:p w:rsidR="00916DD7" w:rsidRDefault="00916DD7" w:rsidP="00A1792C">
            <w:pPr>
              <w:suppressAutoHyphens w:val="0"/>
              <w:jc w:val="center"/>
              <w:rPr>
                <w:rFonts w:eastAsia="Times New Roman"/>
                <w:color w:val="000000"/>
                <w:sz w:val="22"/>
                <w:lang w:eastAsia="ru-RU"/>
              </w:rPr>
            </w:pPr>
          </w:p>
        </w:tc>
        <w:tc>
          <w:tcPr>
            <w:tcW w:w="1587" w:type="dxa"/>
            <w:vAlign w:val="center"/>
          </w:tcPr>
          <w:p w:rsidR="00916DD7" w:rsidRPr="003B778D" w:rsidRDefault="00916DD7" w:rsidP="00A1792C">
            <w:pPr>
              <w:jc w:val="center"/>
              <w:rPr>
                <w:color w:val="000000"/>
                <w:szCs w:val="24"/>
              </w:rPr>
            </w:pPr>
          </w:p>
        </w:tc>
      </w:tr>
      <w:tr w:rsidR="00916DD7" w:rsidRPr="003B778D" w:rsidTr="00A1792C">
        <w:tc>
          <w:tcPr>
            <w:tcW w:w="5670" w:type="dxa"/>
            <w:shd w:val="clear" w:color="auto" w:fill="auto"/>
            <w:vAlign w:val="center"/>
          </w:tcPr>
          <w:p w:rsidR="00916DD7" w:rsidRPr="003B778D" w:rsidRDefault="00916DD7" w:rsidP="00A1792C">
            <w:pPr>
              <w:jc w:val="center"/>
              <w:rPr>
                <w:bCs/>
                <w:color w:val="000000"/>
                <w:szCs w:val="24"/>
              </w:rPr>
            </w:pPr>
            <w:r w:rsidRPr="003B778D">
              <w:rPr>
                <w:bCs/>
                <w:color w:val="000000"/>
                <w:szCs w:val="24"/>
              </w:rPr>
              <w:t>МУП «Теплоэнерго»</w:t>
            </w:r>
          </w:p>
        </w:tc>
        <w:tc>
          <w:tcPr>
            <w:tcW w:w="1179" w:type="dxa"/>
            <w:shd w:val="clear" w:color="auto" w:fill="auto"/>
            <w:vAlign w:val="center"/>
          </w:tcPr>
          <w:p w:rsidR="00916DD7" w:rsidRPr="003B778D" w:rsidRDefault="00916DD7" w:rsidP="00A1792C">
            <w:pPr>
              <w:jc w:val="center"/>
              <w:rPr>
                <w:color w:val="000000"/>
                <w:szCs w:val="24"/>
              </w:rPr>
            </w:pPr>
            <w:r w:rsidRPr="003B778D">
              <w:rPr>
                <w:color w:val="000000"/>
                <w:szCs w:val="24"/>
              </w:rPr>
              <w:t> </w:t>
            </w:r>
          </w:p>
        </w:tc>
        <w:tc>
          <w:tcPr>
            <w:tcW w:w="1678" w:type="dxa"/>
            <w:vAlign w:val="center"/>
          </w:tcPr>
          <w:p w:rsidR="00916DD7" w:rsidRDefault="00916DD7" w:rsidP="00A1792C">
            <w:pPr>
              <w:jc w:val="center"/>
              <w:rPr>
                <w:color w:val="000000"/>
                <w:sz w:val="22"/>
              </w:rPr>
            </w:pPr>
          </w:p>
        </w:tc>
        <w:tc>
          <w:tcPr>
            <w:tcW w:w="1587" w:type="dxa"/>
            <w:vAlign w:val="center"/>
          </w:tcPr>
          <w:p w:rsidR="00916DD7" w:rsidRPr="003B778D" w:rsidRDefault="00916DD7" w:rsidP="00A1792C">
            <w:pPr>
              <w:jc w:val="center"/>
              <w:rPr>
                <w:color w:val="000000"/>
                <w:szCs w:val="24"/>
              </w:rPr>
            </w:pPr>
            <w:r w:rsidRPr="003B778D">
              <w:rPr>
                <w:color w:val="000000"/>
                <w:szCs w:val="24"/>
              </w:rPr>
              <w:t> </w:t>
            </w:r>
          </w:p>
        </w:tc>
      </w:tr>
      <w:tr w:rsidR="00916DD7" w:rsidRPr="003B778D" w:rsidTr="00A1792C">
        <w:tc>
          <w:tcPr>
            <w:tcW w:w="5670" w:type="dxa"/>
            <w:shd w:val="clear" w:color="auto" w:fill="auto"/>
            <w:vAlign w:val="center"/>
          </w:tcPr>
          <w:p w:rsidR="00916DD7" w:rsidRPr="003B778D" w:rsidRDefault="00916DD7" w:rsidP="00A1792C">
            <w:pPr>
              <w:rPr>
                <w:color w:val="000000"/>
                <w:szCs w:val="24"/>
              </w:rPr>
            </w:pPr>
            <w:r w:rsidRPr="003B778D">
              <w:rPr>
                <w:color w:val="000000"/>
                <w:szCs w:val="24"/>
              </w:rPr>
              <w:t>Строительство БМК 2,0 МВт на щепе</w:t>
            </w:r>
          </w:p>
        </w:tc>
        <w:tc>
          <w:tcPr>
            <w:tcW w:w="1179" w:type="dxa"/>
            <w:shd w:val="clear" w:color="auto" w:fill="auto"/>
            <w:vAlign w:val="center"/>
          </w:tcPr>
          <w:p w:rsidR="00916DD7" w:rsidRPr="00970444" w:rsidRDefault="00916DD7" w:rsidP="00A1792C">
            <w:pPr>
              <w:jc w:val="center"/>
              <w:rPr>
                <w:color w:val="000000"/>
                <w:szCs w:val="24"/>
              </w:rPr>
            </w:pPr>
            <w:r w:rsidRPr="00970444">
              <w:rPr>
                <w:color w:val="000000"/>
                <w:szCs w:val="24"/>
              </w:rPr>
              <w:t>45008,3</w:t>
            </w:r>
          </w:p>
        </w:tc>
        <w:tc>
          <w:tcPr>
            <w:tcW w:w="1678" w:type="dxa"/>
            <w:vMerge w:val="restart"/>
            <w:vAlign w:val="center"/>
          </w:tcPr>
          <w:p w:rsidR="00916DD7" w:rsidRDefault="00005067" w:rsidP="00A1792C">
            <w:pPr>
              <w:suppressAutoHyphens w:val="0"/>
              <w:jc w:val="center"/>
              <w:rPr>
                <w:rFonts w:eastAsia="Times New Roman"/>
                <w:color w:val="000000"/>
                <w:sz w:val="22"/>
                <w:lang w:eastAsia="ru-RU"/>
              </w:rPr>
            </w:pPr>
            <w:r>
              <w:rPr>
                <w:color w:val="000000"/>
                <w:sz w:val="22"/>
              </w:rPr>
              <w:t>5442,9</w:t>
            </w:r>
          </w:p>
        </w:tc>
        <w:tc>
          <w:tcPr>
            <w:tcW w:w="1587" w:type="dxa"/>
            <w:vMerge w:val="restart"/>
            <w:vAlign w:val="center"/>
          </w:tcPr>
          <w:p w:rsidR="00916DD7" w:rsidRDefault="00916DD7" w:rsidP="00005067">
            <w:pPr>
              <w:suppressAutoHyphens w:val="0"/>
              <w:jc w:val="center"/>
              <w:rPr>
                <w:rFonts w:eastAsia="Times New Roman"/>
                <w:color w:val="000000"/>
                <w:lang w:eastAsia="ru-RU"/>
              </w:rPr>
            </w:pPr>
            <w:r>
              <w:rPr>
                <w:color w:val="000000"/>
              </w:rPr>
              <w:t>1</w:t>
            </w:r>
            <w:r w:rsidR="00005067">
              <w:rPr>
                <w:color w:val="000000"/>
              </w:rPr>
              <w:t>0,3</w:t>
            </w:r>
          </w:p>
        </w:tc>
      </w:tr>
      <w:tr w:rsidR="00916DD7" w:rsidRPr="003B778D" w:rsidTr="00A1792C">
        <w:tc>
          <w:tcPr>
            <w:tcW w:w="5670" w:type="dxa"/>
            <w:shd w:val="clear" w:color="auto" w:fill="auto"/>
            <w:vAlign w:val="center"/>
          </w:tcPr>
          <w:p w:rsidR="00916DD7" w:rsidRPr="003B778D" w:rsidRDefault="00916DD7" w:rsidP="00A1792C">
            <w:pPr>
              <w:rPr>
                <w:color w:val="000000"/>
                <w:szCs w:val="24"/>
              </w:rPr>
            </w:pPr>
            <w:r w:rsidRPr="003B778D">
              <w:rPr>
                <w:color w:val="000000"/>
                <w:szCs w:val="24"/>
              </w:rPr>
              <w:t>Строительство теплосетей от БМК</w:t>
            </w:r>
          </w:p>
        </w:tc>
        <w:tc>
          <w:tcPr>
            <w:tcW w:w="1179" w:type="dxa"/>
            <w:shd w:val="clear" w:color="auto" w:fill="auto"/>
            <w:vAlign w:val="center"/>
          </w:tcPr>
          <w:p w:rsidR="00916DD7" w:rsidRPr="00970444" w:rsidRDefault="00916DD7" w:rsidP="00A1792C">
            <w:pPr>
              <w:jc w:val="center"/>
              <w:rPr>
                <w:color w:val="000000"/>
                <w:szCs w:val="24"/>
              </w:rPr>
            </w:pPr>
            <w:r w:rsidRPr="00970444">
              <w:rPr>
                <w:color w:val="000000"/>
                <w:szCs w:val="24"/>
              </w:rPr>
              <w:t>11151,3</w:t>
            </w:r>
          </w:p>
        </w:tc>
        <w:tc>
          <w:tcPr>
            <w:tcW w:w="1678" w:type="dxa"/>
            <w:vMerge/>
            <w:vAlign w:val="center"/>
          </w:tcPr>
          <w:p w:rsidR="00916DD7" w:rsidRPr="00970444" w:rsidRDefault="00916DD7" w:rsidP="00A1792C">
            <w:pPr>
              <w:rPr>
                <w:color w:val="000000"/>
                <w:szCs w:val="24"/>
              </w:rPr>
            </w:pPr>
          </w:p>
        </w:tc>
        <w:tc>
          <w:tcPr>
            <w:tcW w:w="1587" w:type="dxa"/>
            <w:vMerge/>
            <w:vAlign w:val="center"/>
          </w:tcPr>
          <w:p w:rsidR="00916DD7" w:rsidRPr="00970444" w:rsidRDefault="00916DD7" w:rsidP="00A1792C">
            <w:pPr>
              <w:rPr>
                <w:color w:val="000000"/>
                <w:szCs w:val="24"/>
              </w:rPr>
            </w:pPr>
          </w:p>
        </w:tc>
      </w:tr>
      <w:tr w:rsidR="00916DD7" w:rsidRPr="003B778D" w:rsidTr="00A1792C">
        <w:tc>
          <w:tcPr>
            <w:tcW w:w="5670" w:type="dxa"/>
            <w:shd w:val="clear" w:color="auto" w:fill="auto"/>
            <w:vAlign w:val="center"/>
          </w:tcPr>
          <w:p w:rsidR="00916DD7" w:rsidRPr="003B778D" w:rsidRDefault="00916DD7" w:rsidP="00A1792C">
            <w:pPr>
              <w:rPr>
                <w:color w:val="000000"/>
                <w:szCs w:val="24"/>
              </w:rPr>
            </w:pPr>
            <w:r w:rsidRPr="003B778D">
              <w:rPr>
                <w:color w:val="000000"/>
                <w:szCs w:val="24"/>
              </w:rPr>
              <w:t>Замена котлов на котельных</w:t>
            </w:r>
          </w:p>
        </w:tc>
        <w:tc>
          <w:tcPr>
            <w:tcW w:w="1179" w:type="dxa"/>
            <w:shd w:val="clear" w:color="auto" w:fill="auto"/>
            <w:vAlign w:val="center"/>
          </w:tcPr>
          <w:p w:rsidR="00916DD7" w:rsidRPr="00970444" w:rsidRDefault="00916DD7" w:rsidP="00A1792C">
            <w:pPr>
              <w:jc w:val="center"/>
              <w:rPr>
                <w:color w:val="000000"/>
                <w:szCs w:val="24"/>
              </w:rPr>
            </w:pPr>
            <w:r w:rsidRPr="00970444">
              <w:rPr>
                <w:color w:val="000000"/>
                <w:szCs w:val="24"/>
              </w:rPr>
              <w:t>29233,4</w:t>
            </w:r>
          </w:p>
        </w:tc>
        <w:tc>
          <w:tcPr>
            <w:tcW w:w="1678" w:type="dxa"/>
            <w:vAlign w:val="center"/>
          </w:tcPr>
          <w:p w:rsidR="00916DD7" w:rsidRDefault="00916DD7" w:rsidP="00A1792C">
            <w:pPr>
              <w:suppressAutoHyphens w:val="0"/>
              <w:jc w:val="center"/>
              <w:rPr>
                <w:rFonts w:eastAsia="Times New Roman"/>
                <w:color w:val="000000"/>
                <w:sz w:val="22"/>
                <w:lang w:eastAsia="ru-RU"/>
              </w:rPr>
            </w:pPr>
            <w:r>
              <w:rPr>
                <w:color w:val="000000"/>
                <w:sz w:val="22"/>
              </w:rPr>
              <w:t>2150,8</w:t>
            </w:r>
          </w:p>
        </w:tc>
        <w:tc>
          <w:tcPr>
            <w:tcW w:w="1587" w:type="dxa"/>
            <w:vAlign w:val="center"/>
          </w:tcPr>
          <w:p w:rsidR="00916DD7" w:rsidRDefault="00916DD7" w:rsidP="00A1792C">
            <w:pPr>
              <w:jc w:val="center"/>
              <w:rPr>
                <w:color w:val="000000"/>
              </w:rPr>
            </w:pPr>
            <w:r>
              <w:rPr>
                <w:color w:val="000000"/>
              </w:rPr>
              <w:t>13,6</w:t>
            </w:r>
          </w:p>
        </w:tc>
      </w:tr>
      <w:tr w:rsidR="00916DD7" w:rsidRPr="003B778D" w:rsidTr="00A1792C">
        <w:tc>
          <w:tcPr>
            <w:tcW w:w="5670" w:type="dxa"/>
            <w:shd w:val="clear" w:color="auto" w:fill="auto"/>
            <w:vAlign w:val="center"/>
          </w:tcPr>
          <w:p w:rsidR="00916DD7" w:rsidRPr="003B778D" w:rsidRDefault="00916DD7" w:rsidP="00A1792C">
            <w:pPr>
              <w:rPr>
                <w:color w:val="000000"/>
                <w:szCs w:val="24"/>
              </w:rPr>
            </w:pPr>
            <w:r w:rsidRPr="003B778D">
              <w:rPr>
                <w:color w:val="000000"/>
                <w:szCs w:val="24"/>
              </w:rPr>
              <w:t>Замена сетевых насосов на котельных</w:t>
            </w:r>
          </w:p>
        </w:tc>
        <w:tc>
          <w:tcPr>
            <w:tcW w:w="1179" w:type="dxa"/>
            <w:shd w:val="clear" w:color="auto" w:fill="auto"/>
            <w:vAlign w:val="center"/>
          </w:tcPr>
          <w:p w:rsidR="00916DD7" w:rsidRPr="00970444" w:rsidRDefault="00005067" w:rsidP="00A1792C">
            <w:pPr>
              <w:jc w:val="center"/>
              <w:rPr>
                <w:color w:val="000000"/>
                <w:szCs w:val="24"/>
              </w:rPr>
            </w:pPr>
            <w:r>
              <w:rPr>
                <w:color w:val="000000"/>
                <w:szCs w:val="24"/>
              </w:rPr>
              <w:t>220</w:t>
            </w:r>
          </w:p>
        </w:tc>
        <w:tc>
          <w:tcPr>
            <w:tcW w:w="1678" w:type="dxa"/>
            <w:vAlign w:val="center"/>
          </w:tcPr>
          <w:p w:rsidR="00916DD7" w:rsidRPr="00970444" w:rsidRDefault="00005067" w:rsidP="00A1792C">
            <w:pPr>
              <w:jc w:val="center"/>
              <w:rPr>
                <w:color w:val="000000"/>
                <w:szCs w:val="24"/>
              </w:rPr>
            </w:pPr>
            <w:r>
              <w:rPr>
                <w:color w:val="000000"/>
                <w:szCs w:val="24"/>
              </w:rPr>
              <w:t>923,4</w:t>
            </w:r>
          </w:p>
        </w:tc>
        <w:tc>
          <w:tcPr>
            <w:tcW w:w="1587" w:type="dxa"/>
            <w:vAlign w:val="center"/>
          </w:tcPr>
          <w:p w:rsidR="00916DD7" w:rsidRDefault="00916DD7" w:rsidP="009B580C">
            <w:pPr>
              <w:jc w:val="center"/>
              <w:rPr>
                <w:color w:val="000000"/>
              </w:rPr>
            </w:pPr>
            <w:r>
              <w:rPr>
                <w:color w:val="000000"/>
              </w:rPr>
              <w:t>0,</w:t>
            </w:r>
            <w:r w:rsidR="009B580C">
              <w:rPr>
                <w:color w:val="000000"/>
              </w:rPr>
              <w:t>2</w:t>
            </w:r>
          </w:p>
        </w:tc>
      </w:tr>
      <w:tr w:rsidR="00916DD7" w:rsidRPr="003B778D" w:rsidTr="00A1792C">
        <w:tc>
          <w:tcPr>
            <w:tcW w:w="5670" w:type="dxa"/>
            <w:shd w:val="clear" w:color="auto" w:fill="auto"/>
            <w:vAlign w:val="center"/>
          </w:tcPr>
          <w:p w:rsidR="00916DD7" w:rsidRPr="003B778D" w:rsidRDefault="00916DD7" w:rsidP="00A1792C">
            <w:pPr>
              <w:rPr>
                <w:color w:val="000000"/>
                <w:szCs w:val="24"/>
              </w:rPr>
            </w:pPr>
            <w:r w:rsidRPr="003B778D">
              <w:rPr>
                <w:color w:val="000000"/>
                <w:szCs w:val="24"/>
              </w:rPr>
              <w:t xml:space="preserve">Установка на котельных фильтров </w:t>
            </w:r>
          </w:p>
        </w:tc>
        <w:tc>
          <w:tcPr>
            <w:tcW w:w="1179" w:type="dxa"/>
            <w:shd w:val="clear" w:color="auto" w:fill="auto"/>
            <w:vAlign w:val="center"/>
          </w:tcPr>
          <w:p w:rsidR="00916DD7" w:rsidRPr="00970444" w:rsidRDefault="00005067" w:rsidP="00A1792C">
            <w:pPr>
              <w:jc w:val="center"/>
              <w:rPr>
                <w:color w:val="000000"/>
                <w:szCs w:val="24"/>
              </w:rPr>
            </w:pPr>
            <w:r>
              <w:rPr>
                <w:color w:val="000000"/>
                <w:szCs w:val="24"/>
              </w:rPr>
              <w:t>4</w:t>
            </w:r>
            <w:r w:rsidR="00916DD7" w:rsidRPr="00970444">
              <w:rPr>
                <w:color w:val="000000"/>
                <w:szCs w:val="24"/>
              </w:rPr>
              <w:t>0</w:t>
            </w:r>
          </w:p>
        </w:tc>
        <w:tc>
          <w:tcPr>
            <w:tcW w:w="1678" w:type="dxa"/>
            <w:vAlign w:val="center"/>
          </w:tcPr>
          <w:p w:rsidR="00916DD7" w:rsidRPr="00970444" w:rsidRDefault="009B580C" w:rsidP="00A1792C">
            <w:pPr>
              <w:jc w:val="center"/>
              <w:rPr>
                <w:color w:val="000000"/>
                <w:szCs w:val="24"/>
              </w:rPr>
            </w:pPr>
            <w:r>
              <w:rPr>
                <w:color w:val="000000"/>
                <w:szCs w:val="24"/>
              </w:rPr>
              <w:t>0</w:t>
            </w:r>
          </w:p>
        </w:tc>
        <w:tc>
          <w:tcPr>
            <w:tcW w:w="1587" w:type="dxa"/>
            <w:vAlign w:val="center"/>
          </w:tcPr>
          <w:p w:rsidR="00916DD7" w:rsidRDefault="00916DD7" w:rsidP="00A1792C">
            <w:pPr>
              <w:jc w:val="center"/>
              <w:rPr>
                <w:color w:val="000000"/>
              </w:rPr>
            </w:pPr>
            <w:r>
              <w:rPr>
                <w:color w:val="000000"/>
              </w:rPr>
              <w:t> </w:t>
            </w:r>
            <w:r w:rsidR="009B580C">
              <w:rPr>
                <w:color w:val="000000"/>
              </w:rPr>
              <w:t>-</w:t>
            </w:r>
          </w:p>
        </w:tc>
      </w:tr>
      <w:tr w:rsidR="00916DD7" w:rsidRPr="003B778D" w:rsidTr="00A1792C">
        <w:tc>
          <w:tcPr>
            <w:tcW w:w="5670" w:type="dxa"/>
            <w:shd w:val="clear" w:color="auto" w:fill="auto"/>
            <w:vAlign w:val="center"/>
          </w:tcPr>
          <w:p w:rsidR="00916DD7" w:rsidRPr="003B778D" w:rsidRDefault="00916DD7" w:rsidP="00A1792C">
            <w:pPr>
              <w:rPr>
                <w:color w:val="000000"/>
                <w:szCs w:val="24"/>
              </w:rPr>
            </w:pPr>
            <w:r w:rsidRPr="003B778D">
              <w:rPr>
                <w:color w:val="000000"/>
                <w:szCs w:val="24"/>
              </w:rPr>
              <w:t>Замена аварийных участков тепловых сетей</w:t>
            </w:r>
          </w:p>
        </w:tc>
        <w:tc>
          <w:tcPr>
            <w:tcW w:w="1179" w:type="dxa"/>
            <w:shd w:val="clear" w:color="auto" w:fill="auto"/>
            <w:vAlign w:val="center"/>
          </w:tcPr>
          <w:p w:rsidR="00916DD7" w:rsidRPr="00970444" w:rsidRDefault="00916DD7" w:rsidP="00A1792C">
            <w:pPr>
              <w:jc w:val="center"/>
              <w:rPr>
                <w:color w:val="000000"/>
                <w:szCs w:val="24"/>
              </w:rPr>
            </w:pPr>
            <w:r w:rsidRPr="00970444">
              <w:rPr>
                <w:color w:val="000000"/>
                <w:szCs w:val="24"/>
              </w:rPr>
              <w:t>4028,7</w:t>
            </w:r>
          </w:p>
        </w:tc>
        <w:tc>
          <w:tcPr>
            <w:tcW w:w="1678" w:type="dxa"/>
            <w:vAlign w:val="center"/>
          </w:tcPr>
          <w:p w:rsidR="00916DD7" w:rsidRPr="00970444" w:rsidRDefault="00916DD7" w:rsidP="00A1792C">
            <w:pPr>
              <w:jc w:val="center"/>
              <w:rPr>
                <w:color w:val="000000"/>
                <w:szCs w:val="24"/>
              </w:rPr>
            </w:pPr>
            <w:r w:rsidRPr="00970444">
              <w:rPr>
                <w:color w:val="000000"/>
                <w:szCs w:val="24"/>
              </w:rPr>
              <w:t>45</w:t>
            </w:r>
          </w:p>
        </w:tc>
        <w:tc>
          <w:tcPr>
            <w:tcW w:w="1587" w:type="dxa"/>
            <w:vAlign w:val="center"/>
          </w:tcPr>
          <w:p w:rsidR="00916DD7" w:rsidRDefault="00916DD7" w:rsidP="00A1792C">
            <w:pPr>
              <w:jc w:val="center"/>
              <w:rPr>
                <w:color w:val="000000"/>
              </w:rPr>
            </w:pPr>
            <w:r>
              <w:rPr>
                <w:color w:val="000000"/>
              </w:rPr>
              <w:t>89,5</w:t>
            </w:r>
          </w:p>
        </w:tc>
      </w:tr>
      <w:tr w:rsidR="00916DD7" w:rsidRPr="003B778D" w:rsidTr="00A1792C">
        <w:tc>
          <w:tcPr>
            <w:tcW w:w="5670" w:type="dxa"/>
            <w:shd w:val="clear" w:color="auto" w:fill="auto"/>
            <w:vAlign w:val="center"/>
          </w:tcPr>
          <w:p w:rsidR="00916DD7" w:rsidRPr="003B778D" w:rsidRDefault="00916DD7" w:rsidP="00A1792C">
            <w:pPr>
              <w:rPr>
                <w:color w:val="000000"/>
                <w:szCs w:val="24"/>
              </w:rPr>
            </w:pPr>
            <w:r w:rsidRPr="003B778D">
              <w:rPr>
                <w:color w:val="000000"/>
                <w:szCs w:val="24"/>
              </w:rPr>
              <w:t>Замена тепловой изоляции теплосетей</w:t>
            </w:r>
          </w:p>
        </w:tc>
        <w:tc>
          <w:tcPr>
            <w:tcW w:w="1179" w:type="dxa"/>
            <w:shd w:val="clear" w:color="auto" w:fill="auto"/>
            <w:vAlign w:val="center"/>
          </w:tcPr>
          <w:p w:rsidR="00916DD7" w:rsidRPr="00970444" w:rsidRDefault="00916DD7" w:rsidP="00A1792C">
            <w:pPr>
              <w:jc w:val="center"/>
              <w:rPr>
                <w:color w:val="000000"/>
                <w:szCs w:val="24"/>
              </w:rPr>
            </w:pPr>
            <w:r w:rsidRPr="00970444">
              <w:rPr>
                <w:color w:val="000000"/>
                <w:szCs w:val="24"/>
              </w:rPr>
              <w:t>2854,9</w:t>
            </w:r>
          </w:p>
        </w:tc>
        <w:tc>
          <w:tcPr>
            <w:tcW w:w="1678" w:type="dxa"/>
            <w:vAlign w:val="center"/>
          </w:tcPr>
          <w:p w:rsidR="00916DD7" w:rsidRPr="00970444" w:rsidRDefault="00916DD7" w:rsidP="00A1792C">
            <w:pPr>
              <w:jc w:val="center"/>
              <w:rPr>
                <w:color w:val="000000"/>
                <w:szCs w:val="24"/>
              </w:rPr>
            </w:pPr>
            <w:r w:rsidRPr="00970444">
              <w:rPr>
                <w:color w:val="000000"/>
                <w:szCs w:val="24"/>
              </w:rPr>
              <w:t>273,5</w:t>
            </w:r>
          </w:p>
        </w:tc>
        <w:tc>
          <w:tcPr>
            <w:tcW w:w="1587" w:type="dxa"/>
            <w:vAlign w:val="center"/>
          </w:tcPr>
          <w:p w:rsidR="00916DD7" w:rsidRDefault="00916DD7" w:rsidP="00A1792C">
            <w:pPr>
              <w:jc w:val="center"/>
              <w:rPr>
                <w:color w:val="000000"/>
              </w:rPr>
            </w:pPr>
            <w:r>
              <w:rPr>
                <w:color w:val="000000"/>
              </w:rPr>
              <w:t>10,4</w:t>
            </w:r>
          </w:p>
        </w:tc>
      </w:tr>
      <w:tr w:rsidR="00916DD7" w:rsidRPr="003B778D" w:rsidTr="00A1792C">
        <w:tc>
          <w:tcPr>
            <w:tcW w:w="5670" w:type="dxa"/>
            <w:shd w:val="clear" w:color="auto" w:fill="auto"/>
            <w:vAlign w:val="center"/>
          </w:tcPr>
          <w:p w:rsidR="00916DD7" w:rsidRPr="003B778D" w:rsidRDefault="00916DD7" w:rsidP="00A1792C">
            <w:pPr>
              <w:jc w:val="center"/>
              <w:rPr>
                <w:b/>
                <w:bCs/>
                <w:color w:val="000000"/>
                <w:szCs w:val="24"/>
              </w:rPr>
            </w:pPr>
            <w:r w:rsidRPr="003B778D">
              <w:rPr>
                <w:b/>
                <w:bCs/>
                <w:color w:val="000000"/>
                <w:szCs w:val="24"/>
              </w:rPr>
              <w:t>Итого</w:t>
            </w:r>
          </w:p>
        </w:tc>
        <w:tc>
          <w:tcPr>
            <w:tcW w:w="1179" w:type="dxa"/>
            <w:shd w:val="clear" w:color="auto" w:fill="auto"/>
            <w:vAlign w:val="center"/>
          </w:tcPr>
          <w:p w:rsidR="00916DD7" w:rsidRPr="00970444" w:rsidRDefault="0024120A" w:rsidP="00A1792C">
            <w:pPr>
              <w:jc w:val="center"/>
              <w:rPr>
                <w:b/>
                <w:bCs/>
                <w:color w:val="000000"/>
                <w:szCs w:val="24"/>
              </w:rPr>
            </w:pPr>
            <w:r>
              <w:rPr>
                <w:b/>
                <w:bCs/>
                <w:color w:val="000000"/>
                <w:szCs w:val="24"/>
              </w:rPr>
              <w:fldChar w:fldCharType="begin"/>
            </w:r>
            <w:r w:rsidR="009B580C">
              <w:rPr>
                <w:b/>
                <w:bCs/>
                <w:color w:val="000000"/>
                <w:szCs w:val="24"/>
              </w:rPr>
              <w:instrText xml:space="preserve"> =SUM(ABOVE) </w:instrText>
            </w:r>
            <w:r>
              <w:rPr>
                <w:b/>
                <w:bCs/>
                <w:color w:val="000000"/>
                <w:szCs w:val="24"/>
              </w:rPr>
              <w:fldChar w:fldCharType="separate"/>
            </w:r>
            <w:r w:rsidR="009B580C">
              <w:rPr>
                <w:b/>
                <w:bCs/>
                <w:noProof/>
                <w:color w:val="000000"/>
                <w:szCs w:val="24"/>
              </w:rPr>
              <w:t>92536,6</w:t>
            </w:r>
            <w:r>
              <w:rPr>
                <w:b/>
                <w:bCs/>
                <w:color w:val="000000"/>
                <w:szCs w:val="24"/>
              </w:rPr>
              <w:fldChar w:fldCharType="end"/>
            </w:r>
          </w:p>
        </w:tc>
        <w:tc>
          <w:tcPr>
            <w:tcW w:w="1678" w:type="dxa"/>
            <w:vAlign w:val="center"/>
          </w:tcPr>
          <w:p w:rsidR="00916DD7" w:rsidRPr="00970444" w:rsidRDefault="0024120A" w:rsidP="00A1792C">
            <w:pPr>
              <w:jc w:val="center"/>
              <w:rPr>
                <w:b/>
                <w:bCs/>
                <w:color w:val="000000"/>
                <w:szCs w:val="24"/>
              </w:rPr>
            </w:pPr>
            <w:r>
              <w:rPr>
                <w:b/>
                <w:bCs/>
                <w:color w:val="000000"/>
                <w:szCs w:val="24"/>
              </w:rPr>
              <w:fldChar w:fldCharType="begin"/>
            </w:r>
            <w:r w:rsidR="009B580C">
              <w:rPr>
                <w:b/>
                <w:bCs/>
                <w:color w:val="000000"/>
                <w:szCs w:val="24"/>
              </w:rPr>
              <w:instrText xml:space="preserve"> =SUM(ABOVE) </w:instrText>
            </w:r>
            <w:r>
              <w:rPr>
                <w:b/>
                <w:bCs/>
                <w:color w:val="000000"/>
                <w:szCs w:val="24"/>
              </w:rPr>
              <w:fldChar w:fldCharType="separate"/>
            </w:r>
            <w:r w:rsidR="009B580C">
              <w:rPr>
                <w:b/>
                <w:bCs/>
                <w:noProof/>
                <w:color w:val="000000"/>
                <w:szCs w:val="24"/>
              </w:rPr>
              <w:t>8835,6</w:t>
            </w:r>
            <w:r>
              <w:rPr>
                <w:b/>
                <w:bCs/>
                <w:color w:val="000000"/>
                <w:szCs w:val="24"/>
              </w:rPr>
              <w:fldChar w:fldCharType="end"/>
            </w:r>
          </w:p>
        </w:tc>
        <w:tc>
          <w:tcPr>
            <w:tcW w:w="1587" w:type="dxa"/>
            <w:vAlign w:val="center"/>
          </w:tcPr>
          <w:p w:rsidR="00916DD7" w:rsidRDefault="009B580C" w:rsidP="00A1792C">
            <w:pPr>
              <w:jc w:val="center"/>
              <w:rPr>
                <w:b/>
                <w:bCs/>
                <w:color w:val="000000"/>
              </w:rPr>
            </w:pPr>
            <w:r>
              <w:rPr>
                <w:b/>
                <w:bCs/>
                <w:color w:val="000000"/>
              </w:rPr>
              <w:t>10,5</w:t>
            </w:r>
          </w:p>
        </w:tc>
      </w:tr>
    </w:tbl>
    <w:p w:rsidR="00916DD7" w:rsidRDefault="00916DD7"/>
    <w:tbl>
      <w:tblPr>
        <w:tblW w:w="10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tblPr>
      <w:tblGrid>
        <w:gridCol w:w="5670"/>
        <w:gridCol w:w="1179"/>
        <w:gridCol w:w="1678"/>
        <w:gridCol w:w="1587"/>
      </w:tblGrid>
      <w:tr w:rsidR="00916DD7" w:rsidRPr="003B778D" w:rsidTr="00A1792C">
        <w:tc>
          <w:tcPr>
            <w:tcW w:w="5670" w:type="dxa"/>
            <w:shd w:val="clear" w:color="auto" w:fill="auto"/>
            <w:vAlign w:val="center"/>
          </w:tcPr>
          <w:p w:rsidR="00916DD7" w:rsidRPr="00916DD7" w:rsidRDefault="00916DD7" w:rsidP="00A1792C">
            <w:pPr>
              <w:jc w:val="center"/>
              <w:rPr>
                <w:bCs/>
                <w:color w:val="000000"/>
                <w:szCs w:val="24"/>
              </w:rPr>
            </w:pPr>
            <w:r w:rsidRPr="00916DD7">
              <w:rPr>
                <w:bCs/>
                <w:color w:val="000000"/>
                <w:szCs w:val="24"/>
              </w:rPr>
              <w:lastRenderedPageBreak/>
              <w:t>1</w:t>
            </w:r>
          </w:p>
        </w:tc>
        <w:tc>
          <w:tcPr>
            <w:tcW w:w="1179" w:type="dxa"/>
            <w:shd w:val="clear" w:color="auto" w:fill="auto"/>
            <w:vAlign w:val="center"/>
          </w:tcPr>
          <w:p w:rsidR="00916DD7" w:rsidRPr="00916DD7" w:rsidRDefault="00916DD7" w:rsidP="00A1792C">
            <w:pPr>
              <w:jc w:val="center"/>
              <w:rPr>
                <w:color w:val="000000"/>
                <w:szCs w:val="24"/>
              </w:rPr>
            </w:pPr>
            <w:r w:rsidRPr="00916DD7">
              <w:rPr>
                <w:color w:val="000000"/>
                <w:szCs w:val="24"/>
              </w:rPr>
              <w:t>2</w:t>
            </w:r>
          </w:p>
        </w:tc>
        <w:tc>
          <w:tcPr>
            <w:tcW w:w="1678" w:type="dxa"/>
            <w:vAlign w:val="center"/>
          </w:tcPr>
          <w:p w:rsidR="00916DD7" w:rsidRPr="00916DD7" w:rsidRDefault="00916DD7" w:rsidP="00A1792C">
            <w:pPr>
              <w:jc w:val="center"/>
              <w:rPr>
                <w:bCs/>
                <w:color w:val="000000"/>
                <w:szCs w:val="24"/>
              </w:rPr>
            </w:pPr>
            <w:r w:rsidRPr="00916DD7">
              <w:rPr>
                <w:bCs/>
                <w:color w:val="000000"/>
                <w:szCs w:val="24"/>
              </w:rPr>
              <w:t>3</w:t>
            </w:r>
          </w:p>
        </w:tc>
        <w:tc>
          <w:tcPr>
            <w:tcW w:w="1587" w:type="dxa"/>
            <w:vAlign w:val="center"/>
          </w:tcPr>
          <w:p w:rsidR="00916DD7" w:rsidRPr="00916DD7" w:rsidRDefault="00916DD7" w:rsidP="00A1792C">
            <w:pPr>
              <w:jc w:val="center"/>
              <w:rPr>
                <w:bCs/>
                <w:color w:val="000000"/>
                <w:szCs w:val="24"/>
              </w:rPr>
            </w:pPr>
            <w:r w:rsidRPr="00916DD7">
              <w:rPr>
                <w:bCs/>
                <w:color w:val="000000"/>
                <w:szCs w:val="24"/>
              </w:rPr>
              <w:t>4</w:t>
            </w:r>
          </w:p>
        </w:tc>
      </w:tr>
      <w:tr w:rsidR="00916DD7" w:rsidRPr="003B778D" w:rsidTr="00A1792C">
        <w:tc>
          <w:tcPr>
            <w:tcW w:w="5670" w:type="dxa"/>
            <w:shd w:val="clear" w:color="auto" w:fill="auto"/>
            <w:vAlign w:val="center"/>
          </w:tcPr>
          <w:p w:rsidR="00916DD7" w:rsidRPr="003B778D" w:rsidRDefault="00916DD7" w:rsidP="00A1792C">
            <w:pPr>
              <w:jc w:val="center"/>
              <w:rPr>
                <w:b/>
                <w:bCs/>
                <w:color w:val="000000"/>
                <w:szCs w:val="24"/>
              </w:rPr>
            </w:pPr>
            <w:r w:rsidRPr="003B778D">
              <w:rPr>
                <w:b/>
                <w:bCs/>
                <w:color w:val="000000"/>
                <w:szCs w:val="24"/>
              </w:rPr>
              <w:t>Сценарий 2</w:t>
            </w:r>
          </w:p>
        </w:tc>
        <w:tc>
          <w:tcPr>
            <w:tcW w:w="1179" w:type="dxa"/>
            <w:shd w:val="clear" w:color="auto" w:fill="auto"/>
            <w:vAlign w:val="center"/>
          </w:tcPr>
          <w:p w:rsidR="00916DD7" w:rsidRPr="003B778D" w:rsidRDefault="00916DD7" w:rsidP="00A1792C">
            <w:pPr>
              <w:jc w:val="center"/>
              <w:rPr>
                <w:color w:val="000000"/>
                <w:szCs w:val="24"/>
              </w:rPr>
            </w:pPr>
            <w:r w:rsidRPr="003B778D">
              <w:rPr>
                <w:color w:val="000000"/>
                <w:szCs w:val="24"/>
              </w:rPr>
              <w:t> </w:t>
            </w:r>
          </w:p>
        </w:tc>
        <w:tc>
          <w:tcPr>
            <w:tcW w:w="1678" w:type="dxa"/>
            <w:vAlign w:val="center"/>
          </w:tcPr>
          <w:p w:rsidR="00916DD7" w:rsidRPr="003B778D" w:rsidRDefault="00916DD7" w:rsidP="00A1792C">
            <w:pPr>
              <w:jc w:val="center"/>
              <w:rPr>
                <w:b/>
                <w:bCs/>
                <w:color w:val="000000"/>
                <w:szCs w:val="24"/>
              </w:rPr>
            </w:pPr>
            <w:r w:rsidRPr="003B778D">
              <w:rPr>
                <w:b/>
                <w:bCs/>
                <w:color w:val="000000"/>
                <w:szCs w:val="24"/>
              </w:rPr>
              <w:t> </w:t>
            </w:r>
          </w:p>
        </w:tc>
        <w:tc>
          <w:tcPr>
            <w:tcW w:w="1587" w:type="dxa"/>
            <w:vAlign w:val="center"/>
          </w:tcPr>
          <w:p w:rsidR="00916DD7" w:rsidRPr="003B778D" w:rsidRDefault="00916DD7" w:rsidP="00A1792C">
            <w:pPr>
              <w:jc w:val="center"/>
              <w:rPr>
                <w:b/>
                <w:bCs/>
                <w:color w:val="000000"/>
                <w:szCs w:val="24"/>
              </w:rPr>
            </w:pPr>
            <w:r w:rsidRPr="003B778D">
              <w:rPr>
                <w:b/>
                <w:bCs/>
                <w:color w:val="000000"/>
                <w:szCs w:val="24"/>
              </w:rPr>
              <w:t> </w:t>
            </w:r>
          </w:p>
        </w:tc>
      </w:tr>
      <w:tr w:rsidR="00916DD7" w:rsidRPr="003B778D" w:rsidTr="00A1792C">
        <w:tc>
          <w:tcPr>
            <w:tcW w:w="5670" w:type="dxa"/>
            <w:shd w:val="clear" w:color="auto" w:fill="auto"/>
            <w:vAlign w:val="center"/>
          </w:tcPr>
          <w:p w:rsidR="00916DD7" w:rsidRPr="009E23B6" w:rsidRDefault="00916DD7" w:rsidP="00A1792C">
            <w:pPr>
              <w:rPr>
                <w:color w:val="000000"/>
                <w:szCs w:val="24"/>
              </w:rPr>
            </w:pPr>
            <w:r w:rsidRPr="009E23B6">
              <w:rPr>
                <w:color w:val="000000"/>
                <w:szCs w:val="24"/>
              </w:rPr>
              <w:t>Газификация  бюджетных организаций</w:t>
            </w:r>
          </w:p>
        </w:tc>
        <w:tc>
          <w:tcPr>
            <w:tcW w:w="1179" w:type="dxa"/>
            <w:shd w:val="clear" w:color="auto" w:fill="auto"/>
            <w:vAlign w:val="center"/>
          </w:tcPr>
          <w:p w:rsidR="00916DD7" w:rsidRPr="0009139A" w:rsidRDefault="00916DD7" w:rsidP="00A1792C">
            <w:pPr>
              <w:jc w:val="center"/>
              <w:rPr>
                <w:color w:val="000000"/>
                <w:szCs w:val="24"/>
              </w:rPr>
            </w:pPr>
            <w:r>
              <w:rPr>
                <w:color w:val="000000"/>
                <w:szCs w:val="24"/>
              </w:rPr>
              <w:t>28705,0</w:t>
            </w:r>
          </w:p>
        </w:tc>
        <w:tc>
          <w:tcPr>
            <w:tcW w:w="1678" w:type="dxa"/>
            <w:vAlign w:val="center"/>
          </w:tcPr>
          <w:p w:rsidR="00916DD7" w:rsidRPr="003B778D" w:rsidRDefault="00916DD7" w:rsidP="00A1792C">
            <w:pPr>
              <w:jc w:val="center"/>
              <w:rPr>
                <w:color w:val="000000"/>
                <w:szCs w:val="24"/>
              </w:rPr>
            </w:pPr>
            <w:r w:rsidRPr="003B778D">
              <w:rPr>
                <w:color w:val="000000"/>
                <w:szCs w:val="24"/>
              </w:rPr>
              <w:t>8274,4</w:t>
            </w:r>
          </w:p>
        </w:tc>
        <w:tc>
          <w:tcPr>
            <w:tcW w:w="1587" w:type="dxa"/>
            <w:vAlign w:val="center"/>
          </w:tcPr>
          <w:p w:rsidR="00916DD7" w:rsidRPr="00382791" w:rsidRDefault="00916DD7" w:rsidP="00A1792C">
            <w:pPr>
              <w:jc w:val="center"/>
              <w:rPr>
                <w:color w:val="000000"/>
                <w:szCs w:val="24"/>
              </w:rPr>
            </w:pPr>
            <w:r w:rsidRPr="00382791">
              <w:rPr>
                <w:color w:val="000000"/>
                <w:szCs w:val="24"/>
              </w:rPr>
              <w:t>3,5</w:t>
            </w:r>
          </w:p>
        </w:tc>
      </w:tr>
      <w:tr w:rsidR="00916DD7" w:rsidRPr="003B778D" w:rsidTr="00A1792C">
        <w:tc>
          <w:tcPr>
            <w:tcW w:w="5670" w:type="dxa"/>
            <w:shd w:val="clear" w:color="auto" w:fill="auto"/>
            <w:vAlign w:val="center"/>
          </w:tcPr>
          <w:p w:rsidR="00916DD7" w:rsidRPr="009E23B6" w:rsidRDefault="00916DD7" w:rsidP="00A1792C">
            <w:pPr>
              <w:rPr>
                <w:color w:val="000000"/>
                <w:szCs w:val="24"/>
              </w:rPr>
            </w:pPr>
            <w:r w:rsidRPr="009E23B6">
              <w:rPr>
                <w:color w:val="000000"/>
                <w:szCs w:val="24"/>
              </w:rPr>
              <w:t>Газификация  прочих</w:t>
            </w:r>
          </w:p>
        </w:tc>
        <w:tc>
          <w:tcPr>
            <w:tcW w:w="1179" w:type="dxa"/>
            <w:shd w:val="clear" w:color="auto" w:fill="auto"/>
            <w:vAlign w:val="center"/>
          </w:tcPr>
          <w:p w:rsidR="00916DD7" w:rsidRPr="0009139A" w:rsidRDefault="00916DD7" w:rsidP="00A1792C">
            <w:pPr>
              <w:jc w:val="center"/>
              <w:rPr>
                <w:color w:val="000000"/>
                <w:szCs w:val="24"/>
              </w:rPr>
            </w:pPr>
            <w:r>
              <w:rPr>
                <w:color w:val="000000"/>
                <w:szCs w:val="24"/>
              </w:rPr>
              <w:t>1509,9</w:t>
            </w:r>
          </w:p>
        </w:tc>
        <w:tc>
          <w:tcPr>
            <w:tcW w:w="1678" w:type="dxa"/>
            <w:vAlign w:val="center"/>
          </w:tcPr>
          <w:p w:rsidR="00916DD7" w:rsidRPr="003B778D" w:rsidRDefault="00916DD7" w:rsidP="00A1792C">
            <w:pPr>
              <w:jc w:val="center"/>
              <w:rPr>
                <w:color w:val="000000"/>
                <w:szCs w:val="24"/>
              </w:rPr>
            </w:pPr>
            <w:r w:rsidRPr="003B778D">
              <w:rPr>
                <w:color w:val="000000"/>
                <w:szCs w:val="24"/>
              </w:rPr>
              <w:t>346,4</w:t>
            </w:r>
          </w:p>
        </w:tc>
        <w:tc>
          <w:tcPr>
            <w:tcW w:w="1587" w:type="dxa"/>
            <w:vAlign w:val="center"/>
          </w:tcPr>
          <w:p w:rsidR="00916DD7" w:rsidRPr="00382791" w:rsidRDefault="00916DD7" w:rsidP="00A1792C">
            <w:pPr>
              <w:jc w:val="center"/>
              <w:rPr>
                <w:color w:val="000000"/>
                <w:szCs w:val="24"/>
              </w:rPr>
            </w:pPr>
            <w:r w:rsidRPr="00382791">
              <w:rPr>
                <w:color w:val="000000"/>
                <w:szCs w:val="24"/>
              </w:rPr>
              <w:t>4,4</w:t>
            </w:r>
          </w:p>
        </w:tc>
      </w:tr>
      <w:tr w:rsidR="00916DD7" w:rsidRPr="003B778D" w:rsidTr="00A1792C">
        <w:tc>
          <w:tcPr>
            <w:tcW w:w="5670" w:type="dxa"/>
            <w:shd w:val="clear" w:color="auto" w:fill="auto"/>
            <w:vAlign w:val="center"/>
          </w:tcPr>
          <w:p w:rsidR="00916DD7" w:rsidRPr="0009139A" w:rsidRDefault="00916DD7" w:rsidP="00A1792C">
            <w:pPr>
              <w:jc w:val="center"/>
              <w:rPr>
                <w:b/>
                <w:bCs/>
                <w:color w:val="000000"/>
                <w:szCs w:val="24"/>
              </w:rPr>
            </w:pPr>
            <w:r>
              <w:rPr>
                <w:b/>
                <w:bCs/>
                <w:color w:val="000000"/>
                <w:szCs w:val="24"/>
              </w:rPr>
              <w:t xml:space="preserve">итого </w:t>
            </w:r>
          </w:p>
        </w:tc>
        <w:tc>
          <w:tcPr>
            <w:tcW w:w="1179" w:type="dxa"/>
            <w:shd w:val="clear" w:color="auto" w:fill="auto"/>
            <w:vAlign w:val="center"/>
          </w:tcPr>
          <w:p w:rsidR="00916DD7" w:rsidRPr="0009139A" w:rsidRDefault="00916DD7" w:rsidP="00A1792C">
            <w:pPr>
              <w:jc w:val="center"/>
              <w:rPr>
                <w:b/>
                <w:bCs/>
                <w:color w:val="000000"/>
                <w:szCs w:val="24"/>
              </w:rPr>
            </w:pPr>
            <w:r>
              <w:rPr>
                <w:b/>
                <w:bCs/>
                <w:color w:val="000000"/>
                <w:szCs w:val="24"/>
              </w:rPr>
              <w:t>30214</w:t>
            </w:r>
            <w:r w:rsidRPr="0009139A">
              <w:rPr>
                <w:b/>
                <w:bCs/>
                <w:color w:val="000000"/>
                <w:szCs w:val="24"/>
              </w:rPr>
              <w:t>,0</w:t>
            </w:r>
          </w:p>
        </w:tc>
        <w:tc>
          <w:tcPr>
            <w:tcW w:w="1678" w:type="dxa"/>
            <w:vAlign w:val="center"/>
          </w:tcPr>
          <w:p w:rsidR="00916DD7" w:rsidRPr="003B778D" w:rsidRDefault="00916DD7" w:rsidP="00A1792C">
            <w:pPr>
              <w:jc w:val="center"/>
              <w:rPr>
                <w:b/>
                <w:bCs/>
                <w:color w:val="000000"/>
                <w:szCs w:val="24"/>
              </w:rPr>
            </w:pPr>
            <w:r w:rsidRPr="003B778D">
              <w:rPr>
                <w:b/>
                <w:bCs/>
                <w:color w:val="000000"/>
                <w:szCs w:val="24"/>
              </w:rPr>
              <w:t>8620,8</w:t>
            </w:r>
          </w:p>
        </w:tc>
        <w:tc>
          <w:tcPr>
            <w:tcW w:w="1587" w:type="dxa"/>
            <w:vAlign w:val="center"/>
          </w:tcPr>
          <w:p w:rsidR="00916DD7" w:rsidRPr="00382791" w:rsidRDefault="00916DD7" w:rsidP="00A1792C">
            <w:pPr>
              <w:jc w:val="center"/>
              <w:rPr>
                <w:b/>
                <w:bCs/>
                <w:color w:val="000000"/>
                <w:szCs w:val="24"/>
              </w:rPr>
            </w:pPr>
            <w:r w:rsidRPr="00382791">
              <w:rPr>
                <w:b/>
                <w:bCs/>
                <w:color w:val="000000"/>
                <w:szCs w:val="24"/>
              </w:rPr>
              <w:t>3,5</w:t>
            </w:r>
          </w:p>
        </w:tc>
      </w:tr>
      <w:tr w:rsidR="00916DD7" w:rsidRPr="003B778D" w:rsidTr="00A1792C">
        <w:tc>
          <w:tcPr>
            <w:tcW w:w="5670" w:type="dxa"/>
            <w:shd w:val="clear" w:color="auto" w:fill="auto"/>
            <w:vAlign w:val="center"/>
          </w:tcPr>
          <w:p w:rsidR="00916DD7" w:rsidRPr="0009139A" w:rsidRDefault="00916DD7" w:rsidP="00A1792C">
            <w:pPr>
              <w:jc w:val="center"/>
              <w:rPr>
                <w:color w:val="000000"/>
                <w:szCs w:val="24"/>
              </w:rPr>
            </w:pPr>
            <w:r w:rsidRPr="0009139A">
              <w:rPr>
                <w:color w:val="000000"/>
                <w:szCs w:val="24"/>
              </w:rPr>
              <w:t>ООО "Сокол"</w:t>
            </w:r>
          </w:p>
        </w:tc>
        <w:tc>
          <w:tcPr>
            <w:tcW w:w="1179" w:type="dxa"/>
            <w:shd w:val="clear" w:color="auto" w:fill="auto"/>
            <w:vAlign w:val="center"/>
          </w:tcPr>
          <w:p w:rsidR="00916DD7" w:rsidRPr="0009139A" w:rsidRDefault="00916DD7" w:rsidP="00A1792C">
            <w:pPr>
              <w:jc w:val="center"/>
              <w:rPr>
                <w:color w:val="000000"/>
                <w:szCs w:val="24"/>
              </w:rPr>
            </w:pPr>
          </w:p>
        </w:tc>
        <w:tc>
          <w:tcPr>
            <w:tcW w:w="1678" w:type="dxa"/>
            <w:vAlign w:val="center"/>
          </w:tcPr>
          <w:p w:rsidR="00916DD7" w:rsidRPr="003B778D" w:rsidRDefault="00916DD7" w:rsidP="00A1792C">
            <w:pPr>
              <w:jc w:val="center"/>
              <w:rPr>
                <w:color w:val="000000"/>
                <w:szCs w:val="24"/>
              </w:rPr>
            </w:pPr>
          </w:p>
        </w:tc>
        <w:tc>
          <w:tcPr>
            <w:tcW w:w="1587" w:type="dxa"/>
            <w:vAlign w:val="center"/>
          </w:tcPr>
          <w:p w:rsidR="00916DD7" w:rsidRPr="003B778D" w:rsidRDefault="00916DD7" w:rsidP="00A1792C">
            <w:pPr>
              <w:jc w:val="center"/>
              <w:rPr>
                <w:color w:val="000000"/>
                <w:szCs w:val="24"/>
              </w:rPr>
            </w:pPr>
          </w:p>
        </w:tc>
      </w:tr>
      <w:tr w:rsidR="00916DD7" w:rsidRPr="003B778D" w:rsidTr="00A1792C">
        <w:tc>
          <w:tcPr>
            <w:tcW w:w="5670" w:type="dxa"/>
            <w:shd w:val="clear" w:color="auto" w:fill="auto"/>
            <w:vAlign w:val="center"/>
          </w:tcPr>
          <w:p w:rsidR="00916DD7" w:rsidRPr="00121654" w:rsidRDefault="00916DD7" w:rsidP="00A1792C">
            <w:pPr>
              <w:rPr>
                <w:color w:val="000000"/>
                <w:szCs w:val="24"/>
              </w:rPr>
            </w:pPr>
            <w:r>
              <w:rPr>
                <w:color w:val="000000"/>
                <w:szCs w:val="24"/>
              </w:rPr>
              <w:t>П</w:t>
            </w:r>
            <w:r w:rsidRPr="009C73E8">
              <w:rPr>
                <w:color w:val="000000"/>
                <w:szCs w:val="24"/>
              </w:rPr>
              <w:t>еревод всех потребителей на индивидуальное теплоснабжение</w:t>
            </w:r>
          </w:p>
        </w:tc>
        <w:tc>
          <w:tcPr>
            <w:tcW w:w="1179" w:type="dxa"/>
            <w:shd w:val="clear" w:color="auto" w:fill="auto"/>
            <w:vAlign w:val="center"/>
          </w:tcPr>
          <w:p w:rsidR="00916DD7" w:rsidRPr="00121654" w:rsidRDefault="00916DD7" w:rsidP="00A1792C">
            <w:pPr>
              <w:jc w:val="center"/>
              <w:rPr>
                <w:color w:val="000000"/>
                <w:szCs w:val="24"/>
              </w:rPr>
            </w:pPr>
            <w:r w:rsidRPr="00121654">
              <w:rPr>
                <w:color w:val="000000"/>
                <w:szCs w:val="24"/>
              </w:rPr>
              <w:t>3679,4</w:t>
            </w:r>
          </w:p>
        </w:tc>
        <w:tc>
          <w:tcPr>
            <w:tcW w:w="1678" w:type="dxa"/>
            <w:vAlign w:val="center"/>
          </w:tcPr>
          <w:p w:rsidR="00916DD7" w:rsidRPr="003B778D" w:rsidRDefault="00916DD7" w:rsidP="00A1792C">
            <w:pPr>
              <w:jc w:val="center"/>
              <w:rPr>
                <w:color w:val="000000"/>
                <w:szCs w:val="24"/>
              </w:rPr>
            </w:pPr>
            <w:r w:rsidRPr="003B778D">
              <w:rPr>
                <w:color w:val="000000"/>
                <w:szCs w:val="24"/>
              </w:rPr>
              <w:t>1265,9</w:t>
            </w:r>
          </w:p>
        </w:tc>
        <w:tc>
          <w:tcPr>
            <w:tcW w:w="1587" w:type="dxa"/>
            <w:vAlign w:val="center"/>
          </w:tcPr>
          <w:p w:rsidR="00916DD7" w:rsidRPr="003B778D" w:rsidRDefault="00916DD7" w:rsidP="00A1792C">
            <w:pPr>
              <w:jc w:val="center"/>
              <w:rPr>
                <w:color w:val="000000"/>
                <w:szCs w:val="24"/>
              </w:rPr>
            </w:pPr>
            <w:r w:rsidRPr="003B778D">
              <w:rPr>
                <w:color w:val="000000"/>
                <w:szCs w:val="24"/>
              </w:rPr>
              <w:t>2,9</w:t>
            </w:r>
          </w:p>
        </w:tc>
      </w:tr>
      <w:tr w:rsidR="00916DD7" w:rsidRPr="003B778D" w:rsidTr="00A1792C">
        <w:tc>
          <w:tcPr>
            <w:tcW w:w="5670" w:type="dxa"/>
            <w:shd w:val="clear" w:color="auto" w:fill="auto"/>
            <w:vAlign w:val="center"/>
          </w:tcPr>
          <w:p w:rsidR="00916DD7" w:rsidRPr="003B778D" w:rsidRDefault="00916DD7" w:rsidP="00A1792C">
            <w:pPr>
              <w:jc w:val="center"/>
              <w:rPr>
                <w:b/>
                <w:bCs/>
                <w:color w:val="000000"/>
                <w:szCs w:val="24"/>
              </w:rPr>
            </w:pPr>
            <w:r w:rsidRPr="003B778D">
              <w:rPr>
                <w:b/>
                <w:bCs/>
                <w:color w:val="000000"/>
                <w:szCs w:val="24"/>
              </w:rPr>
              <w:t>Сценарий 3</w:t>
            </w:r>
          </w:p>
        </w:tc>
        <w:tc>
          <w:tcPr>
            <w:tcW w:w="1179" w:type="dxa"/>
            <w:shd w:val="clear" w:color="auto" w:fill="auto"/>
            <w:vAlign w:val="center"/>
          </w:tcPr>
          <w:p w:rsidR="00916DD7" w:rsidRPr="003B778D" w:rsidRDefault="00916DD7" w:rsidP="00A1792C">
            <w:pPr>
              <w:jc w:val="center"/>
              <w:rPr>
                <w:color w:val="000000"/>
                <w:szCs w:val="24"/>
              </w:rPr>
            </w:pPr>
            <w:r w:rsidRPr="003B778D">
              <w:rPr>
                <w:color w:val="000000"/>
                <w:szCs w:val="24"/>
              </w:rPr>
              <w:t> </w:t>
            </w:r>
          </w:p>
        </w:tc>
        <w:tc>
          <w:tcPr>
            <w:tcW w:w="1678" w:type="dxa"/>
            <w:vAlign w:val="center"/>
          </w:tcPr>
          <w:p w:rsidR="00916DD7" w:rsidRPr="003B778D" w:rsidRDefault="00916DD7" w:rsidP="00A1792C">
            <w:pPr>
              <w:jc w:val="center"/>
              <w:rPr>
                <w:color w:val="000000"/>
                <w:szCs w:val="24"/>
              </w:rPr>
            </w:pPr>
            <w:r w:rsidRPr="003B778D">
              <w:rPr>
                <w:color w:val="000000"/>
                <w:szCs w:val="24"/>
              </w:rPr>
              <w:t> </w:t>
            </w:r>
          </w:p>
        </w:tc>
        <w:tc>
          <w:tcPr>
            <w:tcW w:w="1587" w:type="dxa"/>
            <w:vAlign w:val="center"/>
          </w:tcPr>
          <w:p w:rsidR="00916DD7" w:rsidRPr="003B778D" w:rsidRDefault="00916DD7" w:rsidP="00A1792C">
            <w:pPr>
              <w:jc w:val="center"/>
              <w:rPr>
                <w:color w:val="000000"/>
                <w:szCs w:val="24"/>
              </w:rPr>
            </w:pPr>
            <w:r w:rsidRPr="003B778D">
              <w:rPr>
                <w:color w:val="000000"/>
                <w:szCs w:val="24"/>
              </w:rPr>
              <w:t> </w:t>
            </w:r>
          </w:p>
        </w:tc>
      </w:tr>
      <w:tr w:rsidR="00916DD7" w:rsidRPr="003B778D" w:rsidTr="00A1792C">
        <w:tc>
          <w:tcPr>
            <w:tcW w:w="5670" w:type="dxa"/>
            <w:shd w:val="clear" w:color="auto" w:fill="auto"/>
            <w:vAlign w:val="center"/>
          </w:tcPr>
          <w:p w:rsidR="00916DD7" w:rsidRPr="003B778D" w:rsidRDefault="00916DD7" w:rsidP="00A1792C">
            <w:pPr>
              <w:jc w:val="center"/>
              <w:rPr>
                <w:color w:val="000000"/>
                <w:szCs w:val="24"/>
              </w:rPr>
            </w:pPr>
            <w:r w:rsidRPr="003B778D">
              <w:rPr>
                <w:bCs/>
                <w:color w:val="000000"/>
                <w:szCs w:val="24"/>
              </w:rPr>
              <w:t>МУП «Теплоэнерго»</w:t>
            </w:r>
          </w:p>
        </w:tc>
        <w:tc>
          <w:tcPr>
            <w:tcW w:w="1179" w:type="dxa"/>
            <w:shd w:val="clear" w:color="auto" w:fill="auto"/>
            <w:vAlign w:val="center"/>
          </w:tcPr>
          <w:p w:rsidR="00916DD7" w:rsidRPr="003B778D" w:rsidRDefault="00916DD7" w:rsidP="00A1792C">
            <w:pPr>
              <w:jc w:val="center"/>
              <w:rPr>
                <w:color w:val="000000"/>
                <w:szCs w:val="24"/>
              </w:rPr>
            </w:pPr>
          </w:p>
        </w:tc>
        <w:tc>
          <w:tcPr>
            <w:tcW w:w="1678" w:type="dxa"/>
            <w:vAlign w:val="center"/>
          </w:tcPr>
          <w:p w:rsidR="00916DD7" w:rsidRPr="003B778D" w:rsidRDefault="00916DD7" w:rsidP="00A1792C">
            <w:pPr>
              <w:jc w:val="center"/>
              <w:rPr>
                <w:color w:val="000000"/>
                <w:szCs w:val="24"/>
              </w:rPr>
            </w:pPr>
          </w:p>
        </w:tc>
        <w:tc>
          <w:tcPr>
            <w:tcW w:w="1587" w:type="dxa"/>
            <w:vAlign w:val="center"/>
          </w:tcPr>
          <w:p w:rsidR="00916DD7" w:rsidRPr="003B778D" w:rsidRDefault="00916DD7" w:rsidP="00A1792C">
            <w:pPr>
              <w:jc w:val="center"/>
              <w:rPr>
                <w:color w:val="000000"/>
                <w:szCs w:val="24"/>
              </w:rPr>
            </w:pPr>
          </w:p>
        </w:tc>
      </w:tr>
      <w:tr w:rsidR="00916DD7" w:rsidRPr="003B778D" w:rsidTr="00A1792C">
        <w:tc>
          <w:tcPr>
            <w:tcW w:w="5670" w:type="dxa"/>
            <w:shd w:val="clear" w:color="auto" w:fill="auto"/>
            <w:vAlign w:val="center"/>
          </w:tcPr>
          <w:p w:rsidR="00916DD7" w:rsidRPr="00D21E9E" w:rsidRDefault="00916DD7" w:rsidP="00A1792C">
            <w:pPr>
              <w:rPr>
                <w:color w:val="000000"/>
                <w:szCs w:val="24"/>
              </w:rPr>
            </w:pPr>
            <w:r w:rsidRPr="00D21E9E">
              <w:rPr>
                <w:color w:val="000000"/>
                <w:szCs w:val="24"/>
              </w:rPr>
              <w:t xml:space="preserve">Строительство </w:t>
            </w:r>
            <w:r>
              <w:rPr>
                <w:color w:val="000000"/>
                <w:szCs w:val="24"/>
              </w:rPr>
              <w:t xml:space="preserve">газовых </w:t>
            </w:r>
            <w:r w:rsidRPr="00D21E9E">
              <w:rPr>
                <w:color w:val="000000"/>
                <w:szCs w:val="24"/>
              </w:rPr>
              <w:t>БМК</w:t>
            </w:r>
          </w:p>
        </w:tc>
        <w:tc>
          <w:tcPr>
            <w:tcW w:w="1179" w:type="dxa"/>
            <w:shd w:val="clear" w:color="auto" w:fill="auto"/>
            <w:vAlign w:val="center"/>
          </w:tcPr>
          <w:p w:rsidR="00916DD7" w:rsidRDefault="00916DD7" w:rsidP="00A1792C">
            <w:pPr>
              <w:jc w:val="center"/>
              <w:rPr>
                <w:color w:val="000000"/>
                <w:szCs w:val="24"/>
              </w:rPr>
            </w:pPr>
            <w:r>
              <w:rPr>
                <w:color w:val="000000"/>
              </w:rPr>
              <w:t>51102,5</w:t>
            </w:r>
          </w:p>
        </w:tc>
        <w:tc>
          <w:tcPr>
            <w:tcW w:w="1678" w:type="dxa"/>
            <w:vAlign w:val="center"/>
          </w:tcPr>
          <w:p w:rsidR="00916DD7" w:rsidRDefault="00916DD7" w:rsidP="00A1792C">
            <w:pPr>
              <w:jc w:val="center"/>
              <w:rPr>
                <w:color w:val="000000"/>
                <w:szCs w:val="24"/>
              </w:rPr>
            </w:pPr>
            <w:r>
              <w:rPr>
                <w:color w:val="000000"/>
              </w:rPr>
              <w:t>10655,7</w:t>
            </w:r>
          </w:p>
        </w:tc>
        <w:tc>
          <w:tcPr>
            <w:tcW w:w="1587" w:type="dxa"/>
            <w:vAlign w:val="center"/>
          </w:tcPr>
          <w:p w:rsidR="00916DD7" w:rsidRPr="003B778D" w:rsidRDefault="00916DD7" w:rsidP="00A1792C">
            <w:pPr>
              <w:jc w:val="center"/>
              <w:rPr>
                <w:color w:val="000000"/>
                <w:szCs w:val="24"/>
              </w:rPr>
            </w:pPr>
            <w:r>
              <w:rPr>
                <w:color w:val="000000"/>
                <w:szCs w:val="24"/>
              </w:rPr>
              <w:t>4,8</w:t>
            </w:r>
          </w:p>
        </w:tc>
      </w:tr>
      <w:tr w:rsidR="00916DD7" w:rsidRPr="003B778D" w:rsidTr="00A1792C">
        <w:tc>
          <w:tcPr>
            <w:tcW w:w="5670" w:type="dxa"/>
            <w:shd w:val="clear" w:color="auto" w:fill="auto"/>
            <w:vAlign w:val="center"/>
          </w:tcPr>
          <w:p w:rsidR="00916DD7" w:rsidRPr="003B778D" w:rsidRDefault="00916DD7" w:rsidP="00A1792C">
            <w:pPr>
              <w:jc w:val="center"/>
              <w:rPr>
                <w:b/>
                <w:bCs/>
                <w:color w:val="000000"/>
                <w:szCs w:val="24"/>
              </w:rPr>
            </w:pPr>
            <w:r w:rsidRPr="003B778D">
              <w:rPr>
                <w:b/>
                <w:bCs/>
                <w:color w:val="000000"/>
                <w:szCs w:val="24"/>
              </w:rPr>
              <w:t xml:space="preserve">Итого </w:t>
            </w:r>
          </w:p>
        </w:tc>
        <w:tc>
          <w:tcPr>
            <w:tcW w:w="1179" w:type="dxa"/>
            <w:shd w:val="clear" w:color="auto" w:fill="auto"/>
            <w:vAlign w:val="center"/>
          </w:tcPr>
          <w:p w:rsidR="00916DD7" w:rsidRDefault="00916DD7" w:rsidP="00A1792C">
            <w:pPr>
              <w:jc w:val="center"/>
              <w:rPr>
                <w:b/>
                <w:bCs/>
                <w:color w:val="000000"/>
                <w:szCs w:val="24"/>
              </w:rPr>
            </w:pPr>
            <w:r>
              <w:rPr>
                <w:b/>
                <w:bCs/>
                <w:color w:val="000000"/>
              </w:rPr>
              <w:t>51102,5</w:t>
            </w:r>
          </w:p>
        </w:tc>
        <w:tc>
          <w:tcPr>
            <w:tcW w:w="1678" w:type="dxa"/>
            <w:vAlign w:val="center"/>
          </w:tcPr>
          <w:p w:rsidR="00916DD7" w:rsidRDefault="00916DD7" w:rsidP="00A1792C">
            <w:pPr>
              <w:jc w:val="center"/>
              <w:rPr>
                <w:b/>
                <w:bCs/>
                <w:color w:val="000000"/>
                <w:szCs w:val="24"/>
              </w:rPr>
            </w:pPr>
            <w:r>
              <w:rPr>
                <w:b/>
                <w:bCs/>
                <w:color w:val="000000"/>
              </w:rPr>
              <w:t>10655,7</w:t>
            </w:r>
          </w:p>
        </w:tc>
        <w:tc>
          <w:tcPr>
            <w:tcW w:w="1587" w:type="dxa"/>
            <w:vAlign w:val="center"/>
          </w:tcPr>
          <w:p w:rsidR="00916DD7" w:rsidRPr="003B778D" w:rsidRDefault="00916DD7" w:rsidP="00A1792C">
            <w:pPr>
              <w:jc w:val="center"/>
              <w:rPr>
                <w:b/>
                <w:bCs/>
                <w:color w:val="000000"/>
                <w:szCs w:val="24"/>
              </w:rPr>
            </w:pPr>
            <w:r>
              <w:rPr>
                <w:b/>
                <w:bCs/>
                <w:color w:val="000000"/>
                <w:szCs w:val="24"/>
              </w:rPr>
              <w:t>4,8</w:t>
            </w:r>
          </w:p>
        </w:tc>
      </w:tr>
      <w:tr w:rsidR="00916DD7" w:rsidRPr="003B778D" w:rsidTr="00A1792C">
        <w:tc>
          <w:tcPr>
            <w:tcW w:w="5670" w:type="dxa"/>
            <w:shd w:val="clear" w:color="auto" w:fill="auto"/>
            <w:vAlign w:val="center"/>
          </w:tcPr>
          <w:p w:rsidR="00916DD7" w:rsidRPr="003B778D" w:rsidRDefault="00916DD7" w:rsidP="00A1792C">
            <w:pPr>
              <w:jc w:val="center"/>
              <w:rPr>
                <w:color w:val="000000"/>
                <w:szCs w:val="24"/>
              </w:rPr>
            </w:pPr>
            <w:r w:rsidRPr="003B778D">
              <w:rPr>
                <w:color w:val="000000"/>
                <w:szCs w:val="24"/>
              </w:rPr>
              <w:t>ООО "Сокол"</w:t>
            </w:r>
          </w:p>
        </w:tc>
        <w:tc>
          <w:tcPr>
            <w:tcW w:w="1179" w:type="dxa"/>
            <w:shd w:val="clear" w:color="auto" w:fill="auto"/>
            <w:vAlign w:val="center"/>
          </w:tcPr>
          <w:p w:rsidR="00916DD7" w:rsidRPr="003B778D" w:rsidRDefault="00916DD7" w:rsidP="00A1792C">
            <w:pPr>
              <w:jc w:val="center"/>
              <w:rPr>
                <w:color w:val="000000"/>
                <w:szCs w:val="24"/>
              </w:rPr>
            </w:pPr>
          </w:p>
        </w:tc>
        <w:tc>
          <w:tcPr>
            <w:tcW w:w="1678" w:type="dxa"/>
            <w:vAlign w:val="center"/>
          </w:tcPr>
          <w:p w:rsidR="00916DD7" w:rsidRPr="003B778D" w:rsidRDefault="00916DD7" w:rsidP="00A1792C">
            <w:pPr>
              <w:jc w:val="center"/>
              <w:rPr>
                <w:color w:val="000000"/>
                <w:szCs w:val="24"/>
              </w:rPr>
            </w:pPr>
          </w:p>
        </w:tc>
        <w:tc>
          <w:tcPr>
            <w:tcW w:w="1587" w:type="dxa"/>
            <w:vAlign w:val="center"/>
          </w:tcPr>
          <w:p w:rsidR="00916DD7" w:rsidRPr="003B778D" w:rsidRDefault="00916DD7" w:rsidP="00A1792C">
            <w:pPr>
              <w:jc w:val="center"/>
              <w:rPr>
                <w:color w:val="000000"/>
                <w:szCs w:val="24"/>
              </w:rPr>
            </w:pPr>
          </w:p>
        </w:tc>
      </w:tr>
      <w:tr w:rsidR="00916DD7" w:rsidRPr="003B778D" w:rsidTr="00A1792C">
        <w:tc>
          <w:tcPr>
            <w:tcW w:w="5670" w:type="dxa"/>
            <w:shd w:val="clear" w:color="auto" w:fill="auto"/>
            <w:vAlign w:val="center"/>
          </w:tcPr>
          <w:p w:rsidR="00916DD7" w:rsidRPr="00121654" w:rsidRDefault="00916DD7" w:rsidP="00A1792C">
            <w:pPr>
              <w:rPr>
                <w:color w:val="000000"/>
                <w:szCs w:val="24"/>
              </w:rPr>
            </w:pPr>
            <w:r>
              <w:rPr>
                <w:color w:val="000000"/>
                <w:szCs w:val="24"/>
              </w:rPr>
              <w:t>Строительство газовой БМК</w:t>
            </w:r>
          </w:p>
        </w:tc>
        <w:tc>
          <w:tcPr>
            <w:tcW w:w="1179" w:type="dxa"/>
            <w:shd w:val="clear" w:color="auto" w:fill="auto"/>
            <w:vAlign w:val="center"/>
          </w:tcPr>
          <w:p w:rsidR="00916DD7" w:rsidRPr="00D21E9E" w:rsidRDefault="00916DD7" w:rsidP="00A1792C">
            <w:pPr>
              <w:jc w:val="center"/>
              <w:rPr>
                <w:b/>
                <w:color w:val="000000"/>
                <w:szCs w:val="24"/>
              </w:rPr>
            </w:pPr>
            <w:r w:rsidRPr="00D21E9E">
              <w:rPr>
                <w:color w:val="000000"/>
                <w:szCs w:val="24"/>
              </w:rPr>
              <w:t>4727,1</w:t>
            </w:r>
          </w:p>
        </w:tc>
        <w:tc>
          <w:tcPr>
            <w:tcW w:w="1678" w:type="dxa"/>
            <w:vAlign w:val="center"/>
          </w:tcPr>
          <w:p w:rsidR="00916DD7" w:rsidRPr="003B778D" w:rsidRDefault="00916DD7" w:rsidP="00A1792C">
            <w:pPr>
              <w:jc w:val="center"/>
              <w:rPr>
                <w:color w:val="000000"/>
                <w:szCs w:val="24"/>
              </w:rPr>
            </w:pPr>
            <w:r w:rsidRPr="003B778D">
              <w:rPr>
                <w:color w:val="000000"/>
                <w:szCs w:val="24"/>
              </w:rPr>
              <w:t>1265,9</w:t>
            </w:r>
          </w:p>
        </w:tc>
        <w:tc>
          <w:tcPr>
            <w:tcW w:w="1587" w:type="dxa"/>
            <w:vAlign w:val="center"/>
          </w:tcPr>
          <w:p w:rsidR="00916DD7" w:rsidRPr="003B778D" w:rsidRDefault="00916DD7" w:rsidP="00A1792C">
            <w:pPr>
              <w:jc w:val="center"/>
              <w:rPr>
                <w:color w:val="000000"/>
                <w:szCs w:val="24"/>
              </w:rPr>
            </w:pPr>
            <w:r>
              <w:rPr>
                <w:color w:val="000000"/>
                <w:szCs w:val="24"/>
              </w:rPr>
              <w:t>3,9</w:t>
            </w:r>
          </w:p>
        </w:tc>
      </w:tr>
      <w:tr w:rsidR="00916DD7" w:rsidRPr="003B778D" w:rsidTr="00A1792C">
        <w:tc>
          <w:tcPr>
            <w:tcW w:w="5670" w:type="dxa"/>
            <w:shd w:val="clear" w:color="auto" w:fill="auto"/>
            <w:vAlign w:val="center"/>
          </w:tcPr>
          <w:p w:rsidR="00916DD7" w:rsidRPr="003B778D" w:rsidRDefault="00916DD7" w:rsidP="00A1792C">
            <w:pPr>
              <w:jc w:val="center"/>
              <w:rPr>
                <w:b/>
                <w:bCs/>
                <w:color w:val="000000"/>
                <w:szCs w:val="24"/>
              </w:rPr>
            </w:pPr>
            <w:r w:rsidRPr="003B778D">
              <w:rPr>
                <w:b/>
                <w:bCs/>
                <w:color w:val="000000"/>
                <w:szCs w:val="24"/>
              </w:rPr>
              <w:t>Сценарий 4</w:t>
            </w:r>
          </w:p>
        </w:tc>
        <w:tc>
          <w:tcPr>
            <w:tcW w:w="1179" w:type="dxa"/>
            <w:shd w:val="clear" w:color="auto" w:fill="auto"/>
            <w:vAlign w:val="center"/>
          </w:tcPr>
          <w:p w:rsidR="00916DD7" w:rsidRPr="003B778D" w:rsidRDefault="00916DD7" w:rsidP="00A1792C">
            <w:pPr>
              <w:jc w:val="center"/>
              <w:rPr>
                <w:color w:val="000000"/>
                <w:szCs w:val="24"/>
              </w:rPr>
            </w:pPr>
            <w:r w:rsidRPr="003B778D">
              <w:rPr>
                <w:color w:val="000000"/>
                <w:szCs w:val="24"/>
              </w:rPr>
              <w:t> </w:t>
            </w:r>
          </w:p>
        </w:tc>
        <w:tc>
          <w:tcPr>
            <w:tcW w:w="1678" w:type="dxa"/>
            <w:vAlign w:val="center"/>
          </w:tcPr>
          <w:p w:rsidR="00916DD7" w:rsidRPr="003B778D" w:rsidRDefault="00916DD7" w:rsidP="00A1792C">
            <w:pPr>
              <w:jc w:val="center"/>
              <w:rPr>
                <w:color w:val="000000"/>
                <w:szCs w:val="24"/>
              </w:rPr>
            </w:pPr>
            <w:r w:rsidRPr="003B778D">
              <w:rPr>
                <w:color w:val="000000"/>
                <w:szCs w:val="24"/>
              </w:rPr>
              <w:t> </w:t>
            </w:r>
          </w:p>
        </w:tc>
        <w:tc>
          <w:tcPr>
            <w:tcW w:w="1587" w:type="dxa"/>
            <w:vAlign w:val="center"/>
          </w:tcPr>
          <w:p w:rsidR="00916DD7" w:rsidRPr="003B778D" w:rsidRDefault="00916DD7" w:rsidP="00A1792C">
            <w:pPr>
              <w:jc w:val="center"/>
              <w:rPr>
                <w:color w:val="000000"/>
                <w:szCs w:val="24"/>
              </w:rPr>
            </w:pPr>
            <w:r w:rsidRPr="003B778D">
              <w:rPr>
                <w:color w:val="000000"/>
                <w:szCs w:val="24"/>
              </w:rPr>
              <w:t> </w:t>
            </w:r>
          </w:p>
        </w:tc>
      </w:tr>
      <w:tr w:rsidR="00916DD7" w:rsidRPr="003B778D" w:rsidTr="00A1792C">
        <w:tc>
          <w:tcPr>
            <w:tcW w:w="5670" w:type="dxa"/>
            <w:shd w:val="clear" w:color="auto" w:fill="auto"/>
            <w:vAlign w:val="center"/>
          </w:tcPr>
          <w:p w:rsidR="00916DD7" w:rsidRPr="003B778D" w:rsidRDefault="00916DD7" w:rsidP="00A1792C">
            <w:pPr>
              <w:jc w:val="center"/>
              <w:rPr>
                <w:color w:val="000000"/>
                <w:szCs w:val="24"/>
              </w:rPr>
            </w:pPr>
            <w:r w:rsidRPr="003B778D">
              <w:rPr>
                <w:bCs/>
                <w:color w:val="000000"/>
                <w:szCs w:val="24"/>
              </w:rPr>
              <w:t>МУП «Теплоэнерго»</w:t>
            </w:r>
          </w:p>
        </w:tc>
        <w:tc>
          <w:tcPr>
            <w:tcW w:w="1179" w:type="dxa"/>
            <w:shd w:val="clear" w:color="auto" w:fill="auto"/>
            <w:vAlign w:val="center"/>
          </w:tcPr>
          <w:p w:rsidR="00916DD7" w:rsidRPr="003B778D" w:rsidRDefault="00916DD7" w:rsidP="00A1792C">
            <w:pPr>
              <w:jc w:val="center"/>
              <w:rPr>
                <w:color w:val="000000"/>
                <w:szCs w:val="24"/>
              </w:rPr>
            </w:pPr>
          </w:p>
        </w:tc>
        <w:tc>
          <w:tcPr>
            <w:tcW w:w="1678" w:type="dxa"/>
            <w:vAlign w:val="center"/>
          </w:tcPr>
          <w:p w:rsidR="00916DD7" w:rsidRPr="003B778D" w:rsidRDefault="00916DD7" w:rsidP="00A1792C">
            <w:pPr>
              <w:jc w:val="center"/>
              <w:rPr>
                <w:color w:val="000000"/>
                <w:szCs w:val="24"/>
              </w:rPr>
            </w:pPr>
          </w:p>
        </w:tc>
        <w:tc>
          <w:tcPr>
            <w:tcW w:w="1587" w:type="dxa"/>
            <w:vAlign w:val="center"/>
          </w:tcPr>
          <w:p w:rsidR="00916DD7" w:rsidRPr="003B778D" w:rsidRDefault="00916DD7" w:rsidP="00A1792C">
            <w:pPr>
              <w:jc w:val="center"/>
              <w:rPr>
                <w:color w:val="000000"/>
                <w:szCs w:val="24"/>
              </w:rPr>
            </w:pPr>
          </w:p>
        </w:tc>
      </w:tr>
      <w:tr w:rsidR="00916DD7" w:rsidRPr="003B778D" w:rsidTr="00A1792C">
        <w:tc>
          <w:tcPr>
            <w:tcW w:w="5670" w:type="dxa"/>
            <w:shd w:val="clear" w:color="auto" w:fill="auto"/>
            <w:vAlign w:val="center"/>
          </w:tcPr>
          <w:p w:rsidR="00916DD7" w:rsidRPr="00121654" w:rsidRDefault="00916DD7" w:rsidP="00A1792C">
            <w:pPr>
              <w:rPr>
                <w:color w:val="000000"/>
                <w:szCs w:val="24"/>
              </w:rPr>
            </w:pPr>
            <w:r w:rsidRPr="00A8717C">
              <w:rPr>
                <w:color w:val="000000"/>
                <w:szCs w:val="24"/>
              </w:rPr>
              <w:t>Строительство газовых БМК и КНР</w:t>
            </w:r>
          </w:p>
        </w:tc>
        <w:tc>
          <w:tcPr>
            <w:tcW w:w="1179" w:type="dxa"/>
            <w:shd w:val="clear" w:color="auto" w:fill="auto"/>
            <w:vAlign w:val="center"/>
          </w:tcPr>
          <w:p w:rsidR="00916DD7" w:rsidRPr="00D40837" w:rsidRDefault="00916DD7" w:rsidP="00A1792C">
            <w:pPr>
              <w:jc w:val="center"/>
              <w:rPr>
                <w:color w:val="000000"/>
                <w:szCs w:val="24"/>
              </w:rPr>
            </w:pPr>
            <w:r w:rsidRPr="00D40837">
              <w:rPr>
                <w:color w:val="000000"/>
                <w:szCs w:val="24"/>
              </w:rPr>
              <w:t>48716,5</w:t>
            </w:r>
          </w:p>
        </w:tc>
        <w:tc>
          <w:tcPr>
            <w:tcW w:w="1678" w:type="dxa"/>
            <w:vAlign w:val="center"/>
          </w:tcPr>
          <w:p w:rsidR="00916DD7" w:rsidRPr="00D40837" w:rsidRDefault="00916DD7" w:rsidP="00A1792C">
            <w:pPr>
              <w:jc w:val="center"/>
              <w:rPr>
                <w:color w:val="000000"/>
                <w:szCs w:val="24"/>
              </w:rPr>
            </w:pPr>
            <w:r w:rsidRPr="00D40837">
              <w:rPr>
                <w:color w:val="000000"/>
                <w:szCs w:val="24"/>
              </w:rPr>
              <w:t>6952,7</w:t>
            </w:r>
          </w:p>
        </w:tc>
        <w:tc>
          <w:tcPr>
            <w:tcW w:w="1587" w:type="dxa"/>
            <w:vAlign w:val="center"/>
          </w:tcPr>
          <w:p w:rsidR="00916DD7" w:rsidRPr="00D40837" w:rsidRDefault="00916DD7" w:rsidP="00A1792C">
            <w:pPr>
              <w:jc w:val="center"/>
              <w:rPr>
                <w:color w:val="000000"/>
                <w:szCs w:val="24"/>
              </w:rPr>
            </w:pPr>
            <w:r w:rsidRPr="00D40837">
              <w:rPr>
                <w:color w:val="000000"/>
                <w:szCs w:val="24"/>
              </w:rPr>
              <w:t>7,6</w:t>
            </w:r>
          </w:p>
        </w:tc>
      </w:tr>
      <w:tr w:rsidR="00916DD7" w:rsidRPr="003B778D" w:rsidTr="00A1792C">
        <w:tc>
          <w:tcPr>
            <w:tcW w:w="5670" w:type="dxa"/>
            <w:shd w:val="clear" w:color="auto" w:fill="auto"/>
            <w:vAlign w:val="center"/>
          </w:tcPr>
          <w:p w:rsidR="00916DD7" w:rsidRPr="00121654" w:rsidRDefault="00916DD7" w:rsidP="00A1792C">
            <w:pPr>
              <w:rPr>
                <w:color w:val="000000"/>
                <w:szCs w:val="24"/>
              </w:rPr>
            </w:pPr>
            <w:r>
              <w:rPr>
                <w:color w:val="000000"/>
                <w:szCs w:val="24"/>
              </w:rPr>
              <w:t>Газификация</w:t>
            </w:r>
            <w:r w:rsidRPr="00121654">
              <w:rPr>
                <w:color w:val="000000"/>
                <w:szCs w:val="24"/>
              </w:rPr>
              <w:t xml:space="preserve"> бюджетных организаций</w:t>
            </w:r>
          </w:p>
        </w:tc>
        <w:tc>
          <w:tcPr>
            <w:tcW w:w="1179" w:type="dxa"/>
            <w:shd w:val="clear" w:color="auto" w:fill="auto"/>
            <w:vAlign w:val="center"/>
          </w:tcPr>
          <w:p w:rsidR="00916DD7" w:rsidRPr="00D40837" w:rsidRDefault="00916DD7" w:rsidP="00A1792C">
            <w:pPr>
              <w:jc w:val="center"/>
              <w:rPr>
                <w:color w:val="000000"/>
                <w:szCs w:val="24"/>
              </w:rPr>
            </w:pPr>
            <w:r w:rsidRPr="00D40837">
              <w:rPr>
                <w:color w:val="000000"/>
                <w:szCs w:val="24"/>
              </w:rPr>
              <w:t>3539,1</w:t>
            </w:r>
          </w:p>
        </w:tc>
        <w:tc>
          <w:tcPr>
            <w:tcW w:w="1678" w:type="dxa"/>
            <w:vAlign w:val="center"/>
          </w:tcPr>
          <w:p w:rsidR="00916DD7" w:rsidRPr="00D40837" w:rsidRDefault="00916DD7" w:rsidP="00A1792C">
            <w:pPr>
              <w:jc w:val="center"/>
              <w:rPr>
                <w:color w:val="000000"/>
                <w:szCs w:val="24"/>
              </w:rPr>
            </w:pPr>
            <w:r w:rsidRPr="00D40837">
              <w:rPr>
                <w:color w:val="000000"/>
                <w:szCs w:val="24"/>
              </w:rPr>
              <w:t>949,6</w:t>
            </w:r>
          </w:p>
        </w:tc>
        <w:tc>
          <w:tcPr>
            <w:tcW w:w="1587" w:type="dxa"/>
            <w:vAlign w:val="center"/>
          </w:tcPr>
          <w:p w:rsidR="00916DD7" w:rsidRPr="00D40837" w:rsidRDefault="00916DD7" w:rsidP="00A1792C">
            <w:pPr>
              <w:jc w:val="center"/>
              <w:rPr>
                <w:color w:val="000000"/>
                <w:szCs w:val="24"/>
              </w:rPr>
            </w:pPr>
            <w:r w:rsidRPr="00D40837">
              <w:rPr>
                <w:color w:val="000000"/>
                <w:szCs w:val="24"/>
              </w:rPr>
              <w:t>4,5</w:t>
            </w:r>
          </w:p>
        </w:tc>
      </w:tr>
      <w:tr w:rsidR="00916DD7" w:rsidRPr="003B778D" w:rsidTr="00A1792C">
        <w:tc>
          <w:tcPr>
            <w:tcW w:w="5670" w:type="dxa"/>
            <w:shd w:val="clear" w:color="auto" w:fill="auto"/>
            <w:vAlign w:val="center"/>
          </w:tcPr>
          <w:p w:rsidR="00916DD7" w:rsidRPr="00121654" w:rsidRDefault="00916DD7" w:rsidP="00A1792C">
            <w:pPr>
              <w:rPr>
                <w:color w:val="000000"/>
                <w:szCs w:val="24"/>
              </w:rPr>
            </w:pPr>
            <w:r>
              <w:rPr>
                <w:color w:val="000000"/>
                <w:szCs w:val="24"/>
              </w:rPr>
              <w:t>Газификация</w:t>
            </w:r>
            <w:r w:rsidRPr="00121654">
              <w:rPr>
                <w:color w:val="000000"/>
                <w:szCs w:val="24"/>
              </w:rPr>
              <w:t xml:space="preserve"> прочих</w:t>
            </w:r>
          </w:p>
        </w:tc>
        <w:tc>
          <w:tcPr>
            <w:tcW w:w="1179" w:type="dxa"/>
            <w:shd w:val="clear" w:color="auto" w:fill="auto"/>
            <w:vAlign w:val="center"/>
          </w:tcPr>
          <w:p w:rsidR="00916DD7" w:rsidRPr="00D40837" w:rsidRDefault="00916DD7" w:rsidP="00A1792C">
            <w:pPr>
              <w:jc w:val="center"/>
              <w:rPr>
                <w:color w:val="000000"/>
                <w:szCs w:val="24"/>
              </w:rPr>
            </w:pPr>
            <w:r w:rsidRPr="00D40837">
              <w:rPr>
                <w:color w:val="000000"/>
                <w:szCs w:val="24"/>
              </w:rPr>
              <w:t>1509,9</w:t>
            </w:r>
          </w:p>
        </w:tc>
        <w:tc>
          <w:tcPr>
            <w:tcW w:w="1678" w:type="dxa"/>
            <w:vAlign w:val="center"/>
          </w:tcPr>
          <w:p w:rsidR="00916DD7" w:rsidRPr="00D40837" w:rsidRDefault="00916DD7" w:rsidP="00A1792C">
            <w:pPr>
              <w:jc w:val="center"/>
              <w:rPr>
                <w:color w:val="000000"/>
                <w:szCs w:val="24"/>
              </w:rPr>
            </w:pPr>
            <w:r w:rsidRPr="00D40837">
              <w:rPr>
                <w:color w:val="000000"/>
                <w:szCs w:val="24"/>
              </w:rPr>
              <w:t>346,4</w:t>
            </w:r>
          </w:p>
        </w:tc>
        <w:tc>
          <w:tcPr>
            <w:tcW w:w="1587" w:type="dxa"/>
            <w:vAlign w:val="center"/>
          </w:tcPr>
          <w:p w:rsidR="00916DD7" w:rsidRPr="00D40837" w:rsidRDefault="00916DD7" w:rsidP="00A1792C">
            <w:pPr>
              <w:jc w:val="center"/>
              <w:rPr>
                <w:color w:val="000000"/>
                <w:szCs w:val="24"/>
              </w:rPr>
            </w:pPr>
            <w:r w:rsidRPr="00D40837">
              <w:rPr>
                <w:color w:val="000000"/>
                <w:szCs w:val="24"/>
              </w:rPr>
              <w:t>5,3</w:t>
            </w:r>
          </w:p>
        </w:tc>
      </w:tr>
      <w:tr w:rsidR="00916DD7" w:rsidRPr="003B778D" w:rsidTr="00A1792C">
        <w:tc>
          <w:tcPr>
            <w:tcW w:w="5670" w:type="dxa"/>
            <w:shd w:val="clear" w:color="auto" w:fill="auto"/>
            <w:vAlign w:val="center"/>
          </w:tcPr>
          <w:p w:rsidR="00916DD7" w:rsidRPr="003B778D" w:rsidRDefault="00916DD7" w:rsidP="00A1792C">
            <w:pPr>
              <w:jc w:val="center"/>
              <w:rPr>
                <w:b/>
                <w:bCs/>
                <w:color w:val="000000"/>
                <w:szCs w:val="24"/>
              </w:rPr>
            </w:pPr>
            <w:r w:rsidRPr="003B778D">
              <w:rPr>
                <w:b/>
                <w:bCs/>
                <w:color w:val="000000"/>
                <w:szCs w:val="24"/>
              </w:rPr>
              <w:t xml:space="preserve">Итого </w:t>
            </w:r>
          </w:p>
        </w:tc>
        <w:tc>
          <w:tcPr>
            <w:tcW w:w="1179" w:type="dxa"/>
            <w:shd w:val="clear" w:color="auto" w:fill="auto"/>
            <w:vAlign w:val="center"/>
          </w:tcPr>
          <w:p w:rsidR="00916DD7" w:rsidRPr="00D40837" w:rsidRDefault="00916DD7" w:rsidP="00A1792C">
            <w:pPr>
              <w:jc w:val="center"/>
              <w:rPr>
                <w:b/>
                <w:bCs/>
                <w:color w:val="000000"/>
                <w:szCs w:val="24"/>
              </w:rPr>
            </w:pPr>
            <w:r w:rsidRPr="00D40837">
              <w:rPr>
                <w:b/>
                <w:bCs/>
                <w:color w:val="000000"/>
                <w:szCs w:val="24"/>
              </w:rPr>
              <w:t>53765,5</w:t>
            </w:r>
          </w:p>
        </w:tc>
        <w:tc>
          <w:tcPr>
            <w:tcW w:w="1678" w:type="dxa"/>
            <w:vAlign w:val="center"/>
          </w:tcPr>
          <w:p w:rsidR="00916DD7" w:rsidRPr="00D40837" w:rsidRDefault="00916DD7" w:rsidP="00A1792C">
            <w:pPr>
              <w:jc w:val="center"/>
              <w:rPr>
                <w:b/>
                <w:bCs/>
                <w:color w:val="000000"/>
                <w:szCs w:val="24"/>
              </w:rPr>
            </w:pPr>
            <w:r w:rsidRPr="00D40837">
              <w:rPr>
                <w:b/>
                <w:bCs/>
                <w:color w:val="000000"/>
                <w:szCs w:val="24"/>
              </w:rPr>
              <w:t>8248,7</w:t>
            </w:r>
          </w:p>
        </w:tc>
        <w:tc>
          <w:tcPr>
            <w:tcW w:w="1587" w:type="dxa"/>
            <w:vAlign w:val="center"/>
          </w:tcPr>
          <w:p w:rsidR="00916DD7" w:rsidRPr="00D40837" w:rsidRDefault="00916DD7" w:rsidP="00A1792C">
            <w:pPr>
              <w:jc w:val="center"/>
              <w:rPr>
                <w:b/>
                <w:bCs/>
                <w:color w:val="000000"/>
                <w:szCs w:val="24"/>
              </w:rPr>
            </w:pPr>
            <w:r w:rsidRPr="00D40837">
              <w:rPr>
                <w:b/>
                <w:bCs/>
                <w:color w:val="000000"/>
                <w:szCs w:val="24"/>
              </w:rPr>
              <w:t>7,2</w:t>
            </w:r>
          </w:p>
        </w:tc>
      </w:tr>
      <w:tr w:rsidR="00916DD7" w:rsidRPr="003B778D" w:rsidTr="00A1792C">
        <w:tc>
          <w:tcPr>
            <w:tcW w:w="5670" w:type="dxa"/>
            <w:shd w:val="clear" w:color="auto" w:fill="auto"/>
            <w:vAlign w:val="center"/>
          </w:tcPr>
          <w:p w:rsidR="00916DD7" w:rsidRPr="003B778D" w:rsidRDefault="00916DD7" w:rsidP="00A1792C">
            <w:pPr>
              <w:jc w:val="center"/>
              <w:rPr>
                <w:color w:val="000000"/>
                <w:szCs w:val="24"/>
              </w:rPr>
            </w:pPr>
            <w:r w:rsidRPr="003B778D">
              <w:rPr>
                <w:color w:val="000000"/>
                <w:szCs w:val="24"/>
              </w:rPr>
              <w:t>ООО "Сокол"</w:t>
            </w:r>
          </w:p>
        </w:tc>
        <w:tc>
          <w:tcPr>
            <w:tcW w:w="1179" w:type="dxa"/>
            <w:shd w:val="clear" w:color="auto" w:fill="auto"/>
            <w:vAlign w:val="center"/>
          </w:tcPr>
          <w:p w:rsidR="00916DD7" w:rsidRPr="003B778D" w:rsidRDefault="00916DD7" w:rsidP="00A1792C">
            <w:pPr>
              <w:jc w:val="center"/>
              <w:rPr>
                <w:color w:val="000000"/>
                <w:szCs w:val="24"/>
              </w:rPr>
            </w:pPr>
          </w:p>
        </w:tc>
        <w:tc>
          <w:tcPr>
            <w:tcW w:w="1678" w:type="dxa"/>
            <w:vAlign w:val="center"/>
          </w:tcPr>
          <w:p w:rsidR="00916DD7" w:rsidRPr="003B778D" w:rsidRDefault="00916DD7" w:rsidP="00A1792C">
            <w:pPr>
              <w:jc w:val="center"/>
              <w:rPr>
                <w:color w:val="000000"/>
                <w:szCs w:val="24"/>
              </w:rPr>
            </w:pPr>
          </w:p>
        </w:tc>
        <w:tc>
          <w:tcPr>
            <w:tcW w:w="1587" w:type="dxa"/>
            <w:vAlign w:val="center"/>
          </w:tcPr>
          <w:p w:rsidR="00916DD7" w:rsidRPr="003B778D" w:rsidRDefault="00916DD7" w:rsidP="00A1792C">
            <w:pPr>
              <w:jc w:val="center"/>
              <w:rPr>
                <w:color w:val="000000"/>
                <w:szCs w:val="24"/>
              </w:rPr>
            </w:pPr>
          </w:p>
        </w:tc>
      </w:tr>
      <w:tr w:rsidR="00916DD7" w:rsidRPr="003B778D" w:rsidTr="00A1792C">
        <w:tc>
          <w:tcPr>
            <w:tcW w:w="5670" w:type="dxa"/>
            <w:shd w:val="clear" w:color="auto" w:fill="auto"/>
            <w:vAlign w:val="center"/>
          </w:tcPr>
          <w:p w:rsidR="00916DD7" w:rsidRPr="003B778D" w:rsidRDefault="00916DD7" w:rsidP="00A1792C">
            <w:pPr>
              <w:rPr>
                <w:color w:val="000000"/>
                <w:szCs w:val="24"/>
              </w:rPr>
            </w:pPr>
            <w:r>
              <w:rPr>
                <w:color w:val="000000"/>
                <w:szCs w:val="24"/>
              </w:rPr>
              <w:t xml:space="preserve">Строительство </w:t>
            </w:r>
            <w:r w:rsidRPr="003B778D">
              <w:rPr>
                <w:color w:val="000000"/>
                <w:szCs w:val="24"/>
              </w:rPr>
              <w:t>КНР</w:t>
            </w:r>
          </w:p>
        </w:tc>
        <w:tc>
          <w:tcPr>
            <w:tcW w:w="1179" w:type="dxa"/>
            <w:shd w:val="clear" w:color="auto" w:fill="auto"/>
            <w:vAlign w:val="center"/>
          </w:tcPr>
          <w:p w:rsidR="00916DD7" w:rsidRDefault="00916DD7" w:rsidP="00A1792C">
            <w:pPr>
              <w:jc w:val="center"/>
              <w:rPr>
                <w:color w:val="000000"/>
                <w:szCs w:val="24"/>
              </w:rPr>
            </w:pPr>
            <w:r>
              <w:rPr>
                <w:color w:val="000000"/>
              </w:rPr>
              <w:t>2378,6</w:t>
            </w:r>
          </w:p>
        </w:tc>
        <w:tc>
          <w:tcPr>
            <w:tcW w:w="1678" w:type="dxa"/>
            <w:vAlign w:val="center"/>
          </w:tcPr>
          <w:p w:rsidR="00916DD7" w:rsidRDefault="00916DD7" w:rsidP="00A1792C">
            <w:pPr>
              <w:jc w:val="center"/>
              <w:rPr>
                <w:color w:val="000000"/>
                <w:szCs w:val="24"/>
              </w:rPr>
            </w:pPr>
            <w:r>
              <w:rPr>
                <w:color w:val="000000"/>
              </w:rPr>
              <w:t>1269,2</w:t>
            </w:r>
          </w:p>
        </w:tc>
        <w:tc>
          <w:tcPr>
            <w:tcW w:w="1587" w:type="dxa"/>
            <w:vAlign w:val="center"/>
          </w:tcPr>
          <w:p w:rsidR="00916DD7" w:rsidRDefault="00916DD7" w:rsidP="00A1792C">
            <w:pPr>
              <w:jc w:val="center"/>
              <w:rPr>
                <w:color w:val="000000"/>
                <w:szCs w:val="24"/>
              </w:rPr>
            </w:pPr>
            <w:r>
              <w:rPr>
                <w:color w:val="000000"/>
              </w:rPr>
              <w:t>1,9</w:t>
            </w:r>
          </w:p>
        </w:tc>
      </w:tr>
      <w:tr w:rsidR="00916DD7" w:rsidRPr="003B778D" w:rsidTr="00A1792C">
        <w:tc>
          <w:tcPr>
            <w:tcW w:w="5670" w:type="dxa"/>
            <w:shd w:val="clear" w:color="auto" w:fill="auto"/>
            <w:vAlign w:val="center"/>
          </w:tcPr>
          <w:p w:rsidR="00916DD7" w:rsidRPr="003B778D" w:rsidRDefault="00916DD7" w:rsidP="00A1792C">
            <w:pPr>
              <w:rPr>
                <w:color w:val="000000"/>
                <w:szCs w:val="24"/>
              </w:rPr>
            </w:pPr>
            <w:r>
              <w:rPr>
                <w:color w:val="000000"/>
                <w:szCs w:val="24"/>
              </w:rPr>
              <w:t>Газификация</w:t>
            </w:r>
            <w:r w:rsidRPr="00121654">
              <w:rPr>
                <w:color w:val="000000"/>
                <w:szCs w:val="24"/>
              </w:rPr>
              <w:t xml:space="preserve"> прочих</w:t>
            </w:r>
          </w:p>
        </w:tc>
        <w:tc>
          <w:tcPr>
            <w:tcW w:w="1179" w:type="dxa"/>
            <w:shd w:val="clear" w:color="auto" w:fill="auto"/>
            <w:vAlign w:val="center"/>
          </w:tcPr>
          <w:p w:rsidR="00916DD7" w:rsidRDefault="00916DD7" w:rsidP="00A1792C">
            <w:pPr>
              <w:jc w:val="center"/>
              <w:rPr>
                <w:color w:val="000000"/>
                <w:szCs w:val="24"/>
              </w:rPr>
            </w:pPr>
            <w:r>
              <w:rPr>
                <w:color w:val="000000"/>
              </w:rPr>
              <w:t>2879,4</w:t>
            </w:r>
          </w:p>
        </w:tc>
        <w:tc>
          <w:tcPr>
            <w:tcW w:w="1678" w:type="dxa"/>
            <w:vAlign w:val="center"/>
          </w:tcPr>
          <w:p w:rsidR="00916DD7" w:rsidRDefault="00916DD7" w:rsidP="00A1792C">
            <w:pPr>
              <w:jc w:val="center"/>
              <w:rPr>
                <w:color w:val="000000"/>
                <w:szCs w:val="24"/>
              </w:rPr>
            </w:pPr>
            <w:r>
              <w:rPr>
                <w:color w:val="000000"/>
              </w:rPr>
              <w:t>112,6</w:t>
            </w:r>
          </w:p>
        </w:tc>
        <w:tc>
          <w:tcPr>
            <w:tcW w:w="1587" w:type="dxa"/>
            <w:vAlign w:val="center"/>
          </w:tcPr>
          <w:p w:rsidR="00916DD7" w:rsidRDefault="00916DD7" w:rsidP="00A1792C">
            <w:pPr>
              <w:jc w:val="center"/>
              <w:rPr>
                <w:color w:val="000000"/>
                <w:szCs w:val="24"/>
              </w:rPr>
            </w:pPr>
            <w:r>
              <w:rPr>
                <w:color w:val="000000"/>
              </w:rPr>
              <w:t>25,6</w:t>
            </w:r>
          </w:p>
        </w:tc>
      </w:tr>
    </w:tbl>
    <w:p w:rsidR="00916DD7" w:rsidRDefault="00916DD7" w:rsidP="00916DD7">
      <w:pPr>
        <w:jc w:val="both"/>
        <w:rPr>
          <w:color w:val="000000"/>
        </w:rPr>
      </w:pPr>
    </w:p>
    <w:p w:rsidR="00916DD7" w:rsidRPr="00B046B8" w:rsidRDefault="00916DD7" w:rsidP="00916DD7">
      <w:pPr>
        <w:suppressAutoHyphens w:val="0"/>
        <w:ind w:firstLine="567"/>
        <w:jc w:val="both"/>
        <w:rPr>
          <w:rFonts w:ascii="Calibri" w:eastAsia="Times New Roman" w:hAnsi="Calibri" w:cs="Calibri"/>
          <w:color w:val="000000"/>
          <w:sz w:val="22"/>
          <w:lang w:eastAsia="ru-RU"/>
        </w:rPr>
      </w:pPr>
      <w:r w:rsidRPr="00992262">
        <w:rPr>
          <w:color w:val="000000"/>
          <w:sz w:val="26"/>
          <w:szCs w:val="26"/>
        </w:rPr>
        <w:t xml:space="preserve">Как </w:t>
      </w:r>
      <w:r>
        <w:rPr>
          <w:color w:val="000000"/>
          <w:sz w:val="26"/>
          <w:szCs w:val="26"/>
        </w:rPr>
        <w:t>следует из приведенных в таблице</w:t>
      </w:r>
      <w:r w:rsidRPr="00992262">
        <w:rPr>
          <w:color w:val="000000"/>
          <w:sz w:val="26"/>
          <w:szCs w:val="26"/>
        </w:rPr>
        <w:t xml:space="preserve"> 9.</w:t>
      </w:r>
      <w:r>
        <w:rPr>
          <w:color w:val="000000"/>
          <w:sz w:val="26"/>
          <w:szCs w:val="26"/>
        </w:rPr>
        <w:t>2</w:t>
      </w:r>
      <w:r w:rsidRPr="00992262">
        <w:rPr>
          <w:color w:val="000000"/>
          <w:sz w:val="26"/>
          <w:szCs w:val="26"/>
        </w:rPr>
        <w:t xml:space="preserve">.1расчетов, </w:t>
      </w:r>
      <w:r>
        <w:rPr>
          <w:color w:val="000000"/>
          <w:sz w:val="26"/>
          <w:szCs w:val="26"/>
        </w:rPr>
        <w:t xml:space="preserve">в догазификационный период проведение на котельных и тепловых сетях необходимых работ: замена котлов, сетевых насосов, тепловой изоляции на теплосетях потребует </w:t>
      </w:r>
      <w:r w:rsidRPr="00B046B8">
        <w:rPr>
          <w:color w:val="000000"/>
          <w:sz w:val="26"/>
          <w:szCs w:val="26"/>
        </w:rPr>
        <w:t xml:space="preserve">затрат </w:t>
      </w:r>
      <w:r>
        <w:rPr>
          <w:rFonts w:eastAsia="Times New Roman"/>
          <w:color w:val="000000"/>
          <w:sz w:val="26"/>
          <w:szCs w:val="26"/>
          <w:lang w:eastAsia="ru-RU"/>
        </w:rPr>
        <w:t>92,</w:t>
      </w:r>
      <w:r w:rsidR="009B580C">
        <w:rPr>
          <w:rFonts w:eastAsia="Times New Roman"/>
          <w:color w:val="000000"/>
          <w:sz w:val="26"/>
          <w:szCs w:val="26"/>
          <w:lang w:eastAsia="ru-RU"/>
        </w:rPr>
        <w:t>54</w:t>
      </w:r>
      <w:r>
        <w:rPr>
          <w:rFonts w:eastAsia="Times New Roman"/>
          <w:color w:val="000000"/>
          <w:sz w:val="26"/>
          <w:szCs w:val="26"/>
          <w:lang w:eastAsia="ru-RU"/>
        </w:rPr>
        <w:t xml:space="preserve"> млн. руб., которые окупятся за 10</w:t>
      </w:r>
      <w:r w:rsidR="009B580C">
        <w:rPr>
          <w:rFonts w:eastAsia="Times New Roman"/>
          <w:color w:val="000000"/>
          <w:sz w:val="26"/>
          <w:szCs w:val="26"/>
          <w:lang w:eastAsia="ru-RU"/>
        </w:rPr>
        <w:t>,5года</w:t>
      </w:r>
      <w:r>
        <w:rPr>
          <w:rFonts w:eastAsia="Times New Roman"/>
          <w:color w:val="000000"/>
          <w:sz w:val="26"/>
          <w:szCs w:val="26"/>
          <w:lang w:eastAsia="ru-RU"/>
        </w:rPr>
        <w:t xml:space="preserve">. Строительство котельной на 2 МВт, работающей на отходах деревообработки, является перспективным, поскольку снизит себестоимость и тариф, освободит бюджетные учреждения от эксплуатации </w:t>
      </w:r>
      <w:r w:rsidRPr="00B52858">
        <w:rPr>
          <w:rFonts w:eastAsia="Times New Roman"/>
          <w:color w:val="000000"/>
          <w:sz w:val="26"/>
          <w:szCs w:val="26"/>
          <w:highlight w:val="yellow"/>
          <w:lang w:eastAsia="ru-RU"/>
        </w:rPr>
        <w:t>собственных газовых</w:t>
      </w:r>
      <w:r>
        <w:rPr>
          <w:rFonts w:eastAsia="Times New Roman"/>
          <w:color w:val="000000"/>
          <w:sz w:val="26"/>
          <w:szCs w:val="26"/>
          <w:lang w:eastAsia="ru-RU"/>
        </w:rPr>
        <w:t xml:space="preserve"> котельных. Практически не потребуется закупка топлива. </w:t>
      </w:r>
      <w:r w:rsidR="0002514F">
        <w:rPr>
          <w:bCs/>
          <w:color w:val="000000"/>
          <w:sz w:val="26"/>
          <w:szCs w:val="26"/>
        </w:rPr>
        <w:t xml:space="preserve">ООО </w:t>
      </w:r>
      <w:r w:rsidR="0002514F" w:rsidRPr="00B52858">
        <w:rPr>
          <w:bCs/>
          <w:color w:val="000000"/>
          <w:sz w:val="26"/>
          <w:szCs w:val="26"/>
          <w:highlight w:val="yellow"/>
        </w:rPr>
        <w:t>«Сокол»</w:t>
      </w:r>
      <w:r w:rsidR="0002514F" w:rsidRPr="00B52858">
        <w:rPr>
          <w:rFonts w:eastAsia="Times New Roman"/>
          <w:color w:val="000000"/>
          <w:sz w:val="26"/>
          <w:szCs w:val="26"/>
          <w:highlight w:val="yellow"/>
          <w:lang w:eastAsia="ru-RU"/>
        </w:rPr>
        <w:t>прекращает</w:t>
      </w:r>
      <w:r w:rsidR="0002514F">
        <w:rPr>
          <w:rFonts w:eastAsia="Times New Roman"/>
          <w:color w:val="000000"/>
          <w:sz w:val="26"/>
          <w:szCs w:val="26"/>
          <w:lang w:eastAsia="ru-RU"/>
        </w:rPr>
        <w:t xml:space="preserve"> свою деятельность как </w:t>
      </w:r>
      <w:r w:rsidR="0002514F" w:rsidRPr="00B52858">
        <w:rPr>
          <w:rFonts w:eastAsia="Times New Roman"/>
          <w:color w:val="000000"/>
          <w:sz w:val="26"/>
          <w:szCs w:val="26"/>
          <w:highlight w:val="yellow"/>
          <w:lang w:eastAsia="ru-RU"/>
        </w:rPr>
        <w:t>т</w:t>
      </w:r>
      <w:r w:rsidR="0002514F" w:rsidRPr="00B52858">
        <w:rPr>
          <w:bCs/>
          <w:color w:val="000000"/>
          <w:sz w:val="26"/>
          <w:szCs w:val="26"/>
          <w:highlight w:val="yellow"/>
        </w:rPr>
        <w:t>еплоснабжающаяорганизация.</w:t>
      </w:r>
      <w:r w:rsidRPr="00B52858">
        <w:rPr>
          <w:rFonts w:eastAsia="Times New Roman"/>
          <w:color w:val="000000"/>
          <w:sz w:val="26"/>
          <w:szCs w:val="26"/>
          <w:highlight w:val="yellow"/>
          <w:lang w:eastAsia="ru-RU"/>
        </w:rPr>
        <w:t>Перевод</w:t>
      </w:r>
      <w:r>
        <w:rPr>
          <w:rFonts w:eastAsia="Times New Roman"/>
          <w:color w:val="000000"/>
          <w:sz w:val="26"/>
          <w:szCs w:val="26"/>
          <w:lang w:eastAsia="ru-RU"/>
        </w:rPr>
        <w:t xml:space="preserve"> систем теплоснабжения на местные виды топлива является программной линией губернатора Костромской области. </w:t>
      </w:r>
    </w:p>
    <w:p w:rsidR="00916DD7" w:rsidRDefault="00916DD7" w:rsidP="00916DD7">
      <w:pPr>
        <w:ind w:firstLine="567"/>
        <w:jc w:val="both"/>
        <w:rPr>
          <w:bCs/>
          <w:color w:val="000000"/>
          <w:sz w:val="26"/>
          <w:szCs w:val="26"/>
        </w:rPr>
      </w:pPr>
      <w:r>
        <w:rPr>
          <w:color w:val="000000"/>
          <w:sz w:val="26"/>
          <w:szCs w:val="26"/>
        </w:rPr>
        <w:t xml:space="preserve">По сценарию 2 </w:t>
      </w:r>
      <w:r w:rsidRPr="008D59A0">
        <w:rPr>
          <w:color w:val="000000"/>
          <w:sz w:val="26"/>
          <w:szCs w:val="26"/>
        </w:rPr>
        <w:t xml:space="preserve">предусматривается перевод всех </w:t>
      </w:r>
      <w:r w:rsidRPr="008D59A0">
        <w:rPr>
          <w:bCs/>
          <w:color w:val="000000"/>
          <w:sz w:val="26"/>
          <w:szCs w:val="26"/>
        </w:rPr>
        <w:t xml:space="preserve">бюджетных организаций </w:t>
      </w:r>
      <w:r>
        <w:rPr>
          <w:bCs/>
          <w:color w:val="000000"/>
          <w:sz w:val="26"/>
          <w:szCs w:val="26"/>
        </w:rPr>
        <w:t xml:space="preserve">и МКД </w:t>
      </w:r>
      <w:r w:rsidRPr="008D59A0">
        <w:rPr>
          <w:bCs/>
          <w:color w:val="000000"/>
          <w:sz w:val="26"/>
          <w:szCs w:val="26"/>
        </w:rPr>
        <w:t xml:space="preserve">на индивидуальное </w:t>
      </w:r>
      <w:r>
        <w:rPr>
          <w:bCs/>
          <w:color w:val="000000"/>
          <w:sz w:val="26"/>
          <w:szCs w:val="26"/>
        </w:rPr>
        <w:t xml:space="preserve">или автономное газовое </w:t>
      </w:r>
      <w:r w:rsidRPr="008D59A0">
        <w:rPr>
          <w:bCs/>
          <w:color w:val="000000"/>
          <w:sz w:val="26"/>
          <w:szCs w:val="26"/>
        </w:rPr>
        <w:t>теплоснабжение</w:t>
      </w:r>
      <w:r>
        <w:rPr>
          <w:bCs/>
          <w:color w:val="000000"/>
          <w:sz w:val="26"/>
          <w:szCs w:val="26"/>
        </w:rPr>
        <w:t xml:space="preserve"> и ликвидация теплоснабжающих организаций. Затраты регионального и местного бюджетов на перевод учреждений на индивидуальное теплоснабжение составят 28,7 млн. руб. и окупятся за 3,5 года. </w:t>
      </w:r>
    </w:p>
    <w:p w:rsidR="00916DD7" w:rsidRDefault="00916DD7" w:rsidP="00916DD7">
      <w:pPr>
        <w:jc w:val="both"/>
        <w:rPr>
          <w:bCs/>
          <w:color w:val="000000"/>
          <w:sz w:val="26"/>
          <w:szCs w:val="26"/>
        </w:rPr>
      </w:pPr>
      <w:r>
        <w:rPr>
          <w:color w:val="000000"/>
          <w:sz w:val="26"/>
          <w:szCs w:val="26"/>
        </w:rPr>
        <w:t xml:space="preserve">По сценарию 3 </w:t>
      </w:r>
      <w:r w:rsidRPr="008D59A0">
        <w:rPr>
          <w:color w:val="000000"/>
          <w:sz w:val="26"/>
          <w:szCs w:val="26"/>
        </w:rPr>
        <w:t xml:space="preserve">предусматривается </w:t>
      </w:r>
      <w:r>
        <w:rPr>
          <w:color w:val="000000"/>
          <w:sz w:val="26"/>
          <w:szCs w:val="26"/>
        </w:rPr>
        <w:t xml:space="preserve">строительство газовых БМК и КНР, вместо существующих твердотопливных котельных. Все подключенные тепловые нагрузки остаются существующие. </w:t>
      </w:r>
      <w:r>
        <w:rPr>
          <w:bCs/>
          <w:color w:val="000000"/>
          <w:sz w:val="26"/>
          <w:szCs w:val="26"/>
        </w:rPr>
        <w:t>Затраты регионального и местного бюджетов составят 51,1 млн. руб. и окупятся за 4,8 года.</w:t>
      </w:r>
    </w:p>
    <w:p w:rsidR="00D2085E" w:rsidRDefault="00916DD7" w:rsidP="00916DD7">
      <w:pPr>
        <w:spacing w:after="120"/>
        <w:jc w:val="both"/>
        <w:rPr>
          <w:bCs/>
          <w:sz w:val="26"/>
          <w:szCs w:val="26"/>
        </w:rPr>
      </w:pPr>
      <w:r>
        <w:rPr>
          <w:color w:val="000000"/>
          <w:sz w:val="26"/>
          <w:szCs w:val="26"/>
        </w:rPr>
        <w:t xml:space="preserve">Сценарий 4 соответствует сценарию 3, но подключенными к БМК и КНР остаются только МКД. </w:t>
      </w:r>
      <w:r w:rsidRPr="00B52858">
        <w:rPr>
          <w:color w:val="000000"/>
          <w:sz w:val="26"/>
          <w:szCs w:val="26"/>
          <w:highlight w:val="yellow"/>
        </w:rPr>
        <w:t>Все</w:t>
      </w:r>
      <w:r w:rsidRPr="00B52858">
        <w:rPr>
          <w:bCs/>
          <w:color w:val="000000"/>
          <w:sz w:val="26"/>
          <w:szCs w:val="26"/>
          <w:highlight w:val="yellow"/>
        </w:rPr>
        <w:t>бюджетные и</w:t>
      </w:r>
      <w:r>
        <w:rPr>
          <w:bCs/>
          <w:color w:val="000000"/>
          <w:sz w:val="26"/>
          <w:szCs w:val="26"/>
        </w:rPr>
        <w:t xml:space="preserve"> прочие организации, а также частные жилые дома переводятся</w:t>
      </w:r>
      <w:r w:rsidRPr="008D59A0">
        <w:rPr>
          <w:bCs/>
          <w:color w:val="000000"/>
          <w:sz w:val="26"/>
          <w:szCs w:val="26"/>
        </w:rPr>
        <w:t xml:space="preserve"> на индивидуальное </w:t>
      </w:r>
      <w:r>
        <w:rPr>
          <w:bCs/>
          <w:color w:val="000000"/>
          <w:sz w:val="26"/>
          <w:szCs w:val="26"/>
        </w:rPr>
        <w:t xml:space="preserve">или </w:t>
      </w:r>
      <w:r w:rsidRPr="007947F3">
        <w:rPr>
          <w:bCs/>
          <w:color w:val="000000"/>
          <w:sz w:val="26"/>
          <w:szCs w:val="26"/>
        </w:rPr>
        <w:t>автономное газовое теплоснабжение. Затраты регионального и местного бюджетов по</w:t>
      </w:r>
      <w:r>
        <w:rPr>
          <w:bCs/>
          <w:color w:val="000000"/>
          <w:sz w:val="26"/>
          <w:szCs w:val="26"/>
        </w:rPr>
        <w:t xml:space="preserve"> строительству БМК и КНР, а так</w:t>
      </w:r>
      <w:r w:rsidRPr="007947F3">
        <w:rPr>
          <w:bCs/>
          <w:color w:val="000000"/>
          <w:sz w:val="26"/>
          <w:szCs w:val="26"/>
        </w:rPr>
        <w:t>же по переводу бюджетных организаций</w:t>
      </w:r>
      <w:r>
        <w:rPr>
          <w:bCs/>
          <w:color w:val="000000"/>
          <w:sz w:val="26"/>
          <w:szCs w:val="26"/>
        </w:rPr>
        <w:t xml:space="preserve"> на индивидуальное теплоснабжение</w:t>
      </w:r>
      <w:r w:rsidRPr="007947F3">
        <w:rPr>
          <w:bCs/>
          <w:color w:val="000000"/>
          <w:sz w:val="26"/>
          <w:szCs w:val="26"/>
        </w:rPr>
        <w:t xml:space="preserve"> составят 52,2 млн. руб. и окупятся за 6,6 года. Затраты собственников жилых помещений в МКД по</w:t>
      </w:r>
      <w:r>
        <w:rPr>
          <w:bCs/>
          <w:color w:val="000000"/>
          <w:sz w:val="26"/>
          <w:szCs w:val="26"/>
        </w:rPr>
        <w:t xml:space="preserve"> переводу их зданий на автономное теплоснабжение составят 29,3 млн. руб. и сроке их окупаемости 2,4 года.</w:t>
      </w:r>
    </w:p>
    <w:p w:rsidR="00D2085E" w:rsidRDefault="00D2085E" w:rsidP="00255AC9">
      <w:pPr>
        <w:spacing w:after="113"/>
        <w:ind w:left="-34" w:right="-87"/>
        <w:jc w:val="both"/>
        <w:rPr>
          <w:bCs/>
          <w:sz w:val="26"/>
          <w:szCs w:val="26"/>
        </w:rPr>
      </w:pPr>
    </w:p>
    <w:p w:rsidR="00B52858" w:rsidRDefault="00B52858" w:rsidP="00255AC9">
      <w:pPr>
        <w:spacing w:after="113"/>
        <w:ind w:left="-34" w:right="-87"/>
        <w:jc w:val="both"/>
        <w:rPr>
          <w:bCs/>
          <w:sz w:val="26"/>
          <w:szCs w:val="26"/>
        </w:rPr>
      </w:pPr>
    </w:p>
    <w:p w:rsidR="00D2085E" w:rsidRDefault="00916DD7" w:rsidP="00E72A69">
      <w:pPr>
        <w:spacing w:after="240"/>
        <w:ind w:left="-34" w:right="-85"/>
        <w:jc w:val="center"/>
        <w:rPr>
          <w:b/>
          <w:sz w:val="28"/>
          <w:szCs w:val="28"/>
        </w:rPr>
      </w:pPr>
      <w:r>
        <w:rPr>
          <w:b/>
          <w:sz w:val="28"/>
          <w:szCs w:val="28"/>
        </w:rPr>
        <w:lastRenderedPageBreak/>
        <w:t>10.</w:t>
      </w:r>
      <w:r w:rsidRPr="00D20FAD">
        <w:rPr>
          <w:b/>
          <w:sz w:val="28"/>
          <w:szCs w:val="28"/>
        </w:rPr>
        <w:t xml:space="preserve"> Решение о</w:t>
      </w:r>
      <w:r>
        <w:rPr>
          <w:b/>
          <w:sz w:val="28"/>
          <w:szCs w:val="28"/>
        </w:rPr>
        <w:t xml:space="preserve"> присвоении статуса </w:t>
      </w:r>
      <w:r w:rsidRPr="00D20FAD">
        <w:rPr>
          <w:b/>
          <w:sz w:val="28"/>
          <w:szCs w:val="28"/>
        </w:rPr>
        <w:t>единой теплоснабжающей организации</w:t>
      </w:r>
      <w:r w:rsidR="009B580C">
        <w:rPr>
          <w:b/>
          <w:sz w:val="28"/>
          <w:szCs w:val="28"/>
        </w:rPr>
        <w:t>.</w:t>
      </w:r>
    </w:p>
    <w:p w:rsidR="001A131A" w:rsidRPr="002B2934" w:rsidRDefault="001A131A" w:rsidP="001A131A">
      <w:pPr>
        <w:spacing w:before="120"/>
        <w:ind w:firstLine="567"/>
        <w:jc w:val="both"/>
        <w:rPr>
          <w:color w:val="000000"/>
          <w:sz w:val="26"/>
          <w:szCs w:val="26"/>
        </w:rPr>
      </w:pPr>
      <w:r w:rsidRPr="00A22423">
        <w:rPr>
          <w:color w:val="000000"/>
          <w:sz w:val="26"/>
          <w:szCs w:val="26"/>
        </w:rPr>
        <w:t xml:space="preserve">В </w:t>
      </w:r>
      <w:r>
        <w:rPr>
          <w:color w:val="000000"/>
          <w:sz w:val="26"/>
          <w:szCs w:val="26"/>
        </w:rPr>
        <w:t>Антроповском муниципальном р</w:t>
      </w:r>
      <w:r w:rsidRPr="00B52858">
        <w:rPr>
          <w:color w:val="000000"/>
          <w:sz w:val="26"/>
          <w:szCs w:val="26"/>
          <w:highlight w:val="yellow"/>
        </w:rPr>
        <w:t>айонекандидатами</w:t>
      </w:r>
      <w:r w:rsidRPr="00A22423">
        <w:rPr>
          <w:color w:val="000000"/>
          <w:sz w:val="26"/>
          <w:szCs w:val="26"/>
        </w:rPr>
        <w:t xml:space="preserve"> на роль единой теплоснабжающей организации являются 2 теплоснабжающие организации:</w:t>
      </w:r>
    </w:p>
    <w:p w:rsidR="001A131A" w:rsidRPr="002B2934" w:rsidRDefault="001A131A" w:rsidP="001A131A">
      <w:pPr>
        <w:spacing w:before="120"/>
        <w:jc w:val="both"/>
        <w:rPr>
          <w:color w:val="000000"/>
          <w:sz w:val="26"/>
          <w:szCs w:val="26"/>
        </w:rPr>
      </w:pPr>
      <w:r w:rsidRPr="002B2934">
        <w:rPr>
          <w:color w:val="000000"/>
          <w:sz w:val="26"/>
          <w:szCs w:val="26"/>
        </w:rPr>
        <w:t xml:space="preserve">- </w:t>
      </w:r>
      <w:r>
        <w:rPr>
          <w:rFonts w:eastAsia="Times New Roman"/>
          <w:color w:val="000000"/>
          <w:sz w:val="26"/>
          <w:szCs w:val="26"/>
          <w:lang w:eastAsia="ru-RU"/>
        </w:rPr>
        <w:t>МУП «Теплоэнерго»</w:t>
      </w:r>
      <w:r w:rsidRPr="002B2934">
        <w:rPr>
          <w:color w:val="000000"/>
          <w:sz w:val="26"/>
          <w:szCs w:val="26"/>
        </w:rPr>
        <w:t xml:space="preserve">, на долю которого приходится </w:t>
      </w:r>
      <w:r>
        <w:rPr>
          <w:sz w:val="26"/>
          <w:szCs w:val="26"/>
          <w:lang w:eastAsia="ru-RU"/>
        </w:rPr>
        <w:t xml:space="preserve">6115,1 </w:t>
      </w:r>
      <w:r w:rsidRPr="002B2934">
        <w:rPr>
          <w:color w:val="000000"/>
          <w:sz w:val="26"/>
          <w:szCs w:val="26"/>
        </w:rPr>
        <w:t xml:space="preserve">Гкал/год планового полезного отпуска тепловой энергии или </w:t>
      </w:r>
      <w:r>
        <w:rPr>
          <w:color w:val="000000"/>
          <w:sz w:val="26"/>
          <w:szCs w:val="26"/>
        </w:rPr>
        <w:t>89</w:t>
      </w:r>
      <w:r w:rsidRPr="002B2934">
        <w:rPr>
          <w:color w:val="000000"/>
          <w:sz w:val="26"/>
          <w:szCs w:val="26"/>
        </w:rPr>
        <w:t>% от суммарного годового полезного отпуска;</w:t>
      </w:r>
    </w:p>
    <w:p w:rsidR="001A131A" w:rsidRPr="002B2934" w:rsidRDefault="001A131A" w:rsidP="001A131A">
      <w:pPr>
        <w:spacing w:before="120"/>
        <w:jc w:val="both"/>
        <w:rPr>
          <w:color w:val="000000"/>
          <w:sz w:val="26"/>
          <w:szCs w:val="26"/>
        </w:rPr>
      </w:pPr>
      <w:r w:rsidRPr="00107E9A">
        <w:rPr>
          <w:color w:val="000000"/>
          <w:sz w:val="26"/>
          <w:szCs w:val="26"/>
        </w:rPr>
        <w:t>- ООО «Сокол», на долю</w:t>
      </w:r>
      <w:r w:rsidRPr="002B2934">
        <w:rPr>
          <w:color w:val="000000"/>
          <w:sz w:val="26"/>
          <w:szCs w:val="26"/>
        </w:rPr>
        <w:t xml:space="preserve"> которой приходится </w:t>
      </w:r>
      <w:r>
        <w:rPr>
          <w:color w:val="000000"/>
          <w:sz w:val="26"/>
          <w:szCs w:val="26"/>
        </w:rPr>
        <w:t>751,4</w:t>
      </w:r>
      <w:r w:rsidRPr="002B2934">
        <w:rPr>
          <w:color w:val="000000"/>
          <w:sz w:val="26"/>
          <w:szCs w:val="26"/>
        </w:rPr>
        <w:t xml:space="preserve"> Гкал/год полезного отпуска тепловой энергии или </w:t>
      </w:r>
      <w:r>
        <w:rPr>
          <w:color w:val="000000"/>
          <w:sz w:val="26"/>
          <w:szCs w:val="26"/>
        </w:rPr>
        <w:t>11</w:t>
      </w:r>
      <w:r w:rsidRPr="002B2934">
        <w:rPr>
          <w:color w:val="000000"/>
          <w:sz w:val="26"/>
          <w:szCs w:val="26"/>
        </w:rPr>
        <w:t xml:space="preserve">% от суммарного годового полезного отпуска. </w:t>
      </w:r>
    </w:p>
    <w:p w:rsidR="001A131A" w:rsidRPr="002B2934" w:rsidRDefault="001A131A" w:rsidP="001A131A">
      <w:pPr>
        <w:spacing w:before="120"/>
        <w:ind w:firstLine="567"/>
        <w:jc w:val="both"/>
        <w:rPr>
          <w:color w:val="000000"/>
          <w:sz w:val="26"/>
          <w:szCs w:val="26"/>
        </w:rPr>
      </w:pPr>
      <w:r w:rsidRPr="002B2934">
        <w:rPr>
          <w:color w:val="000000"/>
          <w:sz w:val="26"/>
          <w:szCs w:val="26"/>
        </w:rPr>
        <w:t xml:space="preserve">В эксплуатационной ответственности </w:t>
      </w:r>
      <w:r>
        <w:rPr>
          <w:rFonts w:eastAsia="Times New Roman"/>
          <w:color w:val="000000"/>
          <w:sz w:val="26"/>
          <w:szCs w:val="26"/>
          <w:lang w:eastAsia="ru-RU"/>
        </w:rPr>
        <w:t xml:space="preserve">МУП «Теплоэнерго» </w:t>
      </w:r>
      <w:r w:rsidRPr="002B2934">
        <w:rPr>
          <w:bCs/>
          <w:sz w:val="26"/>
          <w:szCs w:val="26"/>
        </w:rPr>
        <w:t xml:space="preserve">на территории </w:t>
      </w:r>
      <w:r>
        <w:rPr>
          <w:bCs/>
          <w:sz w:val="26"/>
          <w:szCs w:val="26"/>
        </w:rPr>
        <w:t xml:space="preserve">муниципального </w:t>
      </w:r>
      <w:r w:rsidRPr="00B52858">
        <w:rPr>
          <w:bCs/>
          <w:sz w:val="26"/>
          <w:szCs w:val="26"/>
          <w:highlight w:val="yellow"/>
        </w:rPr>
        <w:t>района</w:t>
      </w:r>
      <w:r w:rsidRPr="00B52858">
        <w:rPr>
          <w:color w:val="000000"/>
          <w:sz w:val="26"/>
          <w:szCs w:val="26"/>
          <w:highlight w:val="yellow"/>
        </w:rPr>
        <w:t>находится</w:t>
      </w:r>
      <w:r w:rsidRPr="002B2934">
        <w:rPr>
          <w:color w:val="000000"/>
          <w:sz w:val="26"/>
          <w:szCs w:val="26"/>
        </w:rPr>
        <w:t xml:space="preserve"> </w:t>
      </w:r>
      <w:r>
        <w:rPr>
          <w:color w:val="000000"/>
          <w:sz w:val="26"/>
          <w:szCs w:val="26"/>
        </w:rPr>
        <w:t xml:space="preserve">6 </w:t>
      </w:r>
      <w:r w:rsidRPr="002B2934">
        <w:rPr>
          <w:color w:val="000000"/>
          <w:sz w:val="26"/>
          <w:szCs w:val="26"/>
        </w:rPr>
        <w:t xml:space="preserve">котельных и </w:t>
      </w:r>
      <w:r>
        <w:rPr>
          <w:color w:val="000000"/>
          <w:sz w:val="26"/>
          <w:szCs w:val="26"/>
        </w:rPr>
        <w:t>3,7</w:t>
      </w:r>
      <w:r w:rsidRPr="002B2934">
        <w:rPr>
          <w:color w:val="000000"/>
          <w:sz w:val="26"/>
          <w:szCs w:val="26"/>
        </w:rPr>
        <w:t xml:space="preserve"> км тепловых сетей.</w:t>
      </w:r>
    </w:p>
    <w:p w:rsidR="001A131A" w:rsidRPr="002B2934" w:rsidRDefault="001A131A" w:rsidP="001A131A">
      <w:pPr>
        <w:ind w:firstLine="567"/>
        <w:jc w:val="both"/>
        <w:rPr>
          <w:color w:val="000000"/>
          <w:sz w:val="26"/>
          <w:szCs w:val="26"/>
        </w:rPr>
      </w:pPr>
      <w:r w:rsidRPr="002B2934">
        <w:rPr>
          <w:color w:val="000000"/>
          <w:sz w:val="26"/>
          <w:szCs w:val="26"/>
        </w:rPr>
        <w:t xml:space="preserve">В эксплуатационной ответственности </w:t>
      </w:r>
      <w:r w:rsidRPr="00107E9A">
        <w:rPr>
          <w:color w:val="000000"/>
          <w:sz w:val="26"/>
          <w:szCs w:val="26"/>
        </w:rPr>
        <w:t xml:space="preserve">ООО «Сокол» </w:t>
      </w:r>
      <w:r w:rsidRPr="002B2934">
        <w:rPr>
          <w:color w:val="000000"/>
          <w:sz w:val="26"/>
          <w:szCs w:val="26"/>
        </w:rPr>
        <w:t xml:space="preserve">находится </w:t>
      </w:r>
      <w:r>
        <w:rPr>
          <w:color w:val="000000"/>
          <w:sz w:val="26"/>
          <w:szCs w:val="26"/>
        </w:rPr>
        <w:t>1дровяная</w:t>
      </w:r>
      <w:r w:rsidRPr="002B2934">
        <w:rPr>
          <w:color w:val="000000"/>
          <w:sz w:val="26"/>
          <w:szCs w:val="26"/>
        </w:rPr>
        <w:t xml:space="preserve"> котельн</w:t>
      </w:r>
      <w:r>
        <w:rPr>
          <w:color w:val="000000"/>
          <w:sz w:val="26"/>
          <w:szCs w:val="26"/>
        </w:rPr>
        <w:t>ая</w:t>
      </w:r>
      <w:r w:rsidRPr="002B2934">
        <w:rPr>
          <w:color w:val="000000"/>
          <w:sz w:val="26"/>
          <w:szCs w:val="26"/>
        </w:rPr>
        <w:t xml:space="preserve"> и 0,</w:t>
      </w:r>
      <w:r>
        <w:rPr>
          <w:color w:val="000000"/>
          <w:sz w:val="26"/>
          <w:szCs w:val="26"/>
        </w:rPr>
        <w:t>5</w:t>
      </w:r>
      <w:r w:rsidRPr="002B2934">
        <w:rPr>
          <w:color w:val="000000"/>
          <w:sz w:val="26"/>
          <w:szCs w:val="26"/>
        </w:rPr>
        <w:t xml:space="preserve"> км тепловых сетей.</w:t>
      </w:r>
    </w:p>
    <w:p w:rsidR="001A131A" w:rsidRPr="002B2934" w:rsidRDefault="001A131A" w:rsidP="001A131A">
      <w:pPr>
        <w:ind w:firstLine="567"/>
        <w:jc w:val="both"/>
        <w:rPr>
          <w:color w:val="000000"/>
          <w:sz w:val="26"/>
          <w:szCs w:val="26"/>
        </w:rPr>
      </w:pPr>
      <w:r>
        <w:rPr>
          <w:rFonts w:eastAsia="Times New Roman"/>
          <w:color w:val="000000"/>
          <w:sz w:val="26"/>
          <w:szCs w:val="26"/>
          <w:lang w:eastAsia="ru-RU"/>
        </w:rPr>
        <w:t xml:space="preserve">МУП «Теплоэнерго» </w:t>
      </w:r>
      <w:r w:rsidRPr="002B2934">
        <w:rPr>
          <w:color w:val="000000"/>
          <w:sz w:val="26"/>
          <w:szCs w:val="26"/>
        </w:rPr>
        <w:t xml:space="preserve">имеет штат квалифицированных специалистов, ремонтную базу и подразделение по </w:t>
      </w:r>
      <w:r>
        <w:rPr>
          <w:color w:val="000000"/>
          <w:sz w:val="26"/>
          <w:szCs w:val="26"/>
        </w:rPr>
        <w:t>под</w:t>
      </w:r>
      <w:r w:rsidRPr="002B2934">
        <w:rPr>
          <w:color w:val="000000"/>
          <w:sz w:val="26"/>
          <w:szCs w:val="26"/>
        </w:rPr>
        <w:t>готовке и распределению топлива.</w:t>
      </w:r>
    </w:p>
    <w:p w:rsidR="001A131A" w:rsidRPr="00623BB2" w:rsidRDefault="001A131A" w:rsidP="001A131A">
      <w:pPr>
        <w:spacing w:before="120" w:after="120"/>
        <w:jc w:val="center"/>
        <w:rPr>
          <w:sz w:val="26"/>
          <w:szCs w:val="26"/>
        </w:rPr>
      </w:pPr>
      <w:r w:rsidRPr="00623BB2">
        <w:rPr>
          <w:sz w:val="26"/>
          <w:szCs w:val="26"/>
        </w:rPr>
        <w:t xml:space="preserve">Таблица </w:t>
      </w:r>
      <w:r>
        <w:rPr>
          <w:sz w:val="26"/>
          <w:szCs w:val="26"/>
        </w:rPr>
        <w:t>10</w:t>
      </w:r>
      <w:r w:rsidRPr="00623BB2">
        <w:rPr>
          <w:sz w:val="26"/>
          <w:szCs w:val="26"/>
        </w:rPr>
        <w:t>.1</w:t>
      </w:r>
      <w:r>
        <w:rPr>
          <w:sz w:val="26"/>
          <w:szCs w:val="26"/>
        </w:rPr>
        <w:t xml:space="preserve">. Характеристика </w:t>
      </w:r>
      <w:r w:rsidRPr="00623BB2">
        <w:rPr>
          <w:sz w:val="26"/>
          <w:szCs w:val="26"/>
        </w:rPr>
        <w:t>кандидат</w:t>
      </w:r>
      <w:r>
        <w:rPr>
          <w:sz w:val="26"/>
          <w:szCs w:val="26"/>
        </w:rPr>
        <w:t>а</w:t>
      </w:r>
      <w:r w:rsidRPr="00623BB2">
        <w:rPr>
          <w:sz w:val="26"/>
          <w:szCs w:val="26"/>
        </w:rPr>
        <w:t xml:space="preserve"> на </w:t>
      </w:r>
      <w:r>
        <w:rPr>
          <w:sz w:val="26"/>
          <w:szCs w:val="26"/>
        </w:rPr>
        <w:t>получение статуса ЕТО</w:t>
      </w:r>
    </w:p>
    <w:tbl>
      <w:tblPr>
        <w:tblW w:w="0" w:type="auto"/>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tblPr>
      <w:tblGrid>
        <w:gridCol w:w="2609"/>
        <w:gridCol w:w="1981"/>
        <w:gridCol w:w="1713"/>
        <w:gridCol w:w="1324"/>
        <w:gridCol w:w="2437"/>
      </w:tblGrid>
      <w:tr w:rsidR="001A131A" w:rsidRPr="006C687F" w:rsidTr="00A1792C">
        <w:tc>
          <w:tcPr>
            <w:tcW w:w="2609" w:type="dxa"/>
            <w:shd w:val="clear" w:color="auto" w:fill="auto"/>
          </w:tcPr>
          <w:p w:rsidR="001A131A" w:rsidRPr="006C687F" w:rsidRDefault="001A131A" w:rsidP="00A1792C">
            <w:pPr>
              <w:jc w:val="center"/>
              <w:rPr>
                <w:szCs w:val="24"/>
              </w:rPr>
            </w:pPr>
            <w:r w:rsidRPr="006C687F">
              <w:rPr>
                <w:color w:val="000000"/>
                <w:szCs w:val="24"/>
              </w:rPr>
              <w:t>Наименование теплоснабжающей организации</w:t>
            </w:r>
          </w:p>
        </w:tc>
        <w:tc>
          <w:tcPr>
            <w:tcW w:w="1981" w:type="dxa"/>
            <w:shd w:val="clear" w:color="auto" w:fill="auto"/>
          </w:tcPr>
          <w:p w:rsidR="001A131A" w:rsidRPr="006C687F" w:rsidRDefault="001A131A" w:rsidP="00A1792C">
            <w:pPr>
              <w:jc w:val="center"/>
              <w:rPr>
                <w:szCs w:val="24"/>
              </w:rPr>
            </w:pPr>
            <w:r w:rsidRPr="006C687F">
              <w:rPr>
                <w:szCs w:val="24"/>
              </w:rPr>
              <w:t>Объем полезного отпуска теплоты, Гкал/год (%)</w:t>
            </w:r>
          </w:p>
        </w:tc>
        <w:tc>
          <w:tcPr>
            <w:tcW w:w="1713" w:type="dxa"/>
            <w:shd w:val="clear" w:color="auto" w:fill="auto"/>
          </w:tcPr>
          <w:p w:rsidR="001A131A" w:rsidRPr="006C687F" w:rsidRDefault="001A131A" w:rsidP="00A1792C">
            <w:pPr>
              <w:jc w:val="center"/>
              <w:rPr>
                <w:szCs w:val="24"/>
              </w:rPr>
            </w:pPr>
            <w:r w:rsidRPr="006C687F">
              <w:rPr>
                <w:szCs w:val="24"/>
              </w:rPr>
              <w:t>Протяженность теплосетей, км (%)</w:t>
            </w:r>
          </w:p>
        </w:tc>
        <w:tc>
          <w:tcPr>
            <w:tcW w:w="1324" w:type="dxa"/>
            <w:shd w:val="clear" w:color="auto" w:fill="auto"/>
          </w:tcPr>
          <w:p w:rsidR="001A131A" w:rsidRPr="006C687F" w:rsidRDefault="001A131A" w:rsidP="00A1792C">
            <w:pPr>
              <w:jc w:val="center"/>
              <w:rPr>
                <w:szCs w:val="24"/>
              </w:rPr>
            </w:pPr>
            <w:r w:rsidRPr="006C687F">
              <w:rPr>
                <w:szCs w:val="24"/>
              </w:rPr>
              <w:t>Объем теплосетей, м</w:t>
            </w:r>
            <w:r w:rsidRPr="006C687F">
              <w:rPr>
                <w:szCs w:val="24"/>
                <w:vertAlign w:val="superscript"/>
              </w:rPr>
              <w:t>3</w:t>
            </w:r>
            <w:r w:rsidRPr="006C687F">
              <w:rPr>
                <w:szCs w:val="24"/>
              </w:rPr>
              <w:t xml:space="preserve"> (%)</w:t>
            </w:r>
          </w:p>
        </w:tc>
        <w:tc>
          <w:tcPr>
            <w:tcW w:w="2437" w:type="dxa"/>
            <w:shd w:val="clear" w:color="auto" w:fill="auto"/>
          </w:tcPr>
          <w:p w:rsidR="001A131A" w:rsidRPr="006C687F" w:rsidRDefault="001A131A" w:rsidP="00A1792C">
            <w:pPr>
              <w:jc w:val="center"/>
              <w:rPr>
                <w:szCs w:val="24"/>
              </w:rPr>
            </w:pPr>
            <w:r w:rsidRPr="006C687F">
              <w:rPr>
                <w:szCs w:val="24"/>
              </w:rPr>
              <w:t>Наличие достаточной технической и кадровой базы</w:t>
            </w:r>
          </w:p>
        </w:tc>
      </w:tr>
      <w:tr w:rsidR="001A131A" w:rsidRPr="006C687F" w:rsidTr="00A1792C">
        <w:tc>
          <w:tcPr>
            <w:tcW w:w="2609" w:type="dxa"/>
            <w:shd w:val="clear" w:color="auto" w:fill="auto"/>
            <w:vAlign w:val="center"/>
          </w:tcPr>
          <w:p w:rsidR="001A131A" w:rsidRPr="006C687F" w:rsidRDefault="001A131A" w:rsidP="00A1792C">
            <w:pPr>
              <w:rPr>
                <w:szCs w:val="24"/>
                <w:highlight w:val="yellow"/>
              </w:rPr>
            </w:pPr>
            <w:r w:rsidRPr="006C687F">
              <w:rPr>
                <w:rFonts w:eastAsia="Times New Roman"/>
                <w:color w:val="000000"/>
                <w:szCs w:val="24"/>
                <w:lang w:eastAsia="ru-RU"/>
              </w:rPr>
              <w:t>МУП «Теплоэнерго»</w:t>
            </w:r>
          </w:p>
        </w:tc>
        <w:tc>
          <w:tcPr>
            <w:tcW w:w="1981" w:type="dxa"/>
            <w:shd w:val="clear" w:color="auto" w:fill="auto"/>
            <w:vAlign w:val="center"/>
          </w:tcPr>
          <w:p w:rsidR="001A131A" w:rsidRPr="006C687F" w:rsidRDefault="001A131A" w:rsidP="00A1792C">
            <w:pPr>
              <w:jc w:val="center"/>
              <w:rPr>
                <w:szCs w:val="24"/>
                <w:highlight w:val="yellow"/>
              </w:rPr>
            </w:pPr>
            <w:r w:rsidRPr="006C687F">
              <w:rPr>
                <w:szCs w:val="24"/>
              </w:rPr>
              <w:t>6115,1 (89%)</w:t>
            </w:r>
          </w:p>
        </w:tc>
        <w:tc>
          <w:tcPr>
            <w:tcW w:w="1713" w:type="dxa"/>
            <w:shd w:val="clear" w:color="auto" w:fill="auto"/>
            <w:vAlign w:val="center"/>
          </w:tcPr>
          <w:p w:rsidR="001A131A" w:rsidRPr="006C687F" w:rsidRDefault="001A131A" w:rsidP="00A1792C">
            <w:pPr>
              <w:jc w:val="center"/>
              <w:rPr>
                <w:szCs w:val="24"/>
                <w:highlight w:val="yellow"/>
              </w:rPr>
            </w:pPr>
            <w:r w:rsidRPr="006C687F">
              <w:rPr>
                <w:szCs w:val="24"/>
              </w:rPr>
              <w:t>3,7(88%)</w:t>
            </w:r>
          </w:p>
        </w:tc>
        <w:tc>
          <w:tcPr>
            <w:tcW w:w="1324" w:type="dxa"/>
            <w:shd w:val="clear" w:color="auto" w:fill="auto"/>
            <w:vAlign w:val="center"/>
          </w:tcPr>
          <w:p w:rsidR="001A131A" w:rsidRPr="006C687F" w:rsidRDefault="001A131A" w:rsidP="00A1792C">
            <w:pPr>
              <w:jc w:val="center"/>
              <w:rPr>
                <w:szCs w:val="24"/>
                <w:highlight w:val="yellow"/>
              </w:rPr>
            </w:pPr>
            <w:r w:rsidRPr="006C687F">
              <w:rPr>
                <w:szCs w:val="24"/>
              </w:rPr>
              <w:t>43,0 (90%)</w:t>
            </w:r>
          </w:p>
        </w:tc>
        <w:tc>
          <w:tcPr>
            <w:tcW w:w="2437" w:type="dxa"/>
            <w:shd w:val="clear" w:color="auto" w:fill="auto"/>
            <w:vAlign w:val="center"/>
          </w:tcPr>
          <w:p w:rsidR="001A131A" w:rsidRPr="006C687F" w:rsidRDefault="001A131A" w:rsidP="00A1792C">
            <w:pPr>
              <w:jc w:val="center"/>
              <w:rPr>
                <w:szCs w:val="24"/>
              </w:rPr>
            </w:pPr>
            <w:r w:rsidRPr="006C687F">
              <w:rPr>
                <w:szCs w:val="24"/>
              </w:rPr>
              <w:t>Имеется</w:t>
            </w:r>
          </w:p>
        </w:tc>
      </w:tr>
      <w:tr w:rsidR="001A131A" w:rsidRPr="006C687F" w:rsidTr="00A1792C">
        <w:tc>
          <w:tcPr>
            <w:tcW w:w="2609" w:type="dxa"/>
            <w:shd w:val="clear" w:color="auto" w:fill="auto"/>
            <w:vAlign w:val="center"/>
          </w:tcPr>
          <w:p w:rsidR="001A131A" w:rsidRPr="006C687F" w:rsidRDefault="001A131A" w:rsidP="00A1792C">
            <w:pPr>
              <w:rPr>
                <w:bCs/>
                <w:szCs w:val="24"/>
                <w:highlight w:val="yellow"/>
              </w:rPr>
            </w:pPr>
            <w:r w:rsidRPr="006C687F">
              <w:rPr>
                <w:color w:val="000000"/>
                <w:szCs w:val="24"/>
              </w:rPr>
              <w:t>ООО «Сокол»</w:t>
            </w:r>
          </w:p>
        </w:tc>
        <w:tc>
          <w:tcPr>
            <w:tcW w:w="1981" w:type="dxa"/>
            <w:shd w:val="clear" w:color="auto" w:fill="auto"/>
            <w:vAlign w:val="center"/>
          </w:tcPr>
          <w:p w:rsidR="001A131A" w:rsidRPr="006C687F" w:rsidRDefault="001A131A" w:rsidP="00A1792C">
            <w:pPr>
              <w:jc w:val="center"/>
              <w:rPr>
                <w:szCs w:val="24"/>
              </w:rPr>
            </w:pPr>
            <w:r w:rsidRPr="006C687F">
              <w:rPr>
                <w:szCs w:val="24"/>
              </w:rPr>
              <w:t>751,4 (11%)</w:t>
            </w:r>
          </w:p>
        </w:tc>
        <w:tc>
          <w:tcPr>
            <w:tcW w:w="1713" w:type="dxa"/>
            <w:shd w:val="clear" w:color="auto" w:fill="auto"/>
            <w:vAlign w:val="center"/>
          </w:tcPr>
          <w:p w:rsidR="001A131A" w:rsidRPr="006C687F" w:rsidRDefault="001A131A" w:rsidP="00A1792C">
            <w:pPr>
              <w:jc w:val="center"/>
              <w:rPr>
                <w:szCs w:val="24"/>
              </w:rPr>
            </w:pPr>
            <w:r w:rsidRPr="006C687F">
              <w:rPr>
                <w:szCs w:val="24"/>
              </w:rPr>
              <w:t>0,5 (12%)</w:t>
            </w:r>
          </w:p>
        </w:tc>
        <w:tc>
          <w:tcPr>
            <w:tcW w:w="1324" w:type="dxa"/>
            <w:shd w:val="clear" w:color="auto" w:fill="auto"/>
            <w:vAlign w:val="center"/>
          </w:tcPr>
          <w:p w:rsidR="001A131A" w:rsidRPr="006C687F" w:rsidRDefault="001A131A" w:rsidP="00A1792C">
            <w:pPr>
              <w:jc w:val="center"/>
              <w:rPr>
                <w:szCs w:val="24"/>
              </w:rPr>
            </w:pPr>
            <w:r w:rsidRPr="006C687F">
              <w:rPr>
                <w:szCs w:val="24"/>
              </w:rPr>
              <w:t>4,8 (10%)</w:t>
            </w:r>
          </w:p>
        </w:tc>
        <w:tc>
          <w:tcPr>
            <w:tcW w:w="2437" w:type="dxa"/>
            <w:shd w:val="clear" w:color="auto" w:fill="auto"/>
            <w:vAlign w:val="center"/>
          </w:tcPr>
          <w:p w:rsidR="001A131A" w:rsidRPr="006C687F" w:rsidRDefault="001A131A" w:rsidP="00A1792C">
            <w:pPr>
              <w:jc w:val="center"/>
              <w:rPr>
                <w:szCs w:val="24"/>
              </w:rPr>
            </w:pPr>
            <w:r w:rsidRPr="006C687F">
              <w:rPr>
                <w:szCs w:val="24"/>
              </w:rPr>
              <w:t>Имеется</w:t>
            </w:r>
          </w:p>
        </w:tc>
      </w:tr>
    </w:tbl>
    <w:p w:rsidR="001A131A" w:rsidRPr="00FC0C48" w:rsidRDefault="001A131A" w:rsidP="001A131A">
      <w:pPr>
        <w:pStyle w:val="aa"/>
        <w:spacing w:before="120" w:beforeAutospacing="0" w:after="0" w:afterAutospacing="0"/>
        <w:ind w:firstLine="567"/>
        <w:jc w:val="both"/>
        <w:rPr>
          <w:sz w:val="26"/>
          <w:szCs w:val="26"/>
        </w:rPr>
      </w:pPr>
      <w:r>
        <w:rPr>
          <w:sz w:val="26"/>
          <w:szCs w:val="26"/>
        </w:rPr>
        <w:t>ЕТО</w:t>
      </w:r>
      <w:r w:rsidRPr="00FC0C48">
        <w:rPr>
          <w:sz w:val="26"/>
          <w:szCs w:val="26"/>
        </w:rPr>
        <w:t xml:space="preserve"> при осуществлении своей деятельности обязана:</w:t>
      </w:r>
    </w:p>
    <w:p w:rsidR="001A131A" w:rsidRPr="00FC0C48" w:rsidRDefault="001A131A" w:rsidP="001A131A">
      <w:pPr>
        <w:pStyle w:val="aa"/>
        <w:spacing w:before="0" w:beforeAutospacing="0" w:after="0" w:afterAutospacing="0"/>
        <w:jc w:val="both"/>
        <w:rPr>
          <w:sz w:val="26"/>
          <w:szCs w:val="26"/>
        </w:rPr>
      </w:pPr>
      <w:r>
        <w:rPr>
          <w:sz w:val="26"/>
          <w:szCs w:val="26"/>
        </w:rPr>
        <w:t xml:space="preserve">- </w:t>
      </w:r>
      <w:r w:rsidRPr="00FC0C48">
        <w:rPr>
          <w:sz w:val="26"/>
          <w:szCs w:val="26"/>
        </w:rP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1A131A" w:rsidRPr="00FC0C48" w:rsidRDefault="001A131A" w:rsidP="001A131A">
      <w:pPr>
        <w:pStyle w:val="aa"/>
        <w:spacing w:before="0" w:beforeAutospacing="0" w:after="0" w:afterAutospacing="0"/>
        <w:jc w:val="both"/>
        <w:rPr>
          <w:sz w:val="26"/>
          <w:szCs w:val="26"/>
        </w:rPr>
      </w:pPr>
      <w:r>
        <w:rPr>
          <w:sz w:val="26"/>
          <w:szCs w:val="26"/>
        </w:rPr>
        <w:t xml:space="preserve">- </w:t>
      </w:r>
      <w:r w:rsidRPr="00FC0C48">
        <w:rPr>
          <w:sz w:val="26"/>
          <w:szCs w:val="26"/>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1A131A" w:rsidRPr="00FC0C48" w:rsidRDefault="001A131A" w:rsidP="001A131A">
      <w:pPr>
        <w:jc w:val="both"/>
        <w:rPr>
          <w:sz w:val="26"/>
          <w:szCs w:val="26"/>
        </w:rPr>
      </w:pPr>
      <w:r>
        <w:rPr>
          <w:sz w:val="26"/>
          <w:szCs w:val="26"/>
        </w:rPr>
        <w:t xml:space="preserve">- </w:t>
      </w:r>
      <w:r w:rsidRPr="00FC0C48">
        <w:rPr>
          <w:sz w:val="26"/>
          <w:szCs w:val="26"/>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1A131A" w:rsidRDefault="001A131A" w:rsidP="001A131A">
      <w:pPr>
        <w:ind w:firstLine="567"/>
        <w:jc w:val="both"/>
        <w:rPr>
          <w:color w:val="000000"/>
          <w:sz w:val="26"/>
          <w:szCs w:val="26"/>
        </w:rPr>
      </w:pPr>
      <w:r>
        <w:rPr>
          <w:color w:val="000000"/>
          <w:sz w:val="26"/>
          <w:szCs w:val="26"/>
        </w:rPr>
        <w:t>При определении ЕТО</w:t>
      </w:r>
      <w:r>
        <w:rPr>
          <w:sz w:val="26"/>
          <w:szCs w:val="26"/>
        </w:rPr>
        <w:t xml:space="preserve"> следует учитывать также финансовое состояние теплоснабжающей организации, поскольку если теплоснабжающая организация систематически не исполняет свои обязательства, в том числе и по расчетам с поставщиками топлива и электроэнергии, то она может потерять статус</w:t>
      </w:r>
      <w:r>
        <w:rPr>
          <w:bCs/>
          <w:sz w:val="26"/>
          <w:szCs w:val="26"/>
        </w:rPr>
        <w:t>.</w:t>
      </w:r>
    </w:p>
    <w:p w:rsidR="00916DD7" w:rsidRDefault="001A131A" w:rsidP="001A131A">
      <w:pPr>
        <w:spacing w:after="113"/>
        <w:ind w:left="-34" w:right="-87" w:firstLine="601"/>
        <w:jc w:val="both"/>
        <w:rPr>
          <w:b/>
          <w:sz w:val="28"/>
          <w:szCs w:val="28"/>
        </w:rPr>
      </w:pPr>
      <w:r w:rsidRPr="00D30CBA">
        <w:rPr>
          <w:color w:val="000000"/>
          <w:sz w:val="26"/>
          <w:szCs w:val="26"/>
        </w:rPr>
        <w:t xml:space="preserve">В силу выше изложенного и в соответствии с </w:t>
      </w:r>
      <w:r>
        <w:rPr>
          <w:color w:val="000000"/>
          <w:sz w:val="26"/>
          <w:szCs w:val="26"/>
        </w:rPr>
        <w:t>«</w:t>
      </w:r>
      <w:r>
        <w:rPr>
          <w:sz w:val="26"/>
          <w:szCs w:val="26"/>
        </w:rPr>
        <w:t xml:space="preserve">Правилами организации теплоснабжения в РФ», утвержденных </w:t>
      </w:r>
      <w:r w:rsidRPr="00D30CBA">
        <w:rPr>
          <w:color w:val="000000"/>
          <w:sz w:val="26"/>
          <w:szCs w:val="26"/>
        </w:rPr>
        <w:t>постановлени</w:t>
      </w:r>
      <w:r>
        <w:rPr>
          <w:color w:val="000000"/>
          <w:sz w:val="26"/>
          <w:szCs w:val="26"/>
        </w:rPr>
        <w:t>ем</w:t>
      </w:r>
      <w:r w:rsidRPr="00D30CBA">
        <w:rPr>
          <w:color w:val="000000"/>
          <w:sz w:val="26"/>
          <w:szCs w:val="26"/>
        </w:rPr>
        <w:t xml:space="preserve"> Правительства РФ </w:t>
      </w:r>
      <w:r w:rsidRPr="00D30CBA">
        <w:rPr>
          <w:bCs/>
          <w:sz w:val="26"/>
          <w:szCs w:val="26"/>
        </w:rPr>
        <w:t>от 8</w:t>
      </w:r>
      <w:r>
        <w:rPr>
          <w:bCs/>
          <w:sz w:val="26"/>
          <w:szCs w:val="26"/>
        </w:rPr>
        <w:t>.08</w:t>
      </w:r>
      <w:r w:rsidRPr="00D30CBA">
        <w:rPr>
          <w:bCs/>
          <w:sz w:val="26"/>
          <w:szCs w:val="26"/>
        </w:rPr>
        <w:t xml:space="preserve"> 2012 г. № 808</w:t>
      </w:r>
      <w:r>
        <w:rPr>
          <w:bCs/>
          <w:sz w:val="26"/>
          <w:szCs w:val="26"/>
        </w:rPr>
        <w:t xml:space="preserve">, </w:t>
      </w:r>
      <w:r>
        <w:rPr>
          <w:rFonts w:eastAsia="Times New Roman"/>
          <w:color w:val="000000"/>
          <w:sz w:val="26"/>
          <w:szCs w:val="26"/>
          <w:lang w:eastAsia="ru-RU"/>
        </w:rPr>
        <w:t xml:space="preserve">МУП «Теплоэнерго», как более технически оснащенная и обеспеченная квалифицированными кадрами организация, </w:t>
      </w:r>
      <w:r w:rsidRPr="009933B2">
        <w:rPr>
          <w:sz w:val="26"/>
          <w:szCs w:val="26"/>
        </w:rPr>
        <w:t xml:space="preserve">имеет </w:t>
      </w:r>
      <w:r>
        <w:rPr>
          <w:sz w:val="26"/>
          <w:szCs w:val="26"/>
        </w:rPr>
        <w:t xml:space="preserve">преимущественное </w:t>
      </w:r>
      <w:r w:rsidRPr="009933B2">
        <w:rPr>
          <w:sz w:val="26"/>
          <w:szCs w:val="26"/>
        </w:rPr>
        <w:t xml:space="preserve">право </w:t>
      </w:r>
      <w:r w:rsidRPr="00031697">
        <w:rPr>
          <w:sz w:val="26"/>
          <w:szCs w:val="26"/>
          <w:highlight w:val="yellow"/>
        </w:rPr>
        <w:t>на</w:t>
      </w:r>
      <w:r w:rsidRPr="00031697">
        <w:rPr>
          <w:color w:val="000000"/>
          <w:sz w:val="26"/>
          <w:szCs w:val="26"/>
          <w:highlight w:val="yellow"/>
        </w:rPr>
        <w:t>присвоение</w:t>
      </w:r>
      <w:r>
        <w:rPr>
          <w:color w:val="000000"/>
          <w:sz w:val="26"/>
          <w:szCs w:val="26"/>
        </w:rPr>
        <w:t xml:space="preserve"> </w:t>
      </w:r>
      <w:r>
        <w:rPr>
          <w:sz w:val="26"/>
          <w:szCs w:val="26"/>
        </w:rPr>
        <w:t>статуса</w:t>
      </w:r>
      <w:r w:rsidRPr="00A22B24">
        <w:rPr>
          <w:color w:val="000000"/>
          <w:sz w:val="26"/>
          <w:szCs w:val="26"/>
        </w:rPr>
        <w:t xml:space="preserve"> единой теплоснабжающей организации </w:t>
      </w:r>
      <w:r w:rsidRPr="00391FB0">
        <w:rPr>
          <w:sz w:val="26"/>
          <w:szCs w:val="26"/>
        </w:rPr>
        <w:t xml:space="preserve">при условии </w:t>
      </w:r>
      <w:r>
        <w:rPr>
          <w:sz w:val="26"/>
          <w:szCs w:val="26"/>
        </w:rPr>
        <w:t xml:space="preserve">наличия у нее </w:t>
      </w:r>
      <w:r w:rsidRPr="00391FB0">
        <w:rPr>
          <w:sz w:val="26"/>
          <w:szCs w:val="26"/>
        </w:rPr>
        <w:t>положительного финансового баланса</w:t>
      </w:r>
      <w:r w:rsidRPr="00A22B24">
        <w:rPr>
          <w:color w:val="000000"/>
          <w:sz w:val="26"/>
          <w:szCs w:val="26"/>
        </w:rPr>
        <w:t>.</w:t>
      </w:r>
      <w:r>
        <w:rPr>
          <w:color w:val="000000"/>
          <w:sz w:val="26"/>
          <w:szCs w:val="26"/>
        </w:rPr>
        <w:t xml:space="preserve"> Для присвоения статуса ЕТО </w:t>
      </w:r>
      <w:r>
        <w:rPr>
          <w:rFonts w:eastAsia="Times New Roman"/>
          <w:color w:val="000000"/>
          <w:sz w:val="26"/>
          <w:szCs w:val="26"/>
          <w:lang w:eastAsia="ru-RU"/>
        </w:rPr>
        <w:t xml:space="preserve">МУП «Теплоэнерго» должно в течение месяца со дня опубликования проекта схемы теплоснабжения </w:t>
      </w:r>
      <w:r w:rsidR="004669B8">
        <w:rPr>
          <w:rFonts w:eastAsia="Times New Roman"/>
          <w:color w:val="000000"/>
          <w:sz w:val="26"/>
          <w:szCs w:val="26"/>
          <w:lang w:eastAsia="ru-RU"/>
        </w:rPr>
        <w:t xml:space="preserve">направить в администрацию </w:t>
      </w:r>
      <w:r w:rsidR="004669B8">
        <w:rPr>
          <w:color w:val="000000"/>
          <w:sz w:val="26"/>
          <w:szCs w:val="26"/>
        </w:rPr>
        <w:t xml:space="preserve">Антроповского муниципального </w:t>
      </w:r>
      <w:r w:rsidR="004669B8" w:rsidRPr="00031697">
        <w:rPr>
          <w:color w:val="000000"/>
          <w:sz w:val="26"/>
          <w:szCs w:val="26"/>
          <w:highlight w:val="yellow"/>
        </w:rPr>
        <w:t>района.</w:t>
      </w:r>
      <w:r w:rsidRPr="00031697">
        <w:rPr>
          <w:sz w:val="26"/>
          <w:szCs w:val="26"/>
          <w:highlight w:val="yellow"/>
        </w:rPr>
        <w:t>Администрация</w:t>
      </w:r>
      <w:r w:rsidRPr="005F1B02">
        <w:rPr>
          <w:sz w:val="26"/>
          <w:szCs w:val="26"/>
        </w:rPr>
        <w:t xml:space="preserve"> </w:t>
      </w:r>
      <w:r>
        <w:rPr>
          <w:color w:val="000000"/>
          <w:sz w:val="26"/>
          <w:szCs w:val="26"/>
        </w:rPr>
        <w:t xml:space="preserve">Антроповского муниципального </w:t>
      </w:r>
      <w:r w:rsidRPr="00031697">
        <w:rPr>
          <w:color w:val="000000"/>
          <w:sz w:val="26"/>
          <w:szCs w:val="26"/>
          <w:highlight w:val="yellow"/>
        </w:rPr>
        <w:t>района</w:t>
      </w:r>
      <w:r w:rsidRPr="00031697">
        <w:rPr>
          <w:sz w:val="26"/>
          <w:szCs w:val="26"/>
          <w:highlight w:val="yellow"/>
        </w:rPr>
        <w:t>должна</w:t>
      </w:r>
      <w:r>
        <w:rPr>
          <w:sz w:val="26"/>
          <w:szCs w:val="26"/>
        </w:rPr>
        <w:t xml:space="preserve"> </w:t>
      </w:r>
      <w:r w:rsidR="004669B8">
        <w:rPr>
          <w:sz w:val="26"/>
          <w:szCs w:val="26"/>
        </w:rPr>
        <w:t xml:space="preserve">удовлетворить такую заявку и принять соответствующее решение. В дальнейшем </w:t>
      </w:r>
      <w:r w:rsidR="004669B8">
        <w:rPr>
          <w:rFonts w:eastAsia="Times New Roman"/>
          <w:color w:val="000000"/>
          <w:sz w:val="26"/>
          <w:szCs w:val="26"/>
          <w:lang w:eastAsia="ru-RU"/>
        </w:rPr>
        <w:t xml:space="preserve">администрация </w:t>
      </w:r>
      <w:r w:rsidR="004669B8">
        <w:rPr>
          <w:color w:val="000000"/>
          <w:sz w:val="26"/>
          <w:szCs w:val="26"/>
        </w:rPr>
        <w:t>Антроповского муниципального района</w:t>
      </w:r>
      <w:r w:rsidR="004669B8">
        <w:rPr>
          <w:sz w:val="26"/>
          <w:szCs w:val="26"/>
        </w:rPr>
        <w:t xml:space="preserve"> должна </w:t>
      </w:r>
      <w:r>
        <w:rPr>
          <w:sz w:val="26"/>
          <w:szCs w:val="26"/>
        </w:rPr>
        <w:t xml:space="preserve">осуществлять постоянный контроль за </w:t>
      </w:r>
      <w:r w:rsidR="004669B8">
        <w:rPr>
          <w:sz w:val="26"/>
          <w:szCs w:val="26"/>
        </w:rPr>
        <w:t xml:space="preserve">деятельностью ЕТО, в том числе и за ее </w:t>
      </w:r>
      <w:r>
        <w:rPr>
          <w:sz w:val="26"/>
          <w:szCs w:val="26"/>
        </w:rPr>
        <w:t>финансовым состоянием.</w:t>
      </w:r>
    </w:p>
    <w:p w:rsidR="00916DD7" w:rsidRDefault="00916DD7" w:rsidP="00916DD7">
      <w:pPr>
        <w:spacing w:after="113"/>
        <w:ind w:left="-34" w:right="-87"/>
        <w:jc w:val="center"/>
        <w:rPr>
          <w:bCs/>
          <w:sz w:val="26"/>
          <w:szCs w:val="26"/>
        </w:rPr>
      </w:pPr>
    </w:p>
    <w:p w:rsidR="004669B8" w:rsidRDefault="004669B8" w:rsidP="00D92D4F">
      <w:pPr>
        <w:tabs>
          <w:tab w:val="left" w:pos="0"/>
        </w:tabs>
        <w:spacing w:after="160"/>
        <w:jc w:val="center"/>
        <w:rPr>
          <w:b/>
          <w:sz w:val="28"/>
          <w:szCs w:val="28"/>
        </w:rPr>
      </w:pPr>
      <w:r>
        <w:rPr>
          <w:b/>
          <w:sz w:val="28"/>
          <w:szCs w:val="28"/>
        </w:rPr>
        <w:lastRenderedPageBreak/>
        <w:t>11. Решение по бесхозяйным тепловым сетям</w:t>
      </w:r>
      <w:r w:rsidR="009B580C">
        <w:rPr>
          <w:b/>
          <w:sz w:val="28"/>
          <w:szCs w:val="28"/>
        </w:rPr>
        <w:t>.</w:t>
      </w:r>
    </w:p>
    <w:p w:rsidR="004669B8" w:rsidRDefault="00D92D4F" w:rsidP="004669B8">
      <w:pPr>
        <w:tabs>
          <w:tab w:val="left" w:pos="0"/>
        </w:tabs>
        <w:jc w:val="both"/>
        <w:rPr>
          <w:sz w:val="26"/>
          <w:szCs w:val="26"/>
        </w:rPr>
      </w:pPr>
      <w:r>
        <w:rPr>
          <w:bCs/>
          <w:sz w:val="26"/>
          <w:szCs w:val="26"/>
        </w:rPr>
        <w:tab/>
      </w:r>
      <w:r w:rsidR="004669B8" w:rsidRPr="00E04A42">
        <w:rPr>
          <w:bCs/>
          <w:sz w:val="26"/>
          <w:szCs w:val="26"/>
        </w:rPr>
        <w:t xml:space="preserve">В процессе эксплуатации </w:t>
      </w:r>
      <w:r w:rsidR="004669B8" w:rsidRPr="00031697">
        <w:rPr>
          <w:bCs/>
          <w:sz w:val="26"/>
          <w:szCs w:val="26"/>
          <w:highlight w:val="yellow"/>
        </w:rPr>
        <w:t>теплосетевого</w:t>
      </w:r>
      <w:r w:rsidR="004669B8" w:rsidRPr="00E04A42">
        <w:rPr>
          <w:bCs/>
          <w:sz w:val="26"/>
          <w:szCs w:val="26"/>
        </w:rPr>
        <w:t xml:space="preserve"> хозяйства бесхозяйных тепловых сетей не установлено. Если в процессе эксплуатации тепловых сетей будут выявлены их бесхозяйные участки, то они должны быть инвентаризированы, </w:t>
      </w:r>
      <w:r w:rsidR="004669B8" w:rsidRPr="00E04A42">
        <w:rPr>
          <w:sz w:val="26"/>
          <w:szCs w:val="26"/>
        </w:rPr>
        <w:t>приняты на баланс и переданы в</w:t>
      </w:r>
      <w:r w:rsidR="004669B8">
        <w:rPr>
          <w:sz w:val="26"/>
          <w:szCs w:val="26"/>
        </w:rPr>
        <w:t xml:space="preserve"> хозяйственное ведение </w:t>
      </w:r>
      <w:r w:rsidR="004669B8" w:rsidRPr="00E04A42">
        <w:rPr>
          <w:sz w:val="26"/>
          <w:szCs w:val="26"/>
        </w:rPr>
        <w:t xml:space="preserve">или </w:t>
      </w:r>
      <w:r w:rsidR="004669B8">
        <w:rPr>
          <w:sz w:val="26"/>
          <w:szCs w:val="26"/>
        </w:rPr>
        <w:t xml:space="preserve">в </w:t>
      </w:r>
      <w:r w:rsidR="004669B8" w:rsidRPr="00E04A42">
        <w:rPr>
          <w:sz w:val="26"/>
          <w:szCs w:val="26"/>
        </w:rPr>
        <w:t>аренду эксплуатирующи</w:t>
      </w:r>
      <w:r w:rsidR="004669B8">
        <w:rPr>
          <w:sz w:val="26"/>
          <w:szCs w:val="26"/>
        </w:rPr>
        <w:t>м теплоснабжающим организациям.</w:t>
      </w:r>
    </w:p>
    <w:p w:rsidR="004669B8" w:rsidRPr="0039406A" w:rsidRDefault="004669B8" w:rsidP="004669B8">
      <w:pPr>
        <w:spacing w:before="240"/>
        <w:jc w:val="center"/>
        <w:rPr>
          <w:b/>
          <w:sz w:val="28"/>
          <w:szCs w:val="28"/>
        </w:rPr>
      </w:pPr>
      <w:r>
        <w:rPr>
          <w:b/>
          <w:sz w:val="28"/>
          <w:szCs w:val="28"/>
        </w:rPr>
        <w:t>12.</w:t>
      </w:r>
      <w:r w:rsidRPr="0039406A">
        <w:rPr>
          <w:b/>
          <w:sz w:val="28"/>
          <w:szCs w:val="28"/>
        </w:rPr>
        <w:t xml:space="preserve"> Решени</w:t>
      </w:r>
      <w:r>
        <w:rPr>
          <w:b/>
          <w:sz w:val="28"/>
          <w:szCs w:val="28"/>
        </w:rPr>
        <w:t>е</w:t>
      </w:r>
      <w:r w:rsidRPr="0039406A">
        <w:rPr>
          <w:b/>
          <w:sz w:val="28"/>
          <w:szCs w:val="28"/>
        </w:rPr>
        <w:t xml:space="preserve"> о распределении тепловой нагрузки между источниками тепловой энергии</w:t>
      </w:r>
      <w:r w:rsidR="009B580C">
        <w:rPr>
          <w:b/>
          <w:sz w:val="28"/>
          <w:szCs w:val="28"/>
        </w:rPr>
        <w:t>.</w:t>
      </w:r>
    </w:p>
    <w:p w:rsidR="004669B8" w:rsidRPr="00FC07C5" w:rsidRDefault="004669B8" w:rsidP="004669B8">
      <w:pPr>
        <w:spacing w:before="120"/>
        <w:ind w:firstLine="601"/>
        <w:jc w:val="both"/>
        <w:rPr>
          <w:sz w:val="26"/>
          <w:szCs w:val="26"/>
        </w:rPr>
      </w:pPr>
      <w:r>
        <w:rPr>
          <w:color w:val="000000"/>
          <w:sz w:val="26"/>
          <w:szCs w:val="26"/>
        </w:rPr>
        <w:t>П</w:t>
      </w:r>
      <w:r w:rsidRPr="00FC07C5">
        <w:rPr>
          <w:color w:val="000000"/>
          <w:sz w:val="26"/>
          <w:szCs w:val="26"/>
        </w:rPr>
        <w:t xml:space="preserve">раво </w:t>
      </w:r>
      <w:r w:rsidRPr="00FC07C5">
        <w:rPr>
          <w:sz w:val="26"/>
          <w:szCs w:val="26"/>
        </w:rPr>
        <w:t>распределения тепловой нагрузки между источниками тепловой энергии</w:t>
      </w:r>
      <w:r>
        <w:rPr>
          <w:sz w:val="26"/>
          <w:szCs w:val="26"/>
        </w:rPr>
        <w:t xml:space="preserve"> в своей зоне теплоснабжения предоставляется </w:t>
      </w:r>
      <w:r w:rsidRPr="00FC07C5">
        <w:rPr>
          <w:color w:val="000000"/>
          <w:sz w:val="26"/>
          <w:szCs w:val="26"/>
        </w:rPr>
        <w:t>единой теплоснабжающей организации</w:t>
      </w:r>
      <w:r>
        <w:rPr>
          <w:color w:val="000000"/>
          <w:sz w:val="26"/>
          <w:szCs w:val="26"/>
        </w:rPr>
        <w:t xml:space="preserve">. </w:t>
      </w:r>
    </w:p>
    <w:p w:rsidR="004669B8" w:rsidRDefault="004669B8" w:rsidP="004669B8">
      <w:pPr>
        <w:ind w:firstLine="601"/>
        <w:jc w:val="both"/>
        <w:rPr>
          <w:sz w:val="26"/>
          <w:szCs w:val="26"/>
        </w:rPr>
      </w:pPr>
      <w:r w:rsidRPr="00FC07C5">
        <w:rPr>
          <w:sz w:val="26"/>
          <w:szCs w:val="26"/>
        </w:rPr>
        <w:t>Выдачу технических условий на подключение новых потребителей тепловой энергии производить с учетом располагаемой мощности теплоисточников в зонах их действия и пропускной способнос</w:t>
      </w:r>
      <w:r>
        <w:rPr>
          <w:sz w:val="26"/>
          <w:szCs w:val="26"/>
        </w:rPr>
        <w:t>ти трубопроводов тепловых сетей</w:t>
      </w:r>
      <w:r w:rsidRPr="00FC07C5">
        <w:rPr>
          <w:sz w:val="26"/>
          <w:szCs w:val="26"/>
        </w:rPr>
        <w:t>.</w:t>
      </w:r>
    </w:p>
    <w:p w:rsidR="004669B8" w:rsidRDefault="00D92D4F" w:rsidP="004669B8">
      <w:pPr>
        <w:ind w:firstLine="601"/>
        <w:jc w:val="both"/>
        <w:rPr>
          <w:sz w:val="26"/>
          <w:szCs w:val="26"/>
        </w:rPr>
      </w:pPr>
      <w:r>
        <w:rPr>
          <w:sz w:val="26"/>
          <w:szCs w:val="26"/>
        </w:rPr>
        <w:t>При о</w:t>
      </w:r>
      <w:r w:rsidR="004669B8">
        <w:rPr>
          <w:sz w:val="26"/>
          <w:szCs w:val="26"/>
        </w:rPr>
        <w:t>тключени</w:t>
      </w:r>
      <w:r>
        <w:rPr>
          <w:sz w:val="26"/>
          <w:szCs w:val="26"/>
        </w:rPr>
        <w:t>и</w:t>
      </w:r>
      <w:r w:rsidR="004669B8">
        <w:rPr>
          <w:sz w:val="26"/>
          <w:szCs w:val="26"/>
        </w:rPr>
        <w:t xml:space="preserve"> от котельных отдельных потребителей в соответствии с заключенным договором на т</w:t>
      </w:r>
      <w:r w:rsidR="004669B8" w:rsidRPr="00031697">
        <w:rPr>
          <w:sz w:val="26"/>
          <w:szCs w:val="26"/>
          <w:highlight w:val="yellow"/>
        </w:rPr>
        <w:t>еплоснабжениепотребитель</w:t>
      </w:r>
      <w:r w:rsidR="004669B8">
        <w:rPr>
          <w:sz w:val="26"/>
          <w:szCs w:val="26"/>
        </w:rPr>
        <w:t xml:space="preserve"> должен уведомить теплоснабжающую организацию о расторжении договора в сроки, указанные в договоре. </w:t>
      </w:r>
    </w:p>
    <w:p w:rsidR="004669B8" w:rsidRDefault="004669B8" w:rsidP="004669B8">
      <w:pPr>
        <w:ind w:firstLine="601"/>
        <w:jc w:val="both"/>
        <w:rPr>
          <w:sz w:val="26"/>
          <w:szCs w:val="26"/>
        </w:rPr>
      </w:pPr>
      <w:r>
        <w:rPr>
          <w:sz w:val="26"/>
          <w:szCs w:val="26"/>
        </w:rPr>
        <w:t xml:space="preserve">Переход собственников отдельных квартир и нежилых помещений в МКД на индивидуальное теплоснабжение производить в соответствии с п.1.3 раздела 1 настоящей схемы теплоснабжения. </w:t>
      </w:r>
      <w:r w:rsidRPr="00E82A03">
        <w:rPr>
          <w:sz w:val="26"/>
          <w:szCs w:val="26"/>
        </w:rPr>
        <w:t>Другое перераспределение существующей тепловой нагрузки между источниками тепловой энергии не требуется, поскольку в зонах действия всех теплоисточников нет дефицита тепловой мощности.</w:t>
      </w:r>
    </w:p>
    <w:p w:rsidR="004669B8" w:rsidRPr="006C0234" w:rsidRDefault="004669B8" w:rsidP="00D92D4F">
      <w:pPr>
        <w:pStyle w:val="a7"/>
        <w:spacing w:before="240" w:after="160"/>
        <w:ind w:left="0" w:firstLine="567"/>
        <w:contextualSpacing w:val="0"/>
        <w:jc w:val="center"/>
        <w:rPr>
          <w:rFonts w:ascii="Times New Roman" w:hAnsi="Times New Roman" w:cs="Times New Roman"/>
          <w:b/>
          <w:sz w:val="28"/>
          <w:szCs w:val="28"/>
        </w:rPr>
      </w:pPr>
      <w:r w:rsidRPr="006C0234">
        <w:rPr>
          <w:rFonts w:ascii="Times New Roman" w:hAnsi="Times New Roman" w:cs="Times New Roman"/>
          <w:b/>
          <w:sz w:val="28"/>
          <w:szCs w:val="28"/>
        </w:rPr>
        <w:t xml:space="preserve">13. Синхронизация схемы теплоснабжения со схемой газоснабжения и газификации Костромской области и </w:t>
      </w:r>
      <w:r>
        <w:rPr>
          <w:rFonts w:ascii="Times New Roman" w:hAnsi="Times New Roman" w:cs="Times New Roman"/>
          <w:b/>
          <w:sz w:val="28"/>
          <w:szCs w:val="28"/>
        </w:rPr>
        <w:t xml:space="preserve">муниципального </w:t>
      </w:r>
      <w:r w:rsidRPr="00031697">
        <w:rPr>
          <w:rFonts w:ascii="Times New Roman" w:hAnsi="Times New Roman" w:cs="Times New Roman"/>
          <w:b/>
          <w:sz w:val="28"/>
          <w:szCs w:val="28"/>
          <w:highlight w:val="yellow"/>
        </w:rPr>
        <w:t>округа</w:t>
      </w:r>
      <w:r w:rsidRPr="006C0234">
        <w:rPr>
          <w:rFonts w:ascii="Times New Roman" w:hAnsi="Times New Roman" w:cs="Times New Roman"/>
          <w:b/>
          <w:sz w:val="28"/>
          <w:szCs w:val="28"/>
        </w:rPr>
        <w:t xml:space="preserve">, схемой и программой развития электроэнергетики, а также со схемой водоснабжения и водоотведения </w:t>
      </w:r>
      <w:r>
        <w:rPr>
          <w:rFonts w:ascii="Times New Roman" w:hAnsi="Times New Roman" w:cs="Times New Roman"/>
          <w:b/>
          <w:sz w:val="28"/>
          <w:szCs w:val="28"/>
        </w:rPr>
        <w:t xml:space="preserve">муниципального </w:t>
      </w:r>
      <w:r w:rsidR="00D92D4F">
        <w:rPr>
          <w:rFonts w:ascii="Times New Roman" w:hAnsi="Times New Roman" w:cs="Times New Roman"/>
          <w:b/>
          <w:sz w:val="28"/>
          <w:szCs w:val="28"/>
        </w:rPr>
        <w:t>района</w:t>
      </w:r>
      <w:r w:rsidR="009B580C">
        <w:rPr>
          <w:rFonts w:ascii="Times New Roman" w:hAnsi="Times New Roman" w:cs="Times New Roman"/>
          <w:b/>
          <w:sz w:val="28"/>
          <w:szCs w:val="28"/>
        </w:rPr>
        <w:t>.</w:t>
      </w:r>
    </w:p>
    <w:p w:rsidR="004669B8" w:rsidRDefault="004669B8" w:rsidP="004669B8">
      <w:pPr>
        <w:ind w:firstLine="601"/>
        <w:jc w:val="both"/>
        <w:rPr>
          <w:sz w:val="26"/>
          <w:szCs w:val="26"/>
        </w:rPr>
      </w:pPr>
      <w:r>
        <w:rPr>
          <w:sz w:val="26"/>
          <w:szCs w:val="26"/>
        </w:rPr>
        <w:t xml:space="preserve">Газификация </w:t>
      </w:r>
      <w:r w:rsidR="00D92D4F">
        <w:rPr>
          <w:color w:val="000000"/>
          <w:sz w:val="26"/>
          <w:szCs w:val="26"/>
        </w:rPr>
        <w:t>Антроповского муниципального района</w:t>
      </w:r>
      <w:r>
        <w:rPr>
          <w:sz w:val="26"/>
          <w:szCs w:val="26"/>
        </w:rPr>
        <w:t xml:space="preserve"> в период действия настоящей схемы теплоснабжения предусматривается планами администрации Костромской области в 2025 году. Следует разработать проект газификации п.</w:t>
      </w:r>
      <w:r w:rsidR="00031697">
        <w:rPr>
          <w:sz w:val="26"/>
          <w:szCs w:val="26"/>
        </w:rPr>
        <w:t xml:space="preserve"> </w:t>
      </w:r>
      <w:r w:rsidR="00D92D4F">
        <w:rPr>
          <w:sz w:val="26"/>
          <w:szCs w:val="26"/>
        </w:rPr>
        <w:t>Антропово</w:t>
      </w:r>
      <w:r>
        <w:rPr>
          <w:sz w:val="26"/>
          <w:szCs w:val="26"/>
        </w:rPr>
        <w:t xml:space="preserve"> и других населенных пунктов, попадающих в зону газификации. Предлагаемые мероприятия по реконструкции твердотопливных котельных предусматривают, в основном, установку газовых котлов непосредственно у потребителей. Проектом газификации </w:t>
      </w:r>
      <w:r w:rsidRPr="00031697">
        <w:rPr>
          <w:sz w:val="26"/>
          <w:szCs w:val="26"/>
          <w:highlight w:val="yellow"/>
        </w:rPr>
        <w:t>города</w:t>
      </w:r>
      <w:r>
        <w:rPr>
          <w:sz w:val="26"/>
          <w:szCs w:val="26"/>
        </w:rPr>
        <w:t xml:space="preserve"> должна быть предусмотрена прокладка к реконструируемым котельным, бюджетным учреждениям и организациям газопроводов низкого давления. </w:t>
      </w:r>
    </w:p>
    <w:p w:rsidR="004669B8" w:rsidRPr="00751625" w:rsidRDefault="004669B8" w:rsidP="004669B8">
      <w:pPr>
        <w:pStyle w:val="ConsPlusNormal"/>
        <w:widowControl/>
        <w:tabs>
          <w:tab w:val="left" w:pos="0"/>
        </w:tabs>
        <w:ind w:firstLine="0"/>
        <w:jc w:val="both"/>
        <w:rPr>
          <w:rFonts w:ascii="Times New Roman" w:hAnsi="Times New Roman" w:cs="Times New Roman"/>
          <w:sz w:val="26"/>
          <w:szCs w:val="26"/>
        </w:rPr>
      </w:pPr>
      <w:r>
        <w:rPr>
          <w:rFonts w:ascii="Times New Roman" w:hAnsi="Times New Roman" w:cs="Times New Roman"/>
          <w:sz w:val="26"/>
          <w:szCs w:val="26"/>
        </w:rPr>
        <w:tab/>
      </w:r>
      <w:r w:rsidRPr="00E82A03">
        <w:rPr>
          <w:rFonts w:ascii="Times New Roman" w:hAnsi="Times New Roman" w:cs="Times New Roman"/>
          <w:sz w:val="26"/>
          <w:szCs w:val="26"/>
        </w:rPr>
        <w:t xml:space="preserve">Все </w:t>
      </w:r>
      <w:r>
        <w:rPr>
          <w:rFonts w:ascii="Times New Roman" w:hAnsi="Times New Roman" w:cs="Times New Roman"/>
          <w:sz w:val="26"/>
          <w:szCs w:val="26"/>
        </w:rPr>
        <w:t>объекты н</w:t>
      </w:r>
      <w:r w:rsidRPr="00E82A03">
        <w:rPr>
          <w:rFonts w:ascii="Times New Roman" w:hAnsi="Times New Roman" w:cs="Times New Roman"/>
          <w:sz w:val="26"/>
          <w:szCs w:val="26"/>
        </w:rPr>
        <w:t xml:space="preserve">ового строительства </w:t>
      </w:r>
      <w:r>
        <w:rPr>
          <w:rFonts w:ascii="Times New Roman" w:hAnsi="Times New Roman" w:cs="Times New Roman"/>
          <w:sz w:val="26"/>
          <w:szCs w:val="26"/>
        </w:rPr>
        <w:t>должны быть обеспечены</w:t>
      </w:r>
      <w:r w:rsidRPr="00E82A03">
        <w:rPr>
          <w:rFonts w:ascii="Times New Roman" w:hAnsi="Times New Roman" w:cs="Times New Roman"/>
          <w:sz w:val="26"/>
          <w:szCs w:val="26"/>
        </w:rPr>
        <w:t xml:space="preserve"> электроснабжением</w:t>
      </w:r>
      <w:r>
        <w:rPr>
          <w:rFonts w:ascii="Times New Roman" w:hAnsi="Times New Roman" w:cs="Times New Roman"/>
          <w:sz w:val="26"/>
          <w:szCs w:val="26"/>
        </w:rPr>
        <w:t xml:space="preserve"> и</w:t>
      </w:r>
      <w:r w:rsidRPr="00E82A03">
        <w:rPr>
          <w:rFonts w:ascii="Times New Roman" w:hAnsi="Times New Roman" w:cs="Times New Roman"/>
          <w:sz w:val="26"/>
          <w:szCs w:val="26"/>
        </w:rPr>
        <w:t xml:space="preserve"> водоснабжением </w:t>
      </w:r>
      <w:r>
        <w:rPr>
          <w:rFonts w:ascii="Times New Roman" w:hAnsi="Times New Roman" w:cs="Times New Roman"/>
          <w:sz w:val="26"/>
          <w:szCs w:val="26"/>
        </w:rPr>
        <w:t xml:space="preserve">путем </w:t>
      </w:r>
      <w:r w:rsidRPr="00E82A03">
        <w:rPr>
          <w:rFonts w:ascii="Times New Roman" w:hAnsi="Times New Roman" w:cs="Times New Roman"/>
          <w:sz w:val="26"/>
          <w:szCs w:val="26"/>
        </w:rPr>
        <w:t>подключен</w:t>
      </w:r>
      <w:r>
        <w:rPr>
          <w:rFonts w:ascii="Times New Roman" w:hAnsi="Times New Roman" w:cs="Times New Roman"/>
          <w:sz w:val="26"/>
          <w:szCs w:val="26"/>
        </w:rPr>
        <w:t>ия</w:t>
      </w:r>
      <w:r w:rsidRPr="00E82A03">
        <w:rPr>
          <w:rFonts w:ascii="Times New Roman" w:hAnsi="Times New Roman" w:cs="Times New Roman"/>
          <w:sz w:val="26"/>
          <w:szCs w:val="26"/>
        </w:rPr>
        <w:t xml:space="preserve"> к соответствующим инженерным сетям.</w:t>
      </w:r>
      <w:r>
        <w:rPr>
          <w:rFonts w:ascii="Times New Roman" w:hAnsi="Times New Roman" w:cs="Times New Roman"/>
          <w:sz w:val="26"/>
          <w:szCs w:val="26"/>
        </w:rPr>
        <w:t xml:space="preserve"> Для сокращения затрат и согласований по строительству новых газовых котельных они должны строиться на земельных участках, закрепленных за </w:t>
      </w:r>
      <w:r w:rsidRPr="00751625">
        <w:rPr>
          <w:rFonts w:ascii="Times New Roman" w:hAnsi="Times New Roman" w:cs="Times New Roman"/>
          <w:sz w:val="26"/>
          <w:szCs w:val="26"/>
        </w:rPr>
        <w:t>бюджетными учреждениями и организациями</w:t>
      </w:r>
      <w:r>
        <w:rPr>
          <w:rFonts w:ascii="Times New Roman" w:hAnsi="Times New Roman" w:cs="Times New Roman"/>
          <w:sz w:val="26"/>
          <w:szCs w:val="26"/>
        </w:rPr>
        <w:t xml:space="preserve">. </w:t>
      </w:r>
      <w:r w:rsidRPr="00751625">
        <w:rPr>
          <w:rFonts w:ascii="Times New Roman" w:hAnsi="Times New Roman" w:cs="Times New Roman"/>
          <w:sz w:val="26"/>
          <w:szCs w:val="26"/>
        </w:rPr>
        <w:t>Выбранные земельные участки под строительство новых котельных должны быть зарезервированы, а вокруг них в санитарно-защитной зоне радиусом 50 м не допускается строительство жилых домов, объектов детских и медицинских учреждений.</w:t>
      </w:r>
    </w:p>
    <w:p w:rsidR="004669B8" w:rsidRPr="002630BF" w:rsidRDefault="004669B8" w:rsidP="00D92D4F">
      <w:pPr>
        <w:spacing w:before="240" w:after="160"/>
        <w:jc w:val="center"/>
        <w:rPr>
          <w:b/>
          <w:sz w:val="28"/>
          <w:szCs w:val="28"/>
        </w:rPr>
      </w:pPr>
      <w:r w:rsidRPr="002B7465">
        <w:rPr>
          <w:b/>
          <w:sz w:val="28"/>
          <w:szCs w:val="28"/>
        </w:rPr>
        <w:t>14. Индикаторы</w:t>
      </w:r>
      <w:r w:rsidRPr="002630BF">
        <w:rPr>
          <w:b/>
          <w:sz w:val="28"/>
          <w:szCs w:val="28"/>
        </w:rPr>
        <w:t xml:space="preserve"> развития систем теп</w:t>
      </w:r>
      <w:r>
        <w:rPr>
          <w:b/>
          <w:sz w:val="28"/>
          <w:szCs w:val="28"/>
        </w:rPr>
        <w:t xml:space="preserve">лоснабжения муниципального </w:t>
      </w:r>
      <w:r w:rsidR="00FC7829">
        <w:rPr>
          <w:b/>
          <w:sz w:val="28"/>
          <w:szCs w:val="28"/>
        </w:rPr>
        <w:t>района</w:t>
      </w:r>
      <w:r w:rsidR="009B580C">
        <w:rPr>
          <w:b/>
          <w:sz w:val="28"/>
          <w:szCs w:val="28"/>
        </w:rPr>
        <w:t>.</w:t>
      </w:r>
    </w:p>
    <w:p w:rsidR="00E72A69" w:rsidRPr="001C5D53" w:rsidRDefault="004669B8" w:rsidP="00E72A69">
      <w:pPr>
        <w:ind w:firstLine="567"/>
        <w:jc w:val="both"/>
        <w:rPr>
          <w:sz w:val="26"/>
          <w:szCs w:val="26"/>
        </w:rPr>
      </w:pPr>
      <w:r w:rsidRPr="002630BF">
        <w:rPr>
          <w:sz w:val="26"/>
          <w:szCs w:val="26"/>
        </w:rPr>
        <w:t xml:space="preserve">Перечень и формы представления индикаторов развития систем теплоснабжения приняты в соответствии с Методическими </w:t>
      </w:r>
      <w:hyperlink w:anchor="Par36" w:tooltip="МЕТОДИЧЕСКИЕ РЕКОМЕНДАЦИИ" w:history="1">
        <w:r w:rsidRPr="002630BF">
          <w:rPr>
            <w:sz w:val="26"/>
            <w:szCs w:val="26"/>
          </w:rPr>
          <w:t>указаниями</w:t>
        </w:r>
      </w:hyperlink>
      <w:r w:rsidRPr="002630BF">
        <w:rPr>
          <w:sz w:val="26"/>
          <w:szCs w:val="26"/>
        </w:rPr>
        <w:t xml:space="preserve"> по разработке схем теплоснабжения [</w:t>
      </w:r>
      <w:r w:rsidR="005F66FE">
        <w:rPr>
          <w:sz w:val="26"/>
          <w:szCs w:val="26"/>
        </w:rPr>
        <w:t>21</w:t>
      </w:r>
      <w:r w:rsidRPr="002630BF">
        <w:rPr>
          <w:sz w:val="26"/>
          <w:szCs w:val="26"/>
        </w:rPr>
        <w:t xml:space="preserve">] и с учетом состава систем теплоснабжения </w:t>
      </w:r>
      <w:r w:rsidR="00AF47D5">
        <w:rPr>
          <w:color w:val="000000"/>
          <w:sz w:val="26"/>
          <w:szCs w:val="26"/>
        </w:rPr>
        <w:t>Антроповского муниципального района</w:t>
      </w:r>
      <w:r w:rsidRPr="002630BF">
        <w:rPr>
          <w:sz w:val="26"/>
          <w:szCs w:val="26"/>
        </w:rPr>
        <w:t xml:space="preserve">. </w:t>
      </w:r>
      <w:r w:rsidRPr="002630BF">
        <w:rPr>
          <w:sz w:val="26"/>
          <w:szCs w:val="26"/>
        </w:rPr>
        <w:lastRenderedPageBreak/>
        <w:t xml:space="preserve">Индикаторы развития </w:t>
      </w:r>
      <w:r w:rsidR="00AF47D5">
        <w:rPr>
          <w:color w:val="000000"/>
          <w:sz w:val="26"/>
          <w:szCs w:val="26"/>
        </w:rPr>
        <w:t>М</w:t>
      </w:r>
      <w:r w:rsidRPr="002630BF">
        <w:rPr>
          <w:color w:val="000000"/>
          <w:sz w:val="26"/>
          <w:szCs w:val="26"/>
        </w:rPr>
        <w:t>УП «</w:t>
      </w:r>
      <w:r w:rsidR="00AF47D5" w:rsidRPr="00031697">
        <w:rPr>
          <w:color w:val="000000"/>
          <w:sz w:val="26"/>
          <w:szCs w:val="26"/>
          <w:highlight w:val="yellow"/>
        </w:rPr>
        <w:t>Тепоэнерго</w:t>
      </w:r>
      <w:r w:rsidRPr="00031697">
        <w:rPr>
          <w:color w:val="000000"/>
          <w:sz w:val="26"/>
          <w:szCs w:val="26"/>
          <w:highlight w:val="yellow"/>
        </w:rPr>
        <w:t>»</w:t>
      </w:r>
      <w:r w:rsidRPr="002630BF">
        <w:rPr>
          <w:color w:val="000000"/>
          <w:sz w:val="26"/>
          <w:szCs w:val="26"/>
        </w:rPr>
        <w:t xml:space="preserve"> </w:t>
      </w:r>
      <w:r w:rsidR="00E72A69">
        <w:rPr>
          <w:color w:val="000000"/>
          <w:sz w:val="26"/>
          <w:szCs w:val="26"/>
        </w:rPr>
        <w:t xml:space="preserve">по </w:t>
      </w:r>
      <w:r w:rsidR="00E72A69" w:rsidRPr="007508D6">
        <w:rPr>
          <w:sz w:val="26"/>
          <w:szCs w:val="26"/>
        </w:rPr>
        <w:t xml:space="preserve">выбранному администрацией </w:t>
      </w:r>
      <w:r w:rsidR="00E72A69" w:rsidRPr="007508D6">
        <w:rPr>
          <w:color w:val="000000"/>
          <w:sz w:val="26"/>
          <w:szCs w:val="26"/>
        </w:rPr>
        <w:t xml:space="preserve">Антроповского муниципального </w:t>
      </w:r>
      <w:r w:rsidR="00E72A69" w:rsidRPr="00031697">
        <w:rPr>
          <w:color w:val="000000"/>
          <w:sz w:val="26"/>
          <w:szCs w:val="26"/>
          <w:highlight w:val="yellow"/>
        </w:rPr>
        <w:t>района</w:t>
      </w:r>
      <w:r w:rsidR="00E72A69" w:rsidRPr="00031697">
        <w:rPr>
          <w:sz w:val="26"/>
          <w:szCs w:val="26"/>
          <w:highlight w:val="yellow"/>
        </w:rPr>
        <w:t>сценарию</w:t>
      </w:r>
      <w:r w:rsidR="00E72A69">
        <w:rPr>
          <w:sz w:val="26"/>
          <w:szCs w:val="26"/>
        </w:rPr>
        <w:t xml:space="preserve"> </w:t>
      </w:r>
      <w:r w:rsidR="00E72A69" w:rsidRPr="007508D6">
        <w:rPr>
          <w:sz w:val="26"/>
          <w:szCs w:val="26"/>
        </w:rPr>
        <w:t>2представлены</w:t>
      </w:r>
      <w:r w:rsidR="009B580C">
        <w:rPr>
          <w:sz w:val="26"/>
          <w:szCs w:val="26"/>
        </w:rPr>
        <w:t xml:space="preserve"> в таблице 14.1 </w:t>
      </w:r>
      <w:r w:rsidR="00E72A69">
        <w:rPr>
          <w:sz w:val="26"/>
          <w:szCs w:val="26"/>
        </w:rPr>
        <w:t>-14.2.</w:t>
      </w:r>
    </w:p>
    <w:p w:rsidR="00E72A69" w:rsidRDefault="00E72A69" w:rsidP="00E72A69">
      <w:pPr>
        <w:spacing w:after="240"/>
        <w:jc w:val="center"/>
        <w:rPr>
          <w:b/>
          <w:color w:val="000000"/>
          <w:sz w:val="28"/>
          <w:szCs w:val="28"/>
        </w:rPr>
        <w:sectPr w:rsidR="00E72A69" w:rsidSect="00A1792C">
          <w:pgSz w:w="11906" w:h="16838"/>
          <w:pgMar w:top="851" w:right="567" w:bottom="851" w:left="1134" w:header="510" w:footer="510" w:gutter="0"/>
          <w:cols w:space="708"/>
          <w:docGrid w:linePitch="381"/>
        </w:sectPr>
      </w:pPr>
    </w:p>
    <w:p w:rsidR="00E72A69" w:rsidRPr="007508D6" w:rsidRDefault="00E72A69" w:rsidP="00E72A69">
      <w:pPr>
        <w:pStyle w:val="ConsPlusNormal"/>
        <w:spacing w:before="120" w:after="120"/>
        <w:ind w:firstLine="0"/>
        <w:jc w:val="center"/>
        <w:outlineLvl w:val="2"/>
        <w:rPr>
          <w:rFonts w:ascii="Times New Roman" w:hAnsi="Times New Roman" w:cs="Times New Roman"/>
          <w:sz w:val="26"/>
          <w:szCs w:val="26"/>
        </w:rPr>
      </w:pPr>
      <w:r w:rsidRPr="00553032">
        <w:rPr>
          <w:rFonts w:ascii="Times New Roman" w:hAnsi="Times New Roman" w:cs="Times New Roman"/>
          <w:sz w:val="26"/>
          <w:szCs w:val="26"/>
        </w:rPr>
        <w:lastRenderedPageBreak/>
        <w:t>Табли</w:t>
      </w:r>
      <w:r>
        <w:rPr>
          <w:rFonts w:ascii="Times New Roman" w:hAnsi="Times New Roman" w:cs="Times New Roman"/>
          <w:sz w:val="26"/>
          <w:szCs w:val="26"/>
        </w:rPr>
        <w:t>ца 14</w:t>
      </w:r>
      <w:r w:rsidRPr="00553032">
        <w:rPr>
          <w:rFonts w:ascii="Times New Roman" w:hAnsi="Times New Roman" w:cs="Times New Roman"/>
          <w:sz w:val="26"/>
          <w:szCs w:val="26"/>
        </w:rPr>
        <w:t xml:space="preserve">.1. </w:t>
      </w:r>
      <w:r>
        <w:rPr>
          <w:rFonts w:ascii="Times New Roman" w:hAnsi="Times New Roman" w:cs="Times New Roman"/>
          <w:sz w:val="26"/>
          <w:szCs w:val="26"/>
        </w:rPr>
        <w:t>Ц</w:t>
      </w:r>
      <w:r w:rsidRPr="00271D49">
        <w:rPr>
          <w:rFonts w:ascii="Times New Roman" w:hAnsi="Times New Roman" w:cs="Times New Roman"/>
          <w:sz w:val="26"/>
          <w:szCs w:val="26"/>
        </w:rPr>
        <w:t>елевы</w:t>
      </w:r>
      <w:r>
        <w:rPr>
          <w:rFonts w:ascii="Times New Roman" w:hAnsi="Times New Roman" w:cs="Times New Roman"/>
          <w:sz w:val="26"/>
          <w:szCs w:val="26"/>
        </w:rPr>
        <w:t>е</w:t>
      </w:r>
      <w:r w:rsidRPr="00271D49">
        <w:rPr>
          <w:rFonts w:ascii="Times New Roman" w:hAnsi="Times New Roman" w:cs="Times New Roman"/>
          <w:sz w:val="26"/>
          <w:szCs w:val="26"/>
        </w:rPr>
        <w:t xml:space="preserve"> показател</w:t>
      </w:r>
      <w:r>
        <w:rPr>
          <w:rFonts w:ascii="Times New Roman" w:hAnsi="Times New Roman" w:cs="Times New Roman"/>
          <w:sz w:val="26"/>
          <w:szCs w:val="26"/>
        </w:rPr>
        <w:t>и (индикаторы)</w:t>
      </w:r>
      <w:r w:rsidR="00031697">
        <w:rPr>
          <w:rFonts w:ascii="Times New Roman" w:hAnsi="Times New Roman" w:cs="Times New Roman"/>
          <w:sz w:val="26"/>
          <w:szCs w:val="26"/>
        </w:rPr>
        <w:t xml:space="preserve"> </w:t>
      </w:r>
      <w:r w:rsidRPr="007508D6">
        <w:rPr>
          <w:rFonts w:ascii="Times New Roman" w:hAnsi="Times New Roman" w:cs="Times New Roman"/>
          <w:sz w:val="26"/>
          <w:szCs w:val="26"/>
        </w:rPr>
        <w:t xml:space="preserve">эффективности котельных </w:t>
      </w:r>
      <w:r w:rsidRPr="007508D6">
        <w:rPr>
          <w:rFonts w:ascii="Times New Roman" w:hAnsi="Times New Roman" w:cs="Times New Roman"/>
          <w:color w:val="000000"/>
          <w:sz w:val="26"/>
          <w:szCs w:val="26"/>
          <w:lang w:eastAsia="ru-RU"/>
        </w:rPr>
        <w:t>МУП «Теплоэнерго»</w:t>
      </w:r>
      <w:r w:rsidR="009B580C">
        <w:rPr>
          <w:rFonts w:ascii="Times New Roman" w:hAnsi="Times New Roman" w:cs="Times New Roman"/>
          <w:color w:val="000000"/>
          <w:sz w:val="26"/>
          <w:szCs w:val="26"/>
          <w:lang w:eastAsia="ru-RU"/>
        </w:rPr>
        <w:t>.</w:t>
      </w:r>
    </w:p>
    <w:tbl>
      <w:tblPr>
        <w:tblW w:w="15749" w:type="dxa"/>
        <w:tblInd w:w="40" w:type="dxa"/>
        <w:tblLayout w:type="fixed"/>
        <w:tblCellMar>
          <w:left w:w="40" w:type="dxa"/>
          <w:right w:w="40" w:type="dxa"/>
        </w:tblCellMar>
        <w:tblLook w:val="0000"/>
      </w:tblPr>
      <w:tblGrid>
        <w:gridCol w:w="426"/>
        <w:gridCol w:w="2976"/>
        <w:gridCol w:w="1134"/>
        <w:gridCol w:w="819"/>
        <w:gridCol w:w="882"/>
        <w:gridCol w:w="851"/>
        <w:gridCol w:w="851"/>
        <w:gridCol w:w="710"/>
        <w:gridCol w:w="710"/>
        <w:gridCol w:w="710"/>
        <w:gridCol w:w="710"/>
        <w:gridCol w:w="710"/>
        <w:gridCol w:w="710"/>
        <w:gridCol w:w="710"/>
        <w:gridCol w:w="710"/>
        <w:gridCol w:w="710"/>
        <w:gridCol w:w="710"/>
        <w:gridCol w:w="710"/>
      </w:tblGrid>
      <w:tr w:rsidR="00E72A69" w:rsidRPr="001C5D53" w:rsidTr="00A1792C">
        <w:trPr>
          <w:trHeight w:val="20"/>
        </w:trPr>
        <w:tc>
          <w:tcPr>
            <w:tcW w:w="426" w:type="dxa"/>
            <w:tcBorders>
              <w:top w:val="single" w:sz="8" w:space="0" w:color="auto"/>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 п/п</w:t>
            </w:r>
          </w:p>
        </w:tc>
        <w:tc>
          <w:tcPr>
            <w:tcW w:w="2976" w:type="dxa"/>
            <w:tcBorders>
              <w:top w:val="single" w:sz="8" w:space="0" w:color="auto"/>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Наименование показателей</w:t>
            </w:r>
          </w:p>
        </w:tc>
        <w:tc>
          <w:tcPr>
            <w:tcW w:w="1134" w:type="dxa"/>
            <w:tcBorders>
              <w:top w:val="single" w:sz="8" w:space="0" w:color="auto"/>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Единица измерения</w:t>
            </w:r>
          </w:p>
        </w:tc>
        <w:tc>
          <w:tcPr>
            <w:tcW w:w="819" w:type="dxa"/>
            <w:tcBorders>
              <w:top w:val="single" w:sz="8" w:space="0" w:color="auto"/>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2024г.</w:t>
            </w:r>
          </w:p>
        </w:tc>
        <w:tc>
          <w:tcPr>
            <w:tcW w:w="882" w:type="dxa"/>
            <w:tcBorders>
              <w:top w:val="single" w:sz="8" w:space="0" w:color="auto"/>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2025г.</w:t>
            </w:r>
          </w:p>
        </w:tc>
        <w:tc>
          <w:tcPr>
            <w:tcW w:w="851" w:type="dxa"/>
            <w:tcBorders>
              <w:top w:val="single" w:sz="8" w:space="0" w:color="auto"/>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2026г.</w:t>
            </w:r>
          </w:p>
        </w:tc>
        <w:tc>
          <w:tcPr>
            <w:tcW w:w="851" w:type="dxa"/>
            <w:tcBorders>
              <w:top w:val="single" w:sz="8" w:space="0" w:color="auto"/>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2027г.</w:t>
            </w:r>
          </w:p>
        </w:tc>
        <w:tc>
          <w:tcPr>
            <w:tcW w:w="710" w:type="dxa"/>
            <w:tcBorders>
              <w:top w:val="single" w:sz="8" w:space="0" w:color="auto"/>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2028г.</w:t>
            </w:r>
          </w:p>
        </w:tc>
        <w:tc>
          <w:tcPr>
            <w:tcW w:w="710" w:type="dxa"/>
            <w:tcBorders>
              <w:top w:val="single" w:sz="8" w:space="0" w:color="auto"/>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2029г.</w:t>
            </w:r>
          </w:p>
        </w:tc>
        <w:tc>
          <w:tcPr>
            <w:tcW w:w="710" w:type="dxa"/>
            <w:tcBorders>
              <w:top w:val="single" w:sz="8" w:space="0" w:color="auto"/>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2030г.</w:t>
            </w:r>
          </w:p>
        </w:tc>
        <w:tc>
          <w:tcPr>
            <w:tcW w:w="710" w:type="dxa"/>
            <w:tcBorders>
              <w:top w:val="single" w:sz="8" w:space="0" w:color="auto"/>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2031г.</w:t>
            </w:r>
          </w:p>
        </w:tc>
        <w:tc>
          <w:tcPr>
            <w:tcW w:w="710" w:type="dxa"/>
            <w:tcBorders>
              <w:top w:val="single" w:sz="8" w:space="0" w:color="auto"/>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2032г.</w:t>
            </w:r>
          </w:p>
        </w:tc>
        <w:tc>
          <w:tcPr>
            <w:tcW w:w="710" w:type="dxa"/>
            <w:tcBorders>
              <w:top w:val="single" w:sz="8" w:space="0" w:color="auto"/>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2033г.</w:t>
            </w:r>
          </w:p>
        </w:tc>
        <w:tc>
          <w:tcPr>
            <w:tcW w:w="710" w:type="dxa"/>
            <w:tcBorders>
              <w:top w:val="single" w:sz="8" w:space="0" w:color="auto"/>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2034г.</w:t>
            </w:r>
          </w:p>
        </w:tc>
        <w:tc>
          <w:tcPr>
            <w:tcW w:w="710" w:type="dxa"/>
            <w:tcBorders>
              <w:top w:val="single" w:sz="8" w:space="0" w:color="auto"/>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2035г.</w:t>
            </w:r>
          </w:p>
        </w:tc>
        <w:tc>
          <w:tcPr>
            <w:tcW w:w="710" w:type="dxa"/>
            <w:tcBorders>
              <w:top w:val="single" w:sz="8" w:space="0" w:color="auto"/>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2036г.</w:t>
            </w:r>
          </w:p>
        </w:tc>
        <w:tc>
          <w:tcPr>
            <w:tcW w:w="710" w:type="dxa"/>
            <w:tcBorders>
              <w:top w:val="single" w:sz="8" w:space="0" w:color="auto"/>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2037г.</w:t>
            </w:r>
          </w:p>
        </w:tc>
        <w:tc>
          <w:tcPr>
            <w:tcW w:w="710" w:type="dxa"/>
            <w:tcBorders>
              <w:top w:val="single" w:sz="8" w:space="0" w:color="auto"/>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2038г.</w:t>
            </w: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1.</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Установленная тепловая мощность (УТМ)</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Гкал/ч</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8,9</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8,9</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8,9</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2.</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Присоединенная тепловая нагрузка</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Гкал/ч</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3,393</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3,393</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3,393</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3.</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Располагаемая тепловая мощность</w:t>
            </w:r>
            <w:r>
              <w:rPr>
                <w:rFonts w:eastAsia="Times New Roman"/>
                <w:sz w:val="22"/>
              </w:rPr>
              <w:t xml:space="preserve"> (РТМ)</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Гкал/ч</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8,010</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8,010</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8,010</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4.</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Потери УТМ</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10,0</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10,0</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10,0</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5.</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Резерв тепловой мощности</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57,6</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57,6</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57,6</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6.</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Производство тепловой энергии</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Гкал</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10202,2</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9525,1</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9525,1</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7.</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Отпуск тепловой энергии с коллекторов</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Гкал</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9998,1</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9334,6</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9334,6</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8.</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Средневзвешенный срок службы котлов</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лет</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12</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7</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8</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9.</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Остаточный ресурс котлов</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лет</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3</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10.</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УРУТ на выработку тепловой энергии</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кгу.т/Гкал</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213,76</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213,76</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213,76</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11</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Собственные нужды</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4,7</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2,0</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12</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УРУТ на отпуск тепловой энергии</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кг у.т/Гкал</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224,30</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218,12</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218,12</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13</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Удельный расход электроэнергии</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ind w:left="-40"/>
              <w:jc w:val="center"/>
              <w:rPr>
                <w:rFonts w:eastAsia="Times New Roman"/>
                <w:sz w:val="22"/>
              </w:rPr>
            </w:pPr>
            <w:r w:rsidRPr="001C5D53">
              <w:rPr>
                <w:rFonts w:eastAsia="Times New Roman"/>
                <w:sz w:val="22"/>
              </w:rPr>
              <w:t>кВт*ч/Гкал</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47,0</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25,0</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25,0</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 xml:space="preserve">14 </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Удельный расход теплоносителя</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м</w:t>
            </w:r>
            <w:r w:rsidRPr="001C5D53">
              <w:rPr>
                <w:rFonts w:eastAsia="Times New Roman"/>
                <w:sz w:val="22"/>
                <w:vertAlign w:val="superscript"/>
              </w:rPr>
              <w:t>3</w:t>
            </w:r>
            <w:r w:rsidRPr="001C5D53">
              <w:rPr>
                <w:rFonts w:eastAsia="Times New Roman"/>
                <w:sz w:val="22"/>
              </w:rPr>
              <w:t>/Гкал</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118</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53</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53</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15</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Коэффициент использования</w:t>
            </w:r>
          </w:p>
          <w:p w:rsidR="00E72A69" w:rsidRPr="001C5D53" w:rsidRDefault="00E72A69" w:rsidP="00A1792C">
            <w:pPr>
              <w:widowControl w:val="0"/>
              <w:autoSpaceDE w:val="0"/>
              <w:rPr>
                <w:rFonts w:eastAsia="Times New Roman"/>
                <w:sz w:val="22"/>
              </w:rPr>
            </w:pPr>
            <w:r w:rsidRPr="001C5D53">
              <w:rPr>
                <w:rFonts w:eastAsia="Times New Roman"/>
                <w:sz w:val="22"/>
              </w:rPr>
              <w:t>УТМ</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38,1</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42,4</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38,1</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16</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Число часов использования УТМ</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ч/год</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5376</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5376</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5376</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17</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Доля автоматизированных котельных без персонала</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0</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r w:rsidR="00E72A69" w:rsidRPr="001C5D53" w:rsidTr="00A1792C">
        <w:trPr>
          <w:trHeight w:val="20"/>
        </w:trPr>
        <w:tc>
          <w:tcPr>
            <w:tcW w:w="42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18</w:t>
            </w:r>
          </w:p>
        </w:tc>
        <w:tc>
          <w:tcPr>
            <w:tcW w:w="2976"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rPr>
                <w:rFonts w:eastAsia="Times New Roman"/>
                <w:sz w:val="22"/>
              </w:rPr>
            </w:pPr>
            <w:r w:rsidRPr="001C5D53">
              <w:rPr>
                <w:rFonts w:eastAsia="Times New Roman"/>
                <w:sz w:val="22"/>
              </w:rPr>
              <w:t>Доля котельных, оборудован-ных приборами учета</w:t>
            </w:r>
          </w:p>
        </w:tc>
        <w:tc>
          <w:tcPr>
            <w:tcW w:w="1134" w:type="dxa"/>
            <w:tcBorders>
              <w:left w:val="single" w:sz="8" w:space="0" w:color="auto"/>
              <w:bottom w:val="single" w:sz="8" w:space="0" w:color="auto"/>
              <w:right w:val="single" w:sz="8" w:space="0" w:color="auto"/>
            </w:tcBorders>
            <w:vAlign w:val="center"/>
          </w:tcPr>
          <w:p w:rsidR="00E72A69" w:rsidRPr="001C5D53" w:rsidRDefault="00E72A69" w:rsidP="00A1792C">
            <w:pPr>
              <w:widowControl w:val="0"/>
              <w:autoSpaceDE w:val="0"/>
              <w:jc w:val="center"/>
              <w:rPr>
                <w:rFonts w:eastAsia="Times New Roman"/>
                <w:sz w:val="22"/>
              </w:rPr>
            </w:pPr>
            <w:r w:rsidRPr="001C5D53">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0</w:t>
            </w:r>
          </w:p>
        </w:tc>
        <w:tc>
          <w:tcPr>
            <w:tcW w:w="882"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E72A69" w:rsidRDefault="00E72A69" w:rsidP="00A1792C">
            <w:pPr>
              <w:jc w:val="center"/>
              <w:rPr>
                <w:color w:val="000000"/>
                <w:sz w:val="22"/>
              </w:rPr>
            </w:pPr>
          </w:p>
        </w:tc>
      </w:tr>
    </w:tbl>
    <w:p w:rsidR="00E72A69" w:rsidRDefault="00E72A69" w:rsidP="00E72A69">
      <w:pPr>
        <w:jc w:val="both"/>
        <w:rPr>
          <w:sz w:val="26"/>
          <w:szCs w:val="26"/>
        </w:rPr>
      </w:pPr>
    </w:p>
    <w:p w:rsidR="00E72A69" w:rsidRDefault="00E72A69" w:rsidP="00E72A69">
      <w:pPr>
        <w:spacing w:after="120"/>
        <w:jc w:val="center"/>
        <w:rPr>
          <w:sz w:val="26"/>
          <w:szCs w:val="26"/>
        </w:rPr>
      </w:pPr>
    </w:p>
    <w:p w:rsidR="00E72A69" w:rsidRDefault="00E72A69" w:rsidP="00E72A69">
      <w:pPr>
        <w:spacing w:after="120"/>
        <w:jc w:val="center"/>
        <w:rPr>
          <w:sz w:val="26"/>
          <w:szCs w:val="26"/>
        </w:rPr>
      </w:pPr>
      <w:r w:rsidRPr="00271D49">
        <w:rPr>
          <w:sz w:val="26"/>
          <w:szCs w:val="26"/>
        </w:rPr>
        <w:lastRenderedPageBreak/>
        <w:t>1</w:t>
      </w:r>
      <w:r>
        <w:rPr>
          <w:sz w:val="26"/>
          <w:szCs w:val="26"/>
        </w:rPr>
        <w:t>4</w:t>
      </w:r>
      <w:r w:rsidRPr="00271D49">
        <w:rPr>
          <w:sz w:val="26"/>
          <w:szCs w:val="26"/>
        </w:rPr>
        <w:t>.</w:t>
      </w:r>
      <w:r>
        <w:rPr>
          <w:sz w:val="26"/>
          <w:szCs w:val="26"/>
        </w:rPr>
        <w:t>2</w:t>
      </w:r>
      <w:r w:rsidRPr="00271D49">
        <w:rPr>
          <w:sz w:val="26"/>
          <w:szCs w:val="26"/>
        </w:rPr>
        <w:t>.</w:t>
      </w:r>
      <w:r>
        <w:rPr>
          <w:sz w:val="26"/>
          <w:szCs w:val="26"/>
        </w:rPr>
        <w:t xml:space="preserve"> Ц</w:t>
      </w:r>
      <w:r w:rsidRPr="00271D49">
        <w:rPr>
          <w:sz w:val="26"/>
          <w:szCs w:val="26"/>
        </w:rPr>
        <w:t>елевы</w:t>
      </w:r>
      <w:r>
        <w:rPr>
          <w:sz w:val="26"/>
          <w:szCs w:val="26"/>
        </w:rPr>
        <w:t>е</w:t>
      </w:r>
      <w:r w:rsidRPr="00271D49">
        <w:rPr>
          <w:sz w:val="26"/>
          <w:szCs w:val="26"/>
        </w:rPr>
        <w:t xml:space="preserve"> показател</w:t>
      </w:r>
      <w:r>
        <w:rPr>
          <w:sz w:val="26"/>
          <w:szCs w:val="26"/>
        </w:rPr>
        <w:t>и (индикаторы)</w:t>
      </w:r>
      <w:r w:rsidRPr="00271D49">
        <w:rPr>
          <w:sz w:val="26"/>
          <w:szCs w:val="26"/>
        </w:rPr>
        <w:t xml:space="preserve"> эффективности передачи тепловой энергии</w:t>
      </w:r>
      <w:r w:rsidR="009B580C">
        <w:rPr>
          <w:sz w:val="26"/>
          <w:szCs w:val="26"/>
        </w:rPr>
        <w:t>.</w:t>
      </w:r>
    </w:p>
    <w:tbl>
      <w:tblPr>
        <w:tblW w:w="1576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E72A69" w:rsidRPr="00896B56" w:rsidTr="00A1792C">
        <w:trPr>
          <w:trHeight w:val="20"/>
        </w:trPr>
        <w:tc>
          <w:tcPr>
            <w:tcW w:w="426"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 п/п</w:t>
            </w:r>
          </w:p>
        </w:tc>
        <w:tc>
          <w:tcPr>
            <w:tcW w:w="3260"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Наименование показателей</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Единица измерения</w:t>
            </w:r>
          </w:p>
        </w:tc>
        <w:tc>
          <w:tcPr>
            <w:tcW w:w="819" w:type="dxa"/>
            <w:vAlign w:val="center"/>
          </w:tcPr>
          <w:p w:rsidR="00E72A69" w:rsidRDefault="00E72A69" w:rsidP="00A1792C">
            <w:pPr>
              <w:jc w:val="center"/>
              <w:rPr>
                <w:color w:val="000000"/>
                <w:sz w:val="22"/>
              </w:rPr>
            </w:pPr>
            <w:r>
              <w:rPr>
                <w:color w:val="000000"/>
                <w:sz w:val="22"/>
              </w:rPr>
              <w:t>2024г.</w:t>
            </w:r>
          </w:p>
        </w:tc>
        <w:tc>
          <w:tcPr>
            <w:tcW w:w="741" w:type="dxa"/>
            <w:vAlign w:val="center"/>
          </w:tcPr>
          <w:p w:rsidR="00E72A69" w:rsidRDefault="00E72A69" w:rsidP="00A1792C">
            <w:pPr>
              <w:jc w:val="center"/>
              <w:rPr>
                <w:color w:val="000000"/>
                <w:sz w:val="22"/>
              </w:rPr>
            </w:pPr>
            <w:r>
              <w:rPr>
                <w:color w:val="000000"/>
                <w:sz w:val="22"/>
              </w:rPr>
              <w:t>2025г.</w:t>
            </w:r>
          </w:p>
        </w:tc>
        <w:tc>
          <w:tcPr>
            <w:tcW w:w="725" w:type="dxa"/>
            <w:vAlign w:val="center"/>
          </w:tcPr>
          <w:p w:rsidR="00E72A69" w:rsidRDefault="00E72A69" w:rsidP="00A1792C">
            <w:pPr>
              <w:jc w:val="center"/>
              <w:rPr>
                <w:color w:val="000000"/>
                <w:sz w:val="22"/>
              </w:rPr>
            </w:pPr>
            <w:r>
              <w:rPr>
                <w:color w:val="000000"/>
                <w:sz w:val="22"/>
              </w:rPr>
              <w:t>2026г.</w:t>
            </w:r>
          </w:p>
        </w:tc>
        <w:tc>
          <w:tcPr>
            <w:tcW w:w="851" w:type="dxa"/>
            <w:vAlign w:val="center"/>
          </w:tcPr>
          <w:p w:rsidR="00E72A69" w:rsidRDefault="00E72A69" w:rsidP="00A1792C">
            <w:pPr>
              <w:jc w:val="center"/>
              <w:rPr>
                <w:color w:val="000000"/>
                <w:sz w:val="22"/>
              </w:rPr>
            </w:pPr>
            <w:r>
              <w:rPr>
                <w:color w:val="000000"/>
                <w:sz w:val="22"/>
              </w:rPr>
              <w:t>2027г.</w:t>
            </w:r>
          </w:p>
        </w:tc>
        <w:tc>
          <w:tcPr>
            <w:tcW w:w="710" w:type="dxa"/>
            <w:vAlign w:val="center"/>
          </w:tcPr>
          <w:p w:rsidR="00E72A69" w:rsidRDefault="00E72A69" w:rsidP="00A1792C">
            <w:pPr>
              <w:jc w:val="center"/>
              <w:rPr>
                <w:color w:val="000000"/>
                <w:sz w:val="22"/>
              </w:rPr>
            </w:pPr>
            <w:r>
              <w:rPr>
                <w:color w:val="000000"/>
                <w:sz w:val="22"/>
              </w:rPr>
              <w:t>2028г.</w:t>
            </w:r>
          </w:p>
        </w:tc>
        <w:tc>
          <w:tcPr>
            <w:tcW w:w="710" w:type="dxa"/>
            <w:vAlign w:val="center"/>
          </w:tcPr>
          <w:p w:rsidR="00E72A69" w:rsidRDefault="00E72A69" w:rsidP="00A1792C">
            <w:pPr>
              <w:jc w:val="center"/>
              <w:rPr>
                <w:color w:val="000000"/>
                <w:sz w:val="22"/>
              </w:rPr>
            </w:pPr>
            <w:r>
              <w:rPr>
                <w:color w:val="000000"/>
                <w:sz w:val="22"/>
              </w:rPr>
              <w:t>2029г.</w:t>
            </w:r>
          </w:p>
        </w:tc>
        <w:tc>
          <w:tcPr>
            <w:tcW w:w="710" w:type="dxa"/>
            <w:vAlign w:val="center"/>
          </w:tcPr>
          <w:p w:rsidR="00E72A69" w:rsidRDefault="00E72A69" w:rsidP="00A1792C">
            <w:pPr>
              <w:jc w:val="center"/>
              <w:rPr>
                <w:color w:val="000000"/>
                <w:sz w:val="22"/>
              </w:rPr>
            </w:pPr>
            <w:r>
              <w:rPr>
                <w:color w:val="000000"/>
                <w:sz w:val="22"/>
              </w:rPr>
              <w:t>2030г.</w:t>
            </w:r>
          </w:p>
        </w:tc>
        <w:tc>
          <w:tcPr>
            <w:tcW w:w="710" w:type="dxa"/>
            <w:vAlign w:val="center"/>
          </w:tcPr>
          <w:p w:rsidR="00E72A69" w:rsidRDefault="00E72A69" w:rsidP="00A1792C">
            <w:pPr>
              <w:jc w:val="center"/>
              <w:rPr>
                <w:color w:val="000000"/>
                <w:sz w:val="22"/>
              </w:rPr>
            </w:pPr>
            <w:r>
              <w:rPr>
                <w:color w:val="000000"/>
                <w:sz w:val="22"/>
              </w:rPr>
              <w:t>2031г.</w:t>
            </w:r>
          </w:p>
        </w:tc>
        <w:tc>
          <w:tcPr>
            <w:tcW w:w="710" w:type="dxa"/>
            <w:vAlign w:val="center"/>
          </w:tcPr>
          <w:p w:rsidR="00E72A69" w:rsidRDefault="00E72A69" w:rsidP="00A1792C">
            <w:pPr>
              <w:jc w:val="center"/>
              <w:rPr>
                <w:color w:val="000000"/>
                <w:sz w:val="22"/>
              </w:rPr>
            </w:pPr>
            <w:r>
              <w:rPr>
                <w:color w:val="000000"/>
                <w:sz w:val="22"/>
              </w:rPr>
              <w:t>2032г.</w:t>
            </w:r>
          </w:p>
        </w:tc>
        <w:tc>
          <w:tcPr>
            <w:tcW w:w="710" w:type="dxa"/>
            <w:vAlign w:val="center"/>
          </w:tcPr>
          <w:p w:rsidR="00E72A69" w:rsidRDefault="00E72A69" w:rsidP="00A1792C">
            <w:pPr>
              <w:jc w:val="center"/>
              <w:rPr>
                <w:color w:val="000000"/>
                <w:sz w:val="22"/>
              </w:rPr>
            </w:pPr>
            <w:r>
              <w:rPr>
                <w:color w:val="000000"/>
                <w:sz w:val="22"/>
              </w:rPr>
              <w:t>2033г.</w:t>
            </w:r>
          </w:p>
        </w:tc>
        <w:tc>
          <w:tcPr>
            <w:tcW w:w="710" w:type="dxa"/>
            <w:vAlign w:val="center"/>
          </w:tcPr>
          <w:p w:rsidR="00E72A69" w:rsidRDefault="00E72A69" w:rsidP="00A1792C">
            <w:pPr>
              <w:jc w:val="center"/>
              <w:rPr>
                <w:color w:val="000000"/>
                <w:sz w:val="22"/>
              </w:rPr>
            </w:pPr>
            <w:r>
              <w:rPr>
                <w:color w:val="000000"/>
                <w:sz w:val="22"/>
              </w:rPr>
              <w:t>2034г.</w:t>
            </w:r>
          </w:p>
        </w:tc>
        <w:tc>
          <w:tcPr>
            <w:tcW w:w="710" w:type="dxa"/>
            <w:vAlign w:val="center"/>
          </w:tcPr>
          <w:p w:rsidR="00E72A69" w:rsidRDefault="00E72A69" w:rsidP="00A1792C">
            <w:pPr>
              <w:jc w:val="center"/>
              <w:rPr>
                <w:color w:val="000000"/>
                <w:sz w:val="22"/>
              </w:rPr>
            </w:pPr>
            <w:r>
              <w:rPr>
                <w:color w:val="000000"/>
                <w:sz w:val="22"/>
              </w:rPr>
              <w:t>2035г.</w:t>
            </w:r>
          </w:p>
        </w:tc>
        <w:tc>
          <w:tcPr>
            <w:tcW w:w="710" w:type="dxa"/>
            <w:vAlign w:val="center"/>
          </w:tcPr>
          <w:p w:rsidR="00E72A69" w:rsidRDefault="00E72A69" w:rsidP="00A1792C">
            <w:pPr>
              <w:jc w:val="center"/>
              <w:rPr>
                <w:color w:val="000000"/>
                <w:sz w:val="22"/>
              </w:rPr>
            </w:pPr>
            <w:r>
              <w:rPr>
                <w:color w:val="000000"/>
                <w:sz w:val="22"/>
              </w:rPr>
              <w:t>2036г.</w:t>
            </w:r>
          </w:p>
        </w:tc>
        <w:tc>
          <w:tcPr>
            <w:tcW w:w="710" w:type="dxa"/>
            <w:vAlign w:val="center"/>
          </w:tcPr>
          <w:p w:rsidR="00E72A69" w:rsidRDefault="00E72A69" w:rsidP="00A1792C">
            <w:pPr>
              <w:jc w:val="center"/>
              <w:rPr>
                <w:color w:val="000000"/>
                <w:sz w:val="22"/>
              </w:rPr>
            </w:pPr>
            <w:r>
              <w:rPr>
                <w:color w:val="000000"/>
                <w:sz w:val="22"/>
              </w:rPr>
              <w:t>2037г.</w:t>
            </w:r>
          </w:p>
        </w:tc>
        <w:tc>
          <w:tcPr>
            <w:tcW w:w="710" w:type="dxa"/>
            <w:vAlign w:val="center"/>
          </w:tcPr>
          <w:p w:rsidR="00E72A69" w:rsidRDefault="00E72A69" w:rsidP="00A1792C">
            <w:pPr>
              <w:jc w:val="center"/>
              <w:rPr>
                <w:color w:val="000000"/>
                <w:sz w:val="22"/>
              </w:rPr>
            </w:pPr>
            <w:r>
              <w:rPr>
                <w:color w:val="000000"/>
                <w:sz w:val="22"/>
              </w:rPr>
              <w:t>2038г.</w:t>
            </w:r>
          </w:p>
        </w:tc>
      </w:tr>
      <w:tr w:rsidR="00E72A69" w:rsidRPr="00896B56" w:rsidTr="00A1792C">
        <w:trPr>
          <w:trHeight w:val="20"/>
        </w:trPr>
        <w:tc>
          <w:tcPr>
            <w:tcW w:w="426"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1.</w:t>
            </w:r>
          </w:p>
        </w:tc>
        <w:tc>
          <w:tcPr>
            <w:tcW w:w="3260" w:type="dxa"/>
          </w:tcPr>
          <w:p w:rsidR="00E72A69" w:rsidRPr="00896B56" w:rsidRDefault="00E72A69" w:rsidP="00A1792C">
            <w:pPr>
              <w:widowControl w:val="0"/>
              <w:autoSpaceDE w:val="0"/>
              <w:rPr>
                <w:rFonts w:eastAsia="Times New Roman"/>
                <w:sz w:val="22"/>
              </w:rPr>
            </w:pPr>
            <w:r w:rsidRPr="00896B56">
              <w:rPr>
                <w:rFonts w:eastAsia="Times New Roman"/>
                <w:sz w:val="22"/>
              </w:rPr>
              <w:t>Протяженность тепловых сетей</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км</w:t>
            </w:r>
          </w:p>
        </w:tc>
        <w:tc>
          <w:tcPr>
            <w:tcW w:w="819" w:type="dxa"/>
            <w:vAlign w:val="center"/>
          </w:tcPr>
          <w:p w:rsidR="00E72A69" w:rsidRDefault="00E72A69" w:rsidP="00A1792C">
            <w:pPr>
              <w:jc w:val="center"/>
              <w:rPr>
                <w:color w:val="000000"/>
                <w:sz w:val="22"/>
              </w:rPr>
            </w:pPr>
            <w:r>
              <w:rPr>
                <w:color w:val="000000"/>
                <w:sz w:val="22"/>
              </w:rPr>
              <w:t>3,65</w:t>
            </w:r>
          </w:p>
        </w:tc>
        <w:tc>
          <w:tcPr>
            <w:tcW w:w="741" w:type="dxa"/>
            <w:vAlign w:val="center"/>
          </w:tcPr>
          <w:p w:rsidR="00E72A69" w:rsidRDefault="00E72A69" w:rsidP="00A1792C">
            <w:pPr>
              <w:jc w:val="center"/>
              <w:rPr>
                <w:color w:val="000000"/>
                <w:sz w:val="22"/>
              </w:rPr>
            </w:pPr>
            <w:r>
              <w:rPr>
                <w:color w:val="000000"/>
                <w:sz w:val="22"/>
              </w:rPr>
              <w:t>3,65</w:t>
            </w:r>
          </w:p>
        </w:tc>
        <w:tc>
          <w:tcPr>
            <w:tcW w:w="725" w:type="dxa"/>
            <w:vAlign w:val="center"/>
          </w:tcPr>
          <w:p w:rsidR="00E72A69" w:rsidRDefault="00E72A69" w:rsidP="00A1792C">
            <w:pPr>
              <w:jc w:val="center"/>
              <w:rPr>
                <w:color w:val="000000"/>
                <w:sz w:val="22"/>
              </w:rPr>
            </w:pPr>
            <w:r>
              <w:rPr>
                <w:color w:val="000000"/>
                <w:sz w:val="22"/>
              </w:rPr>
              <w:t>3,65</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2.</w:t>
            </w:r>
          </w:p>
        </w:tc>
        <w:tc>
          <w:tcPr>
            <w:tcW w:w="3260" w:type="dxa"/>
          </w:tcPr>
          <w:p w:rsidR="00E72A69" w:rsidRPr="00896B56" w:rsidRDefault="00E72A69" w:rsidP="00A1792C">
            <w:pPr>
              <w:widowControl w:val="0"/>
              <w:autoSpaceDE w:val="0"/>
              <w:rPr>
                <w:rFonts w:eastAsia="Times New Roman"/>
                <w:sz w:val="22"/>
              </w:rPr>
            </w:pPr>
            <w:r w:rsidRPr="00896B56">
              <w:rPr>
                <w:rFonts w:eastAsia="Times New Roman"/>
                <w:sz w:val="22"/>
              </w:rPr>
              <w:t>Материальная характеристика тепловых сетей</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м</w:t>
            </w:r>
            <w:r w:rsidRPr="00896B56">
              <w:rPr>
                <w:rFonts w:eastAsia="Times New Roman"/>
                <w:sz w:val="22"/>
                <w:vertAlign w:val="superscript"/>
              </w:rPr>
              <w:t>2</w:t>
            </w:r>
          </w:p>
        </w:tc>
        <w:tc>
          <w:tcPr>
            <w:tcW w:w="819" w:type="dxa"/>
            <w:vAlign w:val="center"/>
          </w:tcPr>
          <w:p w:rsidR="00E72A69" w:rsidRDefault="00E72A69" w:rsidP="00A1792C">
            <w:pPr>
              <w:jc w:val="center"/>
              <w:rPr>
                <w:color w:val="000000"/>
                <w:sz w:val="22"/>
              </w:rPr>
            </w:pPr>
            <w:r>
              <w:rPr>
                <w:color w:val="000000"/>
                <w:sz w:val="22"/>
              </w:rPr>
              <w:t>650,7</w:t>
            </w:r>
          </w:p>
        </w:tc>
        <w:tc>
          <w:tcPr>
            <w:tcW w:w="741" w:type="dxa"/>
            <w:vAlign w:val="center"/>
          </w:tcPr>
          <w:p w:rsidR="00E72A69" w:rsidRDefault="00E72A69" w:rsidP="00A1792C">
            <w:pPr>
              <w:jc w:val="center"/>
              <w:rPr>
                <w:color w:val="000000"/>
                <w:sz w:val="22"/>
              </w:rPr>
            </w:pPr>
            <w:r>
              <w:rPr>
                <w:color w:val="000000"/>
                <w:sz w:val="22"/>
              </w:rPr>
              <w:t>650,7</w:t>
            </w:r>
          </w:p>
        </w:tc>
        <w:tc>
          <w:tcPr>
            <w:tcW w:w="725" w:type="dxa"/>
            <w:vAlign w:val="center"/>
          </w:tcPr>
          <w:p w:rsidR="00E72A69" w:rsidRDefault="00E72A69" w:rsidP="00A1792C">
            <w:pPr>
              <w:jc w:val="center"/>
              <w:rPr>
                <w:color w:val="000000"/>
                <w:sz w:val="22"/>
              </w:rPr>
            </w:pPr>
            <w:r>
              <w:rPr>
                <w:color w:val="000000"/>
                <w:sz w:val="22"/>
              </w:rPr>
              <w:t>650,7</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3.</w:t>
            </w:r>
          </w:p>
        </w:tc>
        <w:tc>
          <w:tcPr>
            <w:tcW w:w="3260" w:type="dxa"/>
          </w:tcPr>
          <w:p w:rsidR="00E72A69" w:rsidRPr="00896B56" w:rsidRDefault="00E72A69" w:rsidP="00A1792C">
            <w:pPr>
              <w:widowControl w:val="0"/>
              <w:autoSpaceDE w:val="0"/>
              <w:rPr>
                <w:rFonts w:eastAsia="Times New Roman"/>
                <w:sz w:val="22"/>
              </w:rPr>
            </w:pPr>
            <w:r w:rsidRPr="00896B56">
              <w:rPr>
                <w:rFonts w:eastAsia="Times New Roman"/>
                <w:sz w:val="22"/>
              </w:rPr>
              <w:t>Средний срок эксплуатации тепловых сетей</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лет</w:t>
            </w:r>
          </w:p>
        </w:tc>
        <w:tc>
          <w:tcPr>
            <w:tcW w:w="819" w:type="dxa"/>
            <w:vAlign w:val="center"/>
          </w:tcPr>
          <w:p w:rsidR="00E72A69" w:rsidRDefault="00E72A69" w:rsidP="00A1792C">
            <w:pPr>
              <w:jc w:val="center"/>
              <w:rPr>
                <w:color w:val="000000"/>
                <w:sz w:val="22"/>
              </w:rPr>
            </w:pPr>
            <w:r>
              <w:rPr>
                <w:color w:val="000000"/>
                <w:sz w:val="22"/>
              </w:rPr>
              <w:t>23</w:t>
            </w:r>
          </w:p>
        </w:tc>
        <w:tc>
          <w:tcPr>
            <w:tcW w:w="741" w:type="dxa"/>
            <w:vAlign w:val="center"/>
          </w:tcPr>
          <w:p w:rsidR="00E72A69" w:rsidRDefault="00E72A69" w:rsidP="00A1792C">
            <w:pPr>
              <w:jc w:val="center"/>
              <w:rPr>
                <w:color w:val="000000"/>
                <w:sz w:val="22"/>
              </w:rPr>
            </w:pPr>
            <w:r>
              <w:rPr>
                <w:color w:val="000000"/>
                <w:sz w:val="22"/>
              </w:rPr>
              <w:t>24</w:t>
            </w:r>
          </w:p>
        </w:tc>
        <w:tc>
          <w:tcPr>
            <w:tcW w:w="725" w:type="dxa"/>
            <w:vAlign w:val="center"/>
          </w:tcPr>
          <w:p w:rsidR="00E72A69" w:rsidRDefault="00E72A69" w:rsidP="00A1792C">
            <w:pPr>
              <w:jc w:val="center"/>
              <w:rPr>
                <w:color w:val="000000"/>
                <w:sz w:val="22"/>
              </w:rPr>
            </w:pPr>
            <w:r>
              <w:rPr>
                <w:color w:val="000000"/>
                <w:sz w:val="22"/>
              </w:rPr>
              <w:t>24</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4.</w:t>
            </w:r>
          </w:p>
        </w:tc>
        <w:tc>
          <w:tcPr>
            <w:tcW w:w="3260" w:type="dxa"/>
          </w:tcPr>
          <w:p w:rsidR="00E72A69" w:rsidRPr="00896B56" w:rsidRDefault="00E72A69" w:rsidP="00A1792C">
            <w:pPr>
              <w:widowControl w:val="0"/>
              <w:autoSpaceDE w:val="0"/>
              <w:rPr>
                <w:rFonts w:eastAsia="Times New Roman"/>
                <w:sz w:val="22"/>
              </w:rPr>
            </w:pPr>
            <w:r w:rsidRPr="00896B56">
              <w:rPr>
                <w:rFonts w:eastAsia="Times New Roman"/>
                <w:sz w:val="22"/>
              </w:rPr>
              <w:t>Нормативные потери тепловой энергии в тепловых сетях</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Гкал</w:t>
            </w:r>
          </w:p>
        </w:tc>
        <w:tc>
          <w:tcPr>
            <w:tcW w:w="819" w:type="dxa"/>
            <w:vAlign w:val="center"/>
          </w:tcPr>
          <w:p w:rsidR="00E72A69" w:rsidRDefault="00E72A69" w:rsidP="00A1792C">
            <w:pPr>
              <w:jc w:val="center"/>
              <w:rPr>
                <w:color w:val="000000"/>
                <w:sz w:val="22"/>
              </w:rPr>
            </w:pPr>
            <w:r>
              <w:rPr>
                <w:color w:val="000000"/>
                <w:sz w:val="22"/>
              </w:rPr>
              <w:t>1439</w:t>
            </w:r>
          </w:p>
        </w:tc>
        <w:tc>
          <w:tcPr>
            <w:tcW w:w="741" w:type="dxa"/>
            <w:vAlign w:val="center"/>
          </w:tcPr>
          <w:p w:rsidR="00E72A69" w:rsidRDefault="00E72A69" w:rsidP="00A1792C">
            <w:pPr>
              <w:jc w:val="center"/>
              <w:rPr>
                <w:color w:val="000000"/>
                <w:sz w:val="22"/>
              </w:rPr>
            </w:pPr>
            <w:r>
              <w:rPr>
                <w:color w:val="000000"/>
                <w:sz w:val="22"/>
              </w:rPr>
              <w:t>775,4</w:t>
            </w:r>
          </w:p>
        </w:tc>
        <w:tc>
          <w:tcPr>
            <w:tcW w:w="725" w:type="dxa"/>
            <w:vAlign w:val="center"/>
          </w:tcPr>
          <w:p w:rsidR="00E72A69" w:rsidRDefault="00E72A69" w:rsidP="00A1792C">
            <w:pPr>
              <w:jc w:val="center"/>
              <w:rPr>
                <w:color w:val="000000"/>
                <w:sz w:val="22"/>
              </w:rPr>
            </w:pPr>
            <w:r>
              <w:rPr>
                <w:color w:val="000000"/>
                <w:sz w:val="22"/>
              </w:rPr>
              <w:t>775,4</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5.</w:t>
            </w:r>
          </w:p>
        </w:tc>
        <w:tc>
          <w:tcPr>
            <w:tcW w:w="3260" w:type="dxa"/>
          </w:tcPr>
          <w:p w:rsidR="00E72A69" w:rsidRPr="00896B56" w:rsidRDefault="00E72A69" w:rsidP="00A1792C">
            <w:pPr>
              <w:widowControl w:val="0"/>
              <w:autoSpaceDE w:val="0"/>
              <w:rPr>
                <w:rFonts w:eastAsia="Times New Roman"/>
                <w:sz w:val="22"/>
              </w:rPr>
            </w:pPr>
            <w:r w:rsidRPr="00896B56">
              <w:rPr>
                <w:rFonts w:eastAsia="Times New Roman"/>
                <w:sz w:val="22"/>
              </w:rPr>
              <w:t>Относительные нормативные потери в тепловых сетях</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w:t>
            </w:r>
          </w:p>
        </w:tc>
        <w:tc>
          <w:tcPr>
            <w:tcW w:w="819" w:type="dxa"/>
            <w:vAlign w:val="center"/>
          </w:tcPr>
          <w:p w:rsidR="00E72A69" w:rsidRDefault="00E72A69" w:rsidP="00A1792C">
            <w:pPr>
              <w:jc w:val="center"/>
              <w:rPr>
                <w:color w:val="000000"/>
                <w:sz w:val="22"/>
              </w:rPr>
            </w:pPr>
            <w:r>
              <w:rPr>
                <w:color w:val="000000"/>
                <w:sz w:val="22"/>
              </w:rPr>
              <w:t>14,4</w:t>
            </w:r>
          </w:p>
        </w:tc>
        <w:tc>
          <w:tcPr>
            <w:tcW w:w="741" w:type="dxa"/>
            <w:vAlign w:val="center"/>
          </w:tcPr>
          <w:p w:rsidR="00E72A69" w:rsidRDefault="00E72A69" w:rsidP="00A1792C">
            <w:pPr>
              <w:jc w:val="center"/>
              <w:rPr>
                <w:color w:val="000000"/>
                <w:sz w:val="22"/>
              </w:rPr>
            </w:pPr>
            <w:r>
              <w:rPr>
                <w:color w:val="000000"/>
                <w:sz w:val="22"/>
              </w:rPr>
              <w:t>8,3</w:t>
            </w:r>
          </w:p>
        </w:tc>
        <w:tc>
          <w:tcPr>
            <w:tcW w:w="725" w:type="dxa"/>
            <w:vAlign w:val="center"/>
          </w:tcPr>
          <w:p w:rsidR="00E72A69" w:rsidRDefault="00E72A69" w:rsidP="00A1792C">
            <w:pPr>
              <w:jc w:val="center"/>
              <w:rPr>
                <w:color w:val="000000"/>
                <w:sz w:val="22"/>
              </w:rPr>
            </w:pPr>
            <w:r>
              <w:rPr>
                <w:color w:val="000000"/>
                <w:sz w:val="22"/>
              </w:rPr>
              <w:t>8,3</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6.</w:t>
            </w:r>
          </w:p>
        </w:tc>
        <w:tc>
          <w:tcPr>
            <w:tcW w:w="3260" w:type="dxa"/>
          </w:tcPr>
          <w:p w:rsidR="00E72A69" w:rsidRPr="00896B56" w:rsidRDefault="00E72A69" w:rsidP="00A1792C">
            <w:pPr>
              <w:widowControl w:val="0"/>
              <w:autoSpaceDE w:val="0"/>
              <w:rPr>
                <w:rFonts w:eastAsia="Times New Roman"/>
                <w:sz w:val="22"/>
              </w:rPr>
            </w:pPr>
            <w:r w:rsidRPr="00896B56">
              <w:rPr>
                <w:rFonts w:eastAsia="Times New Roman"/>
                <w:sz w:val="22"/>
              </w:rPr>
              <w:t>Относительная материальная характеристика тепловых сетей</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м</w:t>
            </w:r>
            <w:r w:rsidRPr="00896B56">
              <w:rPr>
                <w:rFonts w:eastAsia="Times New Roman"/>
                <w:sz w:val="22"/>
                <w:vertAlign w:val="superscript"/>
              </w:rPr>
              <w:t>2</w:t>
            </w:r>
            <w:r w:rsidRPr="00896B56">
              <w:rPr>
                <w:rFonts w:eastAsia="Times New Roman"/>
                <w:sz w:val="22"/>
              </w:rPr>
              <w:t>/Гкал/ч</w:t>
            </w:r>
          </w:p>
        </w:tc>
        <w:tc>
          <w:tcPr>
            <w:tcW w:w="819" w:type="dxa"/>
            <w:vAlign w:val="center"/>
          </w:tcPr>
          <w:p w:rsidR="00E72A69" w:rsidRDefault="00E72A69" w:rsidP="00A1792C">
            <w:pPr>
              <w:jc w:val="center"/>
              <w:rPr>
                <w:color w:val="000000"/>
                <w:sz w:val="22"/>
              </w:rPr>
            </w:pPr>
            <w:r>
              <w:rPr>
                <w:color w:val="000000"/>
                <w:sz w:val="22"/>
              </w:rPr>
              <w:t>191,8</w:t>
            </w:r>
          </w:p>
        </w:tc>
        <w:tc>
          <w:tcPr>
            <w:tcW w:w="741" w:type="dxa"/>
            <w:vAlign w:val="center"/>
          </w:tcPr>
          <w:p w:rsidR="00E72A69" w:rsidRDefault="00E72A69" w:rsidP="00A1792C">
            <w:pPr>
              <w:jc w:val="center"/>
              <w:rPr>
                <w:color w:val="000000"/>
                <w:sz w:val="22"/>
              </w:rPr>
            </w:pPr>
            <w:r>
              <w:rPr>
                <w:color w:val="000000"/>
                <w:sz w:val="22"/>
              </w:rPr>
              <w:t>191,8</w:t>
            </w:r>
          </w:p>
        </w:tc>
        <w:tc>
          <w:tcPr>
            <w:tcW w:w="725" w:type="dxa"/>
            <w:vAlign w:val="center"/>
          </w:tcPr>
          <w:p w:rsidR="00E72A69" w:rsidRDefault="00E72A69" w:rsidP="00A1792C">
            <w:pPr>
              <w:jc w:val="center"/>
              <w:rPr>
                <w:color w:val="000000"/>
                <w:sz w:val="22"/>
              </w:rPr>
            </w:pPr>
            <w:r>
              <w:rPr>
                <w:color w:val="000000"/>
                <w:sz w:val="22"/>
              </w:rPr>
              <w:t>191,8</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7.</w:t>
            </w:r>
          </w:p>
        </w:tc>
        <w:tc>
          <w:tcPr>
            <w:tcW w:w="3260" w:type="dxa"/>
          </w:tcPr>
          <w:p w:rsidR="00E72A69" w:rsidRPr="00896B56" w:rsidRDefault="00E72A69" w:rsidP="00A1792C">
            <w:pPr>
              <w:widowControl w:val="0"/>
              <w:autoSpaceDE w:val="0"/>
              <w:rPr>
                <w:rFonts w:eastAsia="Times New Roman"/>
                <w:sz w:val="22"/>
              </w:rPr>
            </w:pPr>
            <w:r w:rsidRPr="00896B56">
              <w:rPr>
                <w:rFonts w:eastAsia="Times New Roman"/>
                <w:sz w:val="22"/>
              </w:rPr>
              <w:t>Потери теплоносителя</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м</w:t>
            </w:r>
            <w:r w:rsidRPr="00896B56">
              <w:rPr>
                <w:rFonts w:eastAsia="Times New Roman"/>
                <w:sz w:val="22"/>
                <w:vertAlign w:val="superscript"/>
              </w:rPr>
              <w:t>3</w:t>
            </w:r>
          </w:p>
        </w:tc>
        <w:tc>
          <w:tcPr>
            <w:tcW w:w="819" w:type="dxa"/>
            <w:vAlign w:val="center"/>
          </w:tcPr>
          <w:p w:rsidR="00E72A69" w:rsidRDefault="00E72A69" w:rsidP="00A1792C">
            <w:pPr>
              <w:jc w:val="center"/>
              <w:rPr>
                <w:color w:val="000000"/>
                <w:sz w:val="22"/>
              </w:rPr>
            </w:pPr>
            <w:r>
              <w:rPr>
                <w:color w:val="000000"/>
                <w:sz w:val="22"/>
              </w:rPr>
              <w:t>1533,8</w:t>
            </w:r>
          </w:p>
        </w:tc>
        <w:tc>
          <w:tcPr>
            <w:tcW w:w="741" w:type="dxa"/>
            <w:vAlign w:val="center"/>
          </w:tcPr>
          <w:p w:rsidR="00E72A69" w:rsidRDefault="00E72A69" w:rsidP="00A1792C">
            <w:pPr>
              <w:jc w:val="center"/>
              <w:rPr>
                <w:color w:val="000000"/>
                <w:sz w:val="22"/>
              </w:rPr>
            </w:pPr>
            <w:r>
              <w:rPr>
                <w:color w:val="000000"/>
                <w:sz w:val="22"/>
              </w:rPr>
              <w:t>1533,8</w:t>
            </w:r>
          </w:p>
        </w:tc>
        <w:tc>
          <w:tcPr>
            <w:tcW w:w="725" w:type="dxa"/>
            <w:vAlign w:val="center"/>
          </w:tcPr>
          <w:p w:rsidR="00E72A69" w:rsidRDefault="00E72A69" w:rsidP="00A1792C">
            <w:pPr>
              <w:jc w:val="center"/>
              <w:rPr>
                <w:color w:val="000000"/>
                <w:sz w:val="22"/>
              </w:rPr>
            </w:pPr>
            <w:r>
              <w:rPr>
                <w:color w:val="000000"/>
                <w:sz w:val="22"/>
              </w:rPr>
              <w:t>1533,8</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8.</w:t>
            </w:r>
          </w:p>
        </w:tc>
        <w:tc>
          <w:tcPr>
            <w:tcW w:w="3260" w:type="dxa"/>
          </w:tcPr>
          <w:p w:rsidR="00E72A69" w:rsidRPr="00896B56" w:rsidRDefault="00E72A69" w:rsidP="00A1792C">
            <w:pPr>
              <w:widowControl w:val="0"/>
              <w:autoSpaceDE w:val="0"/>
              <w:rPr>
                <w:rFonts w:eastAsia="Times New Roman"/>
                <w:sz w:val="22"/>
              </w:rPr>
            </w:pPr>
            <w:r w:rsidRPr="00896B56">
              <w:rPr>
                <w:rFonts w:eastAsia="Times New Roman"/>
                <w:sz w:val="22"/>
              </w:rPr>
              <w:t>Расчетный расход теплоносителя</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т/ч</w:t>
            </w:r>
          </w:p>
        </w:tc>
        <w:tc>
          <w:tcPr>
            <w:tcW w:w="819" w:type="dxa"/>
            <w:vAlign w:val="center"/>
          </w:tcPr>
          <w:p w:rsidR="00E72A69" w:rsidRDefault="00E72A69" w:rsidP="00A1792C">
            <w:pPr>
              <w:jc w:val="center"/>
              <w:rPr>
                <w:color w:val="000000"/>
                <w:sz w:val="22"/>
              </w:rPr>
            </w:pPr>
            <w:r>
              <w:rPr>
                <w:color w:val="000000"/>
                <w:sz w:val="22"/>
              </w:rPr>
              <w:t>169,7</w:t>
            </w:r>
          </w:p>
        </w:tc>
        <w:tc>
          <w:tcPr>
            <w:tcW w:w="741" w:type="dxa"/>
            <w:vAlign w:val="center"/>
          </w:tcPr>
          <w:p w:rsidR="00E72A69" w:rsidRDefault="00E72A69" w:rsidP="00A1792C">
            <w:pPr>
              <w:jc w:val="center"/>
              <w:rPr>
                <w:color w:val="000000"/>
                <w:sz w:val="22"/>
              </w:rPr>
            </w:pPr>
            <w:r>
              <w:rPr>
                <w:color w:val="000000"/>
                <w:sz w:val="22"/>
              </w:rPr>
              <w:t>169,7</w:t>
            </w:r>
          </w:p>
        </w:tc>
        <w:tc>
          <w:tcPr>
            <w:tcW w:w="725" w:type="dxa"/>
            <w:vAlign w:val="center"/>
          </w:tcPr>
          <w:p w:rsidR="00E72A69" w:rsidRDefault="00E72A69" w:rsidP="00A1792C">
            <w:pPr>
              <w:jc w:val="center"/>
              <w:rPr>
                <w:color w:val="000000"/>
                <w:sz w:val="22"/>
              </w:rPr>
            </w:pPr>
            <w:r>
              <w:rPr>
                <w:color w:val="000000"/>
                <w:sz w:val="22"/>
              </w:rPr>
              <w:t>169,7</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9.</w:t>
            </w:r>
          </w:p>
        </w:tc>
        <w:tc>
          <w:tcPr>
            <w:tcW w:w="3260" w:type="dxa"/>
          </w:tcPr>
          <w:p w:rsidR="00E72A69" w:rsidRPr="00896B56" w:rsidRDefault="00E72A69" w:rsidP="00A1792C">
            <w:pPr>
              <w:widowControl w:val="0"/>
              <w:autoSpaceDE w:val="0"/>
              <w:rPr>
                <w:rFonts w:eastAsia="Times New Roman"/>
                <w:sz w:val="22"/>
              </w:rPr>
            </w:pPr>
            <w:r w:rsidRPr="00896B56">
              <w:rPr>
                <w:rFonts w:eastAsia="Times New Roman"/>
                <w:sz w:val="22"/>
              </w:rPr>
              <w:t>Фактический расход теплоносителя</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т/ч</w:t>
            </w:r>
          </w:p>
        </w:tc>
        <w:tc>
          <w:tcPr>
            <w:tcW w:w="819" w:type="dxa"/>
            <w:vAlign w:val="center"/>
          </w:tcPr>
          <w:p w:rsidR="00E72A69" w:rsidRDefault="00E72A69" w:rsidP="00A1792C">
            <w:pPr>
              <w:jc w:val="center"/>
              <w:rPr>
                <w:color w:val="000000"/>
                <w:sz w:val="22"/>
              </w:rPr>
            </w:pPr>
            <w:r>
              <w:rPr>
                <w:color w:val="000000"/>
                <w:sz w:val="22"/>
              </w:rPr>
              <w:t>400</w:t>
            </w:r>
          </w:p>
        </w:tc>
        <w:tc>
          <w:tcPr>
            <w:tcW w:w="741" w:type="dxa"/>
            <w:vAlign w:val="center"/>
          </w:tcPr>
          <w:p w:rsidR="00E72A69" w:rsidRDefault="00E72A69" w:rsidP="00A1792C">
            <w:pPr>
              <w:jc w:val="center"/>
              <w:rPr>
                <w:color w:val="000000"/>
                <w:sz w:val="22"/>
              </w:rPr>
            </w:pPr>
            <w:r>
              <w:rPr>
                <w:color w:val="000000"/>
                <w:sz w:val="22"/>
              </w:rPr>
              <w:t>240</w:t>
            </w:r>
          </w:p>
        </w:tc>
        <w:tc>
          <w:tcPr>
            <w:tcW w:w="725" w:type="dxa"/>
            <w:vAlign w:val="center"/>
          </w:tcPr>
          <w:p w:rsidR="00E72A69" w:rsidRDefault="00E72A69" w:rsidP="00A1792C">
            <w:pPr>
              <w:jc w:val="center"/>
              <w:rPr>
                <w:color w:val="000000"/>
                <w:sz w:val="22"/>
              </w:rPr>
            </w:pPr>
            <w:r>
              <w:rPr>
                <w:color w:val="000000"/>
                <w:sz w:val="22"/>
              </w:rPr>
              <w:t>200</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10.</w:t>
            </w:r>
          </w:p>
        </w:tc>
        <w:tc>
          <w:tcPr>
            <w:tcW w:w="3260" w:type="dxa"/>
          </w:tcPr>
          <w:p w:rsidR="00E72A69" w:rsidRPr="00896B56" w:rsidRDefault="00E72A69" w:rsidP="00A1792C">
            <w:pPr>
              <w:widowControl w:val="0"/>
              <w:autoSpaceDE w:val="0"/>
              <w:rPr>
                <w:rFonts w:eastAsia="Times New Roman"/>
                <w:sz w:val="22"/>
              </w:rPr>
            </w:pPr>
            <w:r w:rsidRPr="00896B56">
              <w:rPr>
                <w:rFonts w:eastAsia="Times New Roman"/>
                <w:sz w:val="22"/>
              </w:rPr>
              <w:t>Удельный расход теплоносителя</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т/Гкал</w:t>
            </w:r>
          </w:p>
        </w:tc>
        <w:tc>
          <w:tcPr>
            <w:tcW w:w="819" w:type="dxa"/>
            <w:vAlign w:val="center"/>
          </w:tcPr>
          <w:p w:rsidR="00E72A69" w:rsidRDefault="00E72A69" w:rsidP="00A1792C">
            <w:pPr>
              <w:jc w:val="center"/>
              <w:rPr>
                <w:color w:val="000000"/>
                <w:sz w:val="22"/>
              </w:rPr>
            </w:pPr>
            <w:r>
              <w:rPr>
                <w:color w:val="000000"/>
                <w:sz w:val="22"/>
              </w:rPr>
              <w:t>117,9</w:t>
            </w:r>
          </w:p>
        </w:tc>
        <w:tc>
          <w:tcPr>
            <w:tcW w:w="741" w:type="dxa"/>
            <w:vAlign w:val="center"/>
          </w:tcPr>
          <w:p w:rsidR="00E72A69" w:rsidRDefault="00E72A69" w:rsidP="00A1792C">
            <w:pPr>
              <w:jc w:val="center"/>
              <w:rPr>
                <w:color w:val="000000"/>
                <w:sz w:val="22"/>
              </w:rPr>
            </w:pPr>
            <w:r>
              <w:rPr>
                <w:color w:val="000000"/>
                <w:sz w:val="22"/>
              </w:rPr>
              <w:t>70,7</w:t>
            </w:r>
          </w:p>
        </w:tc>
        <w:tc>
          <w:tcPr>
            <w:tcW w:w="725" w:type="dxa"/>
            <w:vAlign w:val="center"/>
          </w:tcPr>
          <w:p w:rsidR="00E72A69" w:rsidRDefault="00E72A69" w:rsidP="00A1792C">
            <w:pPr>
              <w:jc w:val="center"/>
              <w:rPr>
                <w:color w:val="000000"/>
                <w:sz w:val="22"/>
              </w:rPr>
            </w:pPr>
            <w:r>
              <w:rPr>
                <w:color w:val="000000"/>
                <w:sz w:val="22"/>
              </w:rPr>
              <w:t>58,9</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11.</w:t>
            </w:r>
          </w:p>
        </w:tc>
        <w:tc>
          <w:tcPr>
            <w:tcW w:w="3260" w:type="dxa"/>
          </w:tcPr>
          <w:p w:rsidR="00E72A69" w:rsidRPr="00896B56" w:rsidRDefault="00E72A69" w:rsidP="00A1792C">
            <w:pPr>
              <w:widowControl w:val="0"/>
              <w:autoSpaceDE w:val="0"/>
              <w:rPr>
                <w:rFonts w:eastAsia="Times New Roman"/>
                <w:sz w:val="22"/>
              </w:rPr>
            </w:pPr>
            <w:r w:rsidRPr="00896B56">
              <w:rPr>
                <w:rFonts w:eastAsia="Times New Roman"/>
                <w:sz w:val="22"/>
              </w:rPr>
              <w:t>Нормативная подпитка тепловой сети</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т/ч</w:t>
            </w:r>
          </w:p>
        </w:tc>
        <w:tc>
          <w:tcPr>
            <w:tcW w:w="819" w:type="dxa"/>
            <w:vAlign w:val="center"/>
          </w:tcPr>
          <w:p w:rsidR="00E72A69" w:rsidRDefault="00E72A69" w:rsidP="00A1792C">
            <w:pPr>
              <w:jc w:val="center"/>
              <w:rPr>
                <w:color w:val="000000"/>
                <w:sz w:val="22"/>
              </w:rPr>
            </w:pPr>
            <w:r>
              <w:rPr>
                <w:color w:val="000000"/>
                <w:sz w:val="22"/>
              </w:rPr>
              <w:t>0,280</w:t>
            </w:r>
          </w:p>
        </w:tc>
        <w:tc>
          <w:tcPr>
            <w:tcW w:w="741" w:type="dxa"/>
            <w:vAlign w:val="center"/>
          </w:tcPr>
          <w:p w:rsidR="00E72A69" w:rsidRDefault="00E72A69" w:rsidP="00A1792C">
            <w:pPr>
              <w:jc w:val="center"/>
              <w:rPr>
                <w:color w:val="000000"/>
                <w:sz w:val="22"/>
              </w:rPr>
            </w:pPr>
            <w:r>
              <w:rPr>
                <w:color w:val="000000"/>
                <w:sz w:val="22"/>
              </w:rPr>
              <w:t>0,280</w:t>
            </w:r>
          </w:p>
        </w:tc>
        <w:tc>
          <w:tcPr>
            <w:tcW w:w="725" w:type="dxa"/>
            <w:vAlign w:val="center"/>
          </w:tcPr>
          <w:p w:rsidR="00E72A69" w:rsidRDefault="00E72A69" w:rsidP="00A1792C">
            <w:pPr>
              <w:jc w:val="center"/>
              <w:rPr>
                <w:color w:val="000000"/>
                <w:sz w:val="22"/>
              </w:rPr>
            </w:pPr>
            <w:r>
              <w:rPr>
                <w:color w:val="000000"/>
                <w:sz w:val="22"/>
              </w:rPr>
              <w:t>0,280</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12.</w:t>
            </w:r>
          </w:p>
        </w:tc>
        <w:tc>
          <w:tcPr>
            <w:tcW w:w="3260" w:type="dxa"/>
          </w:tcPr>
          <w:p w:rsidR="00E72A69" w:rsidRPr="00896B56" w:rsidRDefault="00E72A69" w:rsidP="00A1792C">
            <w:pPr>
              <w:widowControl w:val="0"/>
              <w:autoSpaceDE w:val="0"/>
              <w:rPr>
                <w:rFonts w:eastAsia="Times New Roman"/>
                <w:sz w:val="22"/>
              </w:rPr>
            </w:pPr>
            <w:r w:rsidRPr="00896B56">
              <w:rPr>
                <w:rFonts w:eastAsia="Times New Roman"/>
                <w:sz w:val="22"/>
              </w:rPr>
              <w:t>Фактическая подпитка тепловой сети</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т/ч</w:t>
            </w:r>
          </w:p>
        </w:tc>
        <w:tc>
          <w:tcPr>
            <w:tcW w:w="819" w:type="dxa"/>
            <w:vAlign w:val="center"/>
          </w:tcPr>
          <w:p w:rsidR="00E72A69" w:rsidRDefault="00E72A69" w:rsidP="00A1792C">
            <w:pPr>
              <w:jc w:val="center"/>
              <w:rPr>
                <w:color w:val="000000"/>
                <w:sz w:val="22"/>
              </w:rPr>
            </w:pPr>
            <w:r>
              <w:rPr>
                <w:color w:val="000000"/>
                <w:sz w:val="22"/>
              </w:rPr>
              <w:t>0,949</w:t>
            </w:r>
          </w:p>
        </w:tc>
        <w:tc>
          <w:tcPr>
            <w:tcW w:w="741" w:type="dxa"/>
            <w:vAlign w:val="center"/>
          </w:tcPr>
          <w:p w:rsidR="00E72A69" w:rsidRDefault="00E72A69" w:rsidP="00A1792C">
            <w:pPr>
              <w:jc w:val="center"/>
              <w:rPr>
                <w:color w:val="000000"/>
                <w:sz w:val="22"/>
              </w:rPr>
            </w:pPr>
            <w:r>
              <w:rPr>
                <w:color w:val="000000"/>
                <w:sz w:val="22"/>
              </w:rPr>
              <w:t>0,886</w:t>
            </w:r>
          </w:p>
        </w:tc>
        <w:tc>
          <w:tcPr>
            <w:tcW w:w="725" w:type="dxa"/>
            <w:vAlign w:val="center"/>
          </w:tcPr>
          <w:p w:rsidR="00E72A69" w:rsidRDefault="00E72A69" w:rsidP="00A1792C">
            <w:pPr>
              <w:jc w:val="center"/>
              <w:rPr>
                <w:color w:val="000000"/>
                <w:sz w:val="22"/>
              </w:rPr>
            </w:pPr>
            <w:r>
              <w:rPr>
                <w:color w:val="000000"/>
                <w:sz w:val="22"/>
              </w:rPr>
              <w:t>0,886</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13.</w:t>
            </w:r>
          </w:p>
        </w:tc>
        <w:tc>
          <w:tcPr>
            <w:tcW w:w="3260" w:type="dxa"/>
          </w:tcPr>
          <w:p w:rsidR="00E72A69" w:rsidRPr="00896B56" w:rsidRDefault="00E72A69" w:rsidP="00A1792C">
            <w:pPr>
              <w:widowControl w:val="0"/>
              <w:autoSpaceDE w:val="0"/>
              <w:rPr>
                <w:rFonts w:eastAsia="Times New Roman"/>
                <w:sz w:val="22"/>
              </w:rPr>
            </w:pPr>
            <w:r w:rsidRPr="00896B56">
              <w:rPr>
                <w:rFonts w:eastAsia="Times New Roman"/>
                <w:sz w:val="22"/>
              </w:rPr>
              <w:t>Расход электроэнергии на передачу тепловой энергии</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тыс. кВт*ч</w:t>
            </w:r>
          </w:p>
        </w:tc>
        <w:tc>
          <w:tcPr>
            <w:tcW w:w="819" w:type="dxa"/>
            <w:vAlign w:val="center"/>
          </w:tcPr>
          <w:p w:rsidR="00E72A69" w:rsidRDefault="00E72A69" w:rsidP="00A1792C">
            <w:pPr>
              <w:jc w:val="center"/>
              <w:rPr>
                <w:color w:val="000000"/>
                <w:sz w:val="22"/>
              </w:rPr>
            </w:pPr>
            <w:r>
              <w:rPr>
                <w:color w:val="000000"/>
                <w:sz w:val="22"/>
              </w:rPr>
              <w:t>0</w:t>
            </w:r>
          </w:p>
        </w:tc>
        <w:tc>
          <w:tcPr>
            <w:tcW w:w="741" w:type="dxa"/>
            <w:vAlign w:val="center"/>
          </w:tcPr>
          <w:p w:rsidR="00E72A69" w:rsidRDefault="00E72A69" w:rsidP="00A1792C">
            <w:pPr>
              <w:jc w:val="center"/>
              <w:rPr>
                <w:color w:val="000000"/>
                <w:sz w:val="22"/>
              </w:rPr>
            </w:pPr>
            <w:r>
              <w:rPr>
                <w:color w:val="000000"/>
                <w:sz w:val="22"/>
              </w:rPr>
              <w:t>0</w:t>
            </w:r>
          </w:p>
        </w:tc>
        <w:tc>
          <w:tcPr>
            <w:tcW w:w="725" w:type="dxa"/>
            <w:vAlign w:val="center"/>
          </w:tcPr>
          <w:p w:rsidR="00E72A69" w:rsidRDefault="00E72A69" w:rsidP="00A1792C">
            <w:pPr>
              <w:jc w:val="center"/>
              <w:rPr>
                <w:color w:val="000000"/>
                <w:sz w:val="22"/>
              </w:rPr>
            </w:pPr>
            <w:r>
              <w:rPr>
                <w:color w:val="000000"/>
                <w:sz w:val="22"/>
              </w:rPr>
              <w:t>0</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14</w:t>
            </w:r>
          </w:p>
        </w:tc>
        <w:tc>
          <w:tcPr>
            <w:tcW w:w="3260" w:type="dxa"/>
          </w:tcPr>
          <w:p w:rsidR="00E72A69" w:rsidRPr="00896B56" w:rsidRDefault="00E72A69" w:rsidP="00A1792C">
            <w:pPr>
              <w:widowControl w:val="0"/>
              <w:autoSpaceDE w:val="0"/>
              <w:rPr>
                <w:rFonts w:eastAsia="Times New Roman"/>
                <w:sz w:val="22"/>
              </w:rPr>
            </w:pPr>
            <w:r w:rsidRPr="00896B56">
              <w:rPr>
                <w:rFonts w:eastAsia="Times New Roman"/>
                <w:sz w:val="22"/>
              </w:rPr>
              <w:t>Удельный расход электроэнергии на передачу тепловой энергии</w:t>
            </w:r>
          </w:p>
        </w:tc>
        <w:tc>
          <w:tcPr>
            <w:tcW w:w="1134" w:type="dxa"/>
            <w:vAlign w:val="center"/>
          </w:tcPr>
          <w:p w:rsidR="00E72A69" w:rsidRDefault="00E72A69" w:rsidP="00A1792C">
            <w:pPr>
              <w:widowControl w:val="0"/>
              <w:autoSpaceDE w:val="0"/>
              <w:jc w:val="center"/>
              <w:rPr>
                <w:rFonts w:eastAsia="Times New Roman"/>
                <w:sz w:val="22"/>
              </w:rPr>
            </w:pPr>
            <w:r w:rsidRPr="00896B56">
              <w:rPr>
                <w:rFonts w:eastAsia="Times New Roman"/>
                <w:sz w:val="22"/>
              </w:rPr>
              <w:t>кВт*ч/</w:t>
            </w:r>
          </w:p>
          <w:p w:rsidR="00E72A69" w:rsidRPr="00896B56" w:rsidRDefault="00E72A69" w:rsidP="00A1792C">
            <w:pPr>
              <w:widowControl w:val="0"/>
              <w:autoSpaceDE w:val="0"/>
              <w:jc w:val="center"/>
              <w:rPr>
                <w:rFonts w:eastAsia="Times New Roman"/>
                <w:sz w:val="22"/>
              </w:rPr>
            </w:pPr>
            <w:r w:rsidRPr="00896B56">
              <w:rPr>
                <w:rFonts w:eastAsia="Times New Roman"/>
                <w:sz w:val="22"/>
              </w:rPr>
              <w:t>Гкал</w:t>
            </w:r>
          </w:p>
        </w:tc>
        <w:tc>
          <w:tcPr>
            <w:tcW w:w="819" w:type="dxa"/>
            <w:vAlign w:val="center"/>
          </w:tcPr>
          <w:p w:rsidR="00E72A69" w:rsidRDefault="00E72A69" w:rsidP="00A1792C">
            <w:pPr>
              <w:jc w:val="center"/>
              <w:rPr>
                <w:color w:val="000000"/>
                <w:sz w:val="22"/>
              </w:rPr>
            </w:pPr>
            <w:r>
              <w:rPr>
                <w:color w:val="000000"/>
                <w:sz w:val="22"/>
              </w:rPr>
              <w:t>0</w:t>
            </w:r>
          </w:p>
        </w:tc>
        <w:tc>
          <w:tcPr>
            <w:tcW w:w="741" w:type="dxa"/>
            <w:vAlign w:val="center"/>
          </w:tcPr>
          <w:p w:rsidR="00E72A69" w:rsidRDefault="00E72A69" w:rsidP="00A1792C">
            <w:pPr>
              <w:jc w:val="center"/>
              <w:rPr>
                <w:color w:val="000000"/>
                <w:sz w:val="22"/>
              </w:rPr>
            </w:pPr>
            <w:r>
              <w:rPr>
                <w:color w:val="000000"/>
                <w:sz w:val="22"/>
              </w:rPr>
              <w:t>0</w:t>
            </w:r>
          </w:p>
        </w:tc>
        <w:tc>
          <w:tcPr>
            <w:tcW w:w="725" w:type="dxa"/>
            <w:vAlign w:val="center"/>
          </w:tcPr>
          <w:p w:rsidR="00E72A69" w:rsidRDefault="00E72A69" w:rsidP="00A1792C">
            <w:pPr>
              <w:jc w:val="center"/>
              <w:rPr>
                <w:color w:val="000000"/>
                <w:sz w:val="22"/>
              </w:rPr>
            </w:pPr>
            <w:r>
              <w:rPr>
                <w:color w:val="000000"/>
                <w:sz w:val="22"/>
              </w:rPr>
              <w:t>0</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15</w:t>
            </w:r>
          </w:p>
        </w:tc>
        <w:tc>
          <w:tcPr>
            <w:tcW w:w="3260" w:type="dxa"/>
            <w:vAlign w:val="center"/>
          </w:tcPr>
          <w:p w:rsidR="00E72A69" w:rsidRPr="00896B56" w:rsidRDefault="00E72A69" w:rsidP="00A1792C">
            <w:pPr>
              <w:widowControl w:val="0"/>
              <w:autoSpaceDE w:val="0"/>
              <w:rPr>
                <w:rFonts w:eastAsia="Times New Roman"/>
                <w:sz w:val="22"/>
              </w:rPr>
            </w:pPr>
            <w:r w:rsidRPr="00896B56">
              <w:rPr>
                <w:rFonts w:eastAsia="Times New Roman"/>
                <w:sz w:val="22"/>
              </w:rPr>
              <w:t>Присоединенная тепловая нагрузка</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Гкал/ч</w:t>
            </w:r>
          </w:p>
        </w:tc>
        <w:tc>
          <w:tcPr>
            <w:tcW w:w="819" w:type="dxa"/>
            <w:vAlign w:val="center"/>
          </w:tcPr>
          <w:p w:rsidR="00E72A69" w:rsidRDefault="00E72A69" w:rsidP="00A1792C">
            <w:pPr>
              <w:jc w:val="center"/>
              <w:rPr>
                <w:color w:val="000000"/>
                <w:sz w:val="22"/>
              </w:rPr>
            </w:pPr>
            <w:r>
              <w:rPr>
                <w:color w:val="000000"/>
                <w:sz w:val="22"/>
              </w:rPr>
              <w:t>3,393</w:t>
            </w:r>
          </w:p>
        </w:tc>
        <w:tc>
          <w:tcPr>
            <w:tcW w:w="741" w:type="dxa"/>
            <w:vAlign w:val="center"/>
          </w:tcPr>
          <w:p w:rsidR="00E72A69" w:rsidRDefault="00E72A69" w:rsidP="00A1792C">
            <w:pPr>
              <w:jc w:val="center"/>
              <w:rPr>
                <w:color w:val="000000"/>
                <w:sz w:val="22"/>
              </w:rPr>
            </w:pPr>
            <w:r>
              <w:rPr>
                <w:color w:val="000000"/>
                <w:sz w:val="22"/>
              </w:rPr>
              <w:t>3,393</w:t>
            </w:r>
          </w:p>
        </w:tc>
        <w:tc>
          <w:tcPr>
            <w:tcW w:w="725" w:type="dxa"/>
            <w:vAlign w:val="center"/>
          </w:tcPr>
          <w:p w:rsidR="00E72A69" w:rsidRDefault="00E72A69" w:rsidP="00A1792C">
            <w:pPr>
              <w:jc w:val="center"/>
              <w:rPr>
                <w:color w:val="000000"/>
                <w:sz w:val="22"/>
              </w:rPr>
            </w:pPr>
            <w:r>
              <w:rPr>
                <w:color w:val="000000"/>
                <w:sz w:val="22"/>
              </w:rPr>
              <w:t>3,393</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16</w:t>
            </w:r>
          </w:p>
        </w:tc>
        <w:tc>
          <w:tcPr>
            <w:tcW w:w="3260" w:type="dxa"/>
          </w:tcPr>
          <w:p w:rsidR="00E72A69" w:rsidRPr="00896B56" w:rsidRDefault="00E72A69" w:rsidP="00A1792C">
            <w:pPr>
              <w:widowControl w:val="0"/>
              <w:autoSpaceDE w:val="0"/>
              <w:rPr>
                <w:rFonts w:eastAsia="Times New Roman"/>
                <w:sz w:val="22"/>
              </w:rPr>
            </w:pPr>
            <w:r w:rsidRPr="00896B56">
              <w:rPr>
                <w:rFonts w:eastAsia="Times New Roman"/>
                <w:sz w:val="22"/>
              </w:rPr>
              <w:t>Средневзвешенная плотность тепловой нагрузки в зоне действия источника тепловой энергии</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Гкал/ч/км</w:t>
            </w:r>
            <w:r w:rsidRPr="00896B56">
              <w:rPr>
                <w:rFonts w:eastAsia="Times New Roman"/>
                <w:sz w:val="22"/>
                <w:vertAlign w:val="superscript"/>
              </w:rPr>
              <w:t>2</w:t>
            </w:r>
          </w:p>
        </w:tc>
        <w:tc>
          <w:tcPr>
            <w:tcW w:w="819" w:type="dxa"/>
            <w:vAlign w:val="center"/>
          </w:tcPr>
          <w:p w:rsidR="00E72A69" w:rsidRDefault="00E72A69" w:rsidP="00A1792C">
            <w:pPr>
              <w:jc w:val="center"/>
              <w:rPr>
                <w:color w:val="000000"/>
                <w:sz w:val="22"/>
              </w:rPr>
            </w:pPr>
            <w:r>
              <w:rPr>
                <w:color w:val="000000"/>
                <w:sz w:val="22"/>
              </w:rPr>
              <w:t>0,5</w:t>
            </w:r>
          </w:p>
        </w:tc>
        <w:tc>
          <w:tcPr>
            <w:tcW w:w="741" w:type="dxa"/>
            <w:vAlign w:val="center"/>
          </w:tcPr>
          <w:p w:rsidR="00E72A69" w:rsidRDefault="00E72A69" w:rsidP="00A1792C">
            <w:pPr>
              <w:jc w:val="center"/>
              <w:rPr>
                <w:color w:val="000000"/>
                <w:sz w:val="22"/>
              </w:rPr>
            </w:pPr>
            <w:r>
              <w:rPr>
                <w:color w:val="000000"/>
                <w:sz w:val="22"/>
              </w:rPr>
              <w:t>0,5</w:t>
            </w:r>
          </w:p>
        </w:tc>
        <w:tc>
          <w:tcPr>
            <w:tcW w:w="725" w:type="dxa"/>
            <w:vAlign w:val="center"/>
          </w:tcPr>
          <w:p w:rsidR="00E72A69" w:rsidRDefault="00E72A69" w:rsidP="00A1792C">
            <w:pPr>
              <w:jc w:val="center"/>
              <w:rPr>
                <w:color w:val="000000"/>
                <w:sz w:val="22"/>
              </w:rPr>
            </w:pPr>
            <w:r>
              <w:rPr>
                <w:color w:val="000000"/>
                <w:sz w:val="22"/>
              </w:rPr>
              <w:t>0,5</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17</w:t>
            </w:r>
          </w:p>
        </w:tc>
        <w:tc>
          <w:tcPr>
            <w:tcW w:w="3260" w:type="dxa"/>
          </w:tcPr>
          <w:p w:rsidR="00E72A69" w:rsidRPr="00896B56" w:rsidRDefault="00E72A69" w:rsidP="00A1792C">
            <w:pPr>
              <w:widowControl w:val="0"/>
              <w:autoSpaceDE w:val="0"/>
              <w:rPr>
                <w:rFonts w:eastAsia="Times New Roman"/>
                <w:sz w:val="22"/>
              </w:rPr>
            </w:pPr>
            <w:r w:rsidRPr="00896B56">
              <w:rPr>
                <w:rFonts w:eastAsia="Times New Roman"/>
                <w:sz w:val="22"/>
              </w:rPr>
              <w:t>Количество повреждений (отказов) в тепловых сетях</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ед./год</w:t>
            </w:r>
          </w:p>
        </w:tc>
        <w:tc>
          <w:tcPr>
            <w:tcW w:w="819" w:type="dxa"/>
            <w:vAlign w:val="center"/>
          </w:tcPr>
          <w:p w:rsidR="00E72A69" w:rsidRDefault="00E72A69" w:rsidP="00A1792C">
            <w:pPr>
              <w:jc w:val="center"/>
              <w:rPr>
                <w:color w:val="000000"/>
                <w:sz w:val="22"/>
              </w:rPr>
            </w:pPr>
            <w:r>
              <w:rPr>
                <w:color w:val="000000"/>
                <w:sz w:val="22"/>
              </w:rPr>
              <w:t>0</w:t>
            </w:r>
          </w:p>
        </w:tc>
        <w:tc>
          <w:tcPr>
            <w:tcW w:w="741" w:type="dxa"/>
            <w:vAlign w:val="center"/>
          </w:tcPr>
          <w:p w:rsidR="00E72A69" w:rsidRDefault="00E72A69" w:rsidP="00A1792C">
            <w:pPr>
              <w:jc w:val="center"/>
              <w:rPr>
                <w:color w:val="000000"/>
                <w:sz w:val="22"/>
              </w:rPr>
            </w:pPr>
            <w:r>
              <w:rPr>
                <w:color w:val="000000"/>
                <w:sz w:val="22"/>
              </w:rPr>
              <w:t>0</w:t>
            </w:r>
          </w:p>
        </w:tc>
        <w:tc>
          <w:tcPr>
            <w:tcW w:w="725" w:type="dxa"/>
            <w:vAlign w:val="center"/>
          </w:tcPr>
          <w:p w:rsidR="00E72A69" w:rsidRDefault="00E72A69" w:rsidP="00A1792C">
            <w:pPr>
              <w:jc w:val="center"/>
              <w:rPr>
                <w:color w:val="000000"/>
                <w:sz w:val="22"/>
              </w:rPr>
            </w:pPr>
            <w:r>
              <w:rPr>
                <w:color w:val="000000"/>
                <w:sz w:val="22"/>
              </w:rPr>
              <w:t>0</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r w:rsidR="00E72A69" w:rsidRPr="00896B56" w:rsidTr="00A1792C">
        <w:trPr>
          <w:trHeight w:val="20"/>
        </w:trPr>
        <w:tc>
          <w:tcPr>
            <w:tcW w:w="426" w:type="dxa"/>
          </w:tcPr>
          <w:p w:rsidR="00E72A69" w:rsidRPr="00896B56" w:rsidRDefault="00E72A69" w:rsidP="00A1792C">
            <w:pPr>
              <w:widowControl w:val="0"/>
              <w:autoSpaceDE w:val="0"/>
              <w:jc w:val="center"/>
              <w:rPr>
                <w:rFonts w:eastAsia="Times New Roman"/>
                <w:sz w:val="22"/>
              </w:rPr>
            </w:pPr>
            <w:r w:rsidRPr="00896B56">
              <w:rPr>
                <w:rFonts w:eastAsia="Times New Roman"/>
                <w:sz w:val="22"/>
              </w:rPr>
              <w:t>18</w:t>
            </w:r>
          </w:p>
        </w:tc>
        <w:tc>
          <w:tcPr>
            <w:tcW w:w="3260" w:type="dxa"/>
            <w:vAlign w:val="center"/>
          </w:tcPr>
          <w:p w:rsidR="00E72A69" w:rsidRPr="00896B56" w:rsidRDefault="00E72A69" w:rsidP="00A1792C">
            <w:pPr>
              <w:widowControl w:val="0"/>
              <w:autoSpaceDE w:val="0"/>
              <w:rPr>
                <w:rFonts w:eastAsia="Times New Roman"/>
                <w:sz w:val="22"/>
              </w:rPr>
            </w:pPr>
            <w:r w:rsidRPr="00896B56">
              <w:rPr>
                <w:rFonts w:eastAsia="Times New Roman"/>
                <w:sz w:val="22"/>
              </w:rPr>
              <w:t>Удельная повреждаемость тепловых сетей</w:t>
            </w:r>
          </w:p>
        </w:tc>
        <w:tc>
          <w:tcPr>
            <w:tcW w:w="1134" w:type="dxa"/>
            <w:vAlign w:val="center"/>
          </w:tcPr>
          <w:p w:rsidR="00E72A69" w:rsidRPr="00896B56" w:rsidRDefault="00E72A69" w:rsidP="00A1792C">
            <w:pPr>
              <w:widowControl w:val="0"/>
              <w:autoSpaceDE w:val="0"/>
              <w:jc w:val="center"/>
              <w:rPr>
                <w:rFonts w:eastAsia="Times New Roman"/>
                <w:sz w:val="22"/>
              </w:rPr>
            </w:pPr>
            <w:r w:rsidRPr="00896B56">
              <w:rPr>
                <w:rFonts w:eastAsia="Times New Roman"/>
                <w:sz w:val="22"/>
              </w:rPr>
              <w:t>ед./м/год</w:t>
            </w:r>
          </w:p>
        </w:tc>
        <w:tc>
          <w:tcPr>
            <w:tcW w:w="819" w:type="dxa"/>
            <w:vAlign w:val="center"/>
          </w:tcPr>
          <w:p w:rsidR="00E72A69" w:rsidRDefault="00E72A69" w:rsidP="00A1792C">
            <w:pPr>
              <w:jc w:val="center"/>
              <w:rPr>
                <w:color w:val="000000"/>
                <w:sz w:val="22"/>
              </w:rPr>
            </w:pPr>
            <w:r>
              <w:rPr>
                <w:color w:val="000000"/>
                <w:sz w:val="22"/>
              </w:rPr>
              <w:t>0</w:t>
            </w:r>
          </w:p>
        </w:tc>
        <w:tc>
          <w:tcPr>
            <w:tcW w:w="741" w:type="dxa"/>
            <w:vAlign w:val="center"/>
          </w:tcPr>
          <w:p w:rsidR="00E72A69" w:rsidRDefault="00E72A69" w:rsidP="00A1792C">
            <w:pPr>
              <w:jc w:val="center"/>
              <w:rPr>
                <w:color w:val="000000"/>
                <w:sz w:val="22"/>
              </w:rPr>
            </w:pPr>
            <w:r>
              <w:rPr>
                <w:color w:val="000000"/>
                <w:sz w:val="22"/>
              </w:rPr>
              <w:t>0</w:t>
            </w:r>
          </w:p>
        </w:tc>
        <w:tc>
          <w:tcPr>
            <w:tcW w:w="725" w:type="dxa"/>
            <w:vAlign w:val="center"/>
          </w:tcPr>
          <w:p w:rsidR="00E72A69" w:rsidRDefault="00E72A69" w:rsidP="00A1792C">
            <w:pPr>
              <w:jc w:val="center"/>
              <w:rPr>
                <w:color w:val="000000"/>
                <w:sz w:val="22"/>
              </w:rPr>
            </w:pPr>
            <w:r>
              <w:rPr>
                <w:color w:val="000000"/>
                <w:sz w:val="22"/>
              </w:rPr>
              <w:t>0</w:t>
            </w:r>
          </w:p>
        </w:tc>
        <w:tc>
          <w:tcPr>
            <w:tcW w:w="851"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c>
          <w:tcPr>
            <w:tcW w:w="710" w:type="dxa"/>
            <w:vAlign w:val="center"/>
          </w:tcPr>
          <w:p w:rsidR="00E72A69" w:rsidRDefault="00E72A69" w:rsidP="00A1792C">
            <w:pPr>
              <w:jc w:val="center"/>
              <w:rPr>
                <w:color w:val="000000"/>
                <w:sz w:val="22"/>
              </w:rPr>
            </w:pPr>
          </w:p>
        </w:tc>
      </w:tr>
    </w:tbl>
    <w:p w:rsidR="00E72A69" w:rsidRDefault="00E72A69" w:rsidP="00E72A69">
      <w:pPr>
        <w:jc w:val="center"/>
        <w:rPr>
          <w:sz w:val="26"/>
          <w:szCs w:val="26"/>
        </w:rPr>
        <w:sectPr w:rsidR="00E72A69" w:rsidSect="00A1792C">
          <w:pgSz w:w="16838" w:h="11906" w:orient="landscape"/>
          <w:pgMar w:top="851" w:right="567" w:bottom="851" w:left="567" w:header="510" w:footer="510" w:gutter="0"/>
          <w:cols w:space="708"/>
          <w:docGrid w:linePitch="381"/>
        </w:sectPr>
      </w:pPr>
    </w:p>
    <w:p w:rsidR="00E72A69" w:rsidRDefault="00E72A69" w:rsidP="00E72A69">
      <w:pPr>
        <w:spacing w:after="240"/>
        <w:jc w:val="center"/>
        <w:rPr>
          <w:color w:val="000000"/>
          <w:szCs w:val="24"/>
        </w:rPr>
      </w:pPr>
      <w:r w:rsidRPr="00743179">
        <w:rPr>
          <w:b/>
          <w:sz w:val="28"/>
          <w:szCs w:val="28"/>
        </w:rPr>
        <w:lastRenderedPageBreak/>
        <w:t>1</w:t>
      </w:r>
      <w:r w:rsidR="003A1DA1">
        <w:rPr>
          <w:b/>
          <w:sz w:val="28"/>
          <w:szCs w:val="28"/>
        </w:rPr>
        <w:t>5</w:t>
      </w:r>
      <w:r w:rsidRPr="00743179">
        <w:rPr>
          <w:b/>
          <w:sz w:val="28"/>
          <w:szCs w:val="28"/>
        </w:rPr>
        <w:t>. Ценовые (тарифные) последствия</w:t>
      </w:r>
      <w:r w:rsidR="009B580C">
        <w:rPr>
          <w:b/>
          <w:sz w:val="28"/>
          <w:szCs w:val="28"/>
        </w:rPr>
        <w:t>.</w:t>
      </w:r>
    </w:p>
    <w:p w:rsidR="003A1DA1" w:rsidRDefault="003A1DA1" w:rsidP="003A1DA1">
      <w:pPr>
        <w:ind w:firstLine="567"/>
        <w:jc w:val="both"/>
        <w:rPr>
          <w:sz w:val="26"/>
          <w:szCs w:val="26"/>
        </w:rPr>
      </w:pPr>
      <w:r w:rsidRPr="002B587A">
        <w:rPr>
          <w:sz w:val="26"/>
          <w:szCs w:val="26"/>
        </w:rPr>
        <w:t>Динамика изменения (роста) тарифов на тепловую энергию, поставляемую</w:t>
      </w:r>
      <w:r>
        <w:rPr>
          <w:sz w:val="26"/>
          <w:szCs w:val="26"/>
        </w:rPr>
        <w:t xml:space="preserve"> теплоснабжающими организациями </w:t>
      </w:r>
      <w:r w:rsidR="00505FEE">
        <w:rPr>
          <w:sz w:val="26"/>
          <w:szCs w:val="26"/>
        </w:rPr>
        <w:t>Антроповского</w:t>
      </w:r>
      <w:r>
        <w:rPr>
          <w:sz w:val="26"/>
          <w:szCs w:val="26"/>
        </w:rPr>
        <w:t xml:space="preserve"> муниципального </w:t>
      </w:r>
      <w:r w:rsidR="00505FEE">
        <w:rPr>
          <w:sz w:val="26"/>
          <w:szCs w:val="26"/>
        </w:rPr>
        <w:t>района</w:t>
      </w:r>
      <w:r>
        <w:rPr>
          <w:sz w:val="26"/>
          <w:szCs w:val="26"/>
        </w:rPr>
        <w:t xml:space="preserve">, приведена в таблице 15.1. </w:t>
      </w:r>
    </w:p>
    <w:p w:rsidR="003A1DA1" w:rsidRPr="00EC39C0" w:rsidRDefault="003A1DA1" w:rsidP="00505FEE">
      <w:pPr>
        <w:pStyle w:val="ConsPlusNormal"/>
        <w:widowControl/>
        <w:tabs>
          <w:tab w:val="left" w:pos="0"/>
        </w:tabs>
        <w:spacing w:after="120"/>
        <w:ind w:firstLine="567"/>
        <w:jc w:val="center"/>
        <w:rPr>
          <w:rFonts w:ascii="Times New Roman" w:hAnsi="Times New Roman" w:cs="Times New Roman"/>
          <w:sz w:val="26"/>
          <w:szCs w:val="26"/>
        </w:rPr>
      </w:pPr>
      <w:r w:rsidRPr="004C55C0">
        <w:rPr>
          <w:rFonts w:ascii="Times New Roman" w:hAnsi="Times New Roman" w:cs="Times New Roman"/>
          <w:sz w:val="26"/>
          <w:szCs w:val="26"/>
        </w:rPr>
        <w:t>Таблица 1</w:t>
      </w:r>
      <w:r>
        <w:rPr>
          <w:rFonts w:ascii="Times New Roman" w:hAnsi="Times New Roman" w:cs="Times New Roman"/>
          <w:sz w:val="26"/>
          <w:szCs w:val="26"/>
        </w:rPr>
        <w:t xml:space="preserve">5.1. </w:t>
      </w:r>
      <w:r w:rsidRPr="00EC39C0">
        <w:rPr>
          <w:rFonts w:ascii="Times New Roman" w:hAnsi="Times New Roman" w:cs="Times New Roman"/>
          <w:sz w:val="26"/>
          <w:szCs w:val="26"/>
        </w:rPr>
        <w:t xml:space="preserve">Динамика изменения тарифов на тепловую энергию для теплоснабжающих организаций </w:t>
      </w:r>
      <w:r>
        <w:rPr>
          <w:rFonts w:ascii="Times New Roman" w:hAnsi="Times New Roman" w:cs="Times New Roman"/>
          <w:sz w:val="26"/>
          <w:szCs w:val="26"/>
        </w:rPr>
        <w:t>Антроповского МР</w:t>
      </w:r>
      <w:r w:rsidR="009B580C">
        <w:rPr>
          <w:rFonts w:ascii="Times New Roman" w:hAnsi="Times New Roman" w:cs="Times New Roman"/>
          <w:sz w:val="26"/>
          <w:szCs w:val="26"/>
        </w:rPr>
        <w:t>.</w:t>
      </w:r>
    </w:p>
    <w:tbl>
      <w:tblPr>
        <w:tblW w:w="9639" w:type="dxa"/>
        <w:tblInd w:w="341" w:type="dxa"/>
        <w:tblLayout w:type="fixed"/>
        <w:tblCellMar>
          <w:left w:w="57" w:type="dxa"/>
          <w:right w:w="57" w:type="dxa"/>
        </w:tblCellMar>
        <w:tblLook w:val="0000"/>
      </w:tblPr>
      <w:tblGrid>
        <w:gridCol w:w="2552"/>
        <w:gridCol w:w="1418"/>
        <w:gridCol w:w="1370"/>
        <w:gridCol w:w="1606"/>
        <w:gridCol w:w="1253"/>
        <w:gridCol w:w="1440"/>
      </w:tblGrid>
      <w:tr w:rsidR="003A1DA1" w:rsidRPr="00860B7A" w:rsidTr="00A1792C">
        <w:trPr>
          <w:trHeight w:val="473"/>
        </w:trPr>
        <w:tc>
          <w:tcPr>
            <w:tcW w:w="2552" w:type="dxa"/>
            <w:tcBorders>
              <w:top w:val="single" w:sz="4" w:space="0" w:color="000000"/>
              <w:left w:val="single" w:sz="4" w:space="0" w:color="000000"/>
              <w:bottom w:val="single" w:sz="4" w:space="0" w:color="000000"/>
              <w:right w:val="single" w:sz="4" w:space="0" w:color="auto"/>
            </w:tcBorders>
            <w:shd w:val="clear" w:color="auto" w:fill="auto"/>
            <w:vAlign w:val="center"/>
          </w:tcPr>
          <w:p w:rsidR="003A1DA1" w:rsidRPr="00860B7A" w:rsidRDefault="003A1DA1" w:rsidP="00A1792C">
            <w:pPr>
              <w:pStyle w:val="ConsPlusNormal"/>
              <w:widowControl/>
              <w:tabs>
                <w:tab w:val="left" w:pos="0"/>
              </w:tabs>
              <w:ind w:firstLine="0"/>
              <w:jc w:val="center"/>
              <w:rPr>
                <w:rFonts w:ascii="Times New Roman" w:hAnsi="Times New Roman" w:cs="Times New Roman"/>
                <w:sz w:val="24"/>
                <w:szCs w:val="24"/>
              </w:rPr>
            </w:pPr>
            <w:r w:rsidRPr="00860B7A">
              <w:rPr>
                <w:rFonts w:ascii="Times New Roman" w:hAnsi="Times New Roman" w:cs="Times New Roman"/>
                <w:sz w:val="24"/>
                <w:szCs w:val="24"/>
              </w:rPr>
              <w:t>Наименование теплоснабжающих организаций</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3A1DA1" w:rsidRPr="00860B7A" w:rsidRDefault="003A1DA1" w:rsidP="00A1792C">
            <w:pPr>
              <w:pStyle w:val="ConsPlusNormal"/>
              <w:widowControl/>
              <w:tabs>
                <w:tab w:val="left" w:pos="0"/>
              </w:tabs>
              <w:ind w:firstLine="0"/>
              <w:jc w:val="center"/>
              <w:rPr>
                <w:rFonts w:ascii="Times New Roman" w:hAnsi="Times New Roman" w:cs="Times New Roman"/>
                <w:sz w:val="24"/>
                <w:szCs w:val="24"/>
              </w:rPr>
            </w:pPr>
            <w:r w:rsidRPr="00860B7A">
              <w:rPr>
                <w:rFonts w:ascii="Times New Roman" w:hAnsi="Times New Roman" w:cs="Times New Roman"/>
                <w:sz w:val="24"/>
                <w:szCs w:val="24"/>
              </w:rPr>
              <w:t>с 01.01. по 30.</w:t>
            </w:r>
            <w:r>
              <w:rPr>
                <w:rFonts w:ascii="Times New Roman" w:hAnsi="Times New Roman" w:cs="Times New Roman"/>
                <w:sz w:val="24"/>
                <w:szCs w:val="24"/>
              </w:rPr>
              <w:t>06</w:t>
            </w:r>
            <w:r w:rsidRPr="00860B7A">
              <w:rPr>
                <w:rFonts w:ascii="Times New Roman" w:hAnsi="Times New Roman" w:cs="Times New Roman"/>
                <w:sz w:val="24"/>
                <w:szCs w:val="24"/>
              </w:rPr>
              <w:t>.2022г.</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rsidR="003A1DA1" w:rsidRPr="00860B7A" w:rsidRDefault="003A1DA1" w:rsidP="00A1792C">
            <w:pPr>
              <w:pStyle w:val="ConsPlusNormal"/>
              <w:widowControl/>
              <w:tabs>
                <w:tab w:val="left" w:pos="0"/>
              </w:tabs>
              <w:ind w:firstLine="0"/>
              <w:jc w:val="center"/>
              <w:rPr>
                <w:rFonts w:ascii="Times New Roman" w:hAnsi="Times New Roman" w:cs="Times New Roman"/>
                <w:sz w:val="24"/>
                <w:szCs w:val="24"/>
              </w:rPr>
            </w:pPr>
            <w:r w:rsidRPr="00860B7A">
              <w:rPr>
                <w:rFonts w:ascii="Times New Roman" w:hAnsi="Times New Roman" w:cs="Times New Roman"/>
                <w:sz w:val="24"/>
                <w:szCs w:val="24"/>
              </w:rPr>
              <w:t>с 01.07. по 30.11.2022г.</w:t>
            </w:r>
          </w:p>
        </w:tc>
        <w:tc>
          <w:tcPr>
            <w:tcW w:w="1606" w:type="dxa"/>
            <w:tcBorders>
              <w:top w:val="single" w:sz="4" w:space="0" w:color="auto"/>
              <w:left w:val="single" w:sz="4" w:space="0" w:color="auto"/>
              <w:bottom w:val="single" w:sz="4" w:space="0" w:color="auto"/>
              <w:right w:val="single" w:sz="4" w:space="0" w:color="auto"/>
            </w:tcBorders>
            <w:vAlign w:val="center"/>
          </w:tcPr>
          <w:p w:rsidR="003A1DA1" w:rsidRPr="00860B7A" w:rsidRDefault="003A1DA1" w:rsidP="00A1792C">
            <w:pPr>
              <w:jc w:val="center"/>
              <w:rPr>
                <w:bCs/>
                <w:color w:val="000000"/>
                <w:szCs w:val="24"/>
              </w:rPr>
            </w:pPr>
            <w:r w:rsidRPr="00860B7A">
              <w:rPr>
                <w:bCs/>
                <w:color w:val="000000"/>
                <w:szCs w:val="24"/>
              </w:rPr>
              <w:t>с 01.12.2022 по 31.12.2023</w:t>
            </w:r>
          </w:p>
        </w:tc>
        <w:tc>
          <w:tcPr>
            <w:tcW w:w="1253" w:type="dxa"/>
            <w:tcBorders>
              <w:top w:val="single" w:sz="4" w:space="0" w:color="auto"/>
              <w:left w:val="single" w:sz="4" w:space="0" w:color="auto"/>
              <w:bottom w:val="single" w:sz="4" w:space="0" w:color="auto"/>
              <w:right w:val="single" w:sz="4" w:space="0" w:color="auto"/>
            </w:tcBorders>
            <w:vAlign w:val="center"/>
          </w:tcPr>
          <w:p w:rsidR="003A1DA1" w:rsidRPr="00860B7A" w:rsidRDefault="003A1DA1" w:rsidP="00A1792C">
            <w:pPr>
              <w:jc w:val="center"/>
              <w:rPr>
                <w:bCs/>
                <w:color w:val="000000"/>
                <w:szCs w:val="24"/>
              </w:rPr>
            </w:pPr>
            <w:r w:rsidRPr="00860B7A">
              <w:rPr>
                <w:bCs/>
                <w:color w:val="000000"/>
                <w:szCs w:val="24"/>
              </w:rPr>
              <w:t>с 01.</w:t>
            </w:r>
            <w:r>
              <w:rPr>
                <w:bCs/>
                <w:color w:val="000000"/>
                <w:szCs w:val="24"/>
              </w:rPr>
              <w:t>01</w:t>
            </w:r>
            <w:r w:rsidRPr="00860B7A">
              <w:rPr>
                <w:bCs/>
                <w:color w:val="000000"/>
                <w:szCs w:val="24"/>
              </w:rPr>
              <w:t>. по 3</w:t>
            </w:r>
            <w:r>
              <w:rPr>
                <w:bCs/>
                <w:color w:val="000000"/>
                <w:szCs w:val="24"/>
              </w:rPr>
              <w:t>0.06</w:t>
            </w:r>
            <w:r w:rsidRPr="00860B7A">
              <w:rPr>
                <w:bCs/>
                <w:color w:val="000000"/>
                <w:szCs w:val="24"/>
              </w:rPr>
              <w:t>.202</w:t>
            </w:r>
            <w:r>
              <w:rPr>
                <w:bCs/>
                <w:color w:val="000000"/>
                <w:szCs w:val="24"/>
              </w:rPr>
              <w:t>4</w:t>
            </w:r>
          </w:p>
        </w:tc>
        <w:tc>
          <w:tcPr>
            <w:tcW w:w="1440" w:type="dxa"/>
            <w:tcBorders>
              <w:top w:val="single" w:sz="4" w:space="0" w:color="auto"/>
              <w:left w:val="single" w:sz="4" w:space="0" w:color="auto"/>
              <w:bottom w:val="single" w:sz="4" w:space="0" w:color="auto"/>
              <w:right w:val="single" w:sz="4" w:space="0" w:color="auto"/>
            </w:tcBorders>
            <w:vAlign w:val="center"/>
          </w:tcPr>
          <w:p w:rsidR="003A1DA1" w:rsidRPr="00860B7A" w:rsidRDefault="003A1DA1" w:rsidP="00A1792C">
            <w:pPr>
              <w:jc w:val="center"/>
              <w:rPr>
                <w:bCs/>
                <w:color w:val="000000"/>
                <w:szCs w:val="24"/>
              </w:rPr>
            </w:pPr>
            <w:r w:rsidRPr="00860B7A">
              <w:rPr>
                <w:szCs w:val="24"/>
              </w:rPr>
              <w:t>с</w:t>
            </w:r>
            <w:r w:rsidR="008E7D95">
              <w:rPr>
                <w:szCs w:val="24"/>
              </w:rPr>
              <w:t xml:space="preserve"> </w:t>
            </w:r>
            <w:r w:rsidRPr="00860B7A">
              <w:rPr>
                <w:szCs w:val="24"/>
              </w:rPr>
              <w:t>01.07. по 3</w:t>
            </w:r>
            <w:r>
              <w:rPr>
                <w:szCs w:val="24"/>
              </w:rPr>
              <w:t>1</w:t>
            </w:r>
            <w:r w:rsidRPr="00860B7A">
              <w:rPr>
                <w:szCs w:val="24"/>
              </w:rPr>
              <w:t>.1</w:t>
            </w:r>
            <w:r>
              <w:rPr>
                <w:szCs w:val="24"/>
              </w:rPr>
              <w:t>2</w:t>
            </w:r>
            <w:r w:rsidRPr="00860B7A">
              <w:rPr>
                <w:szCs w:val="24"/>
              </w:rPr>
              <w:t>.202</w:t>
            </w:r>
            <w:r>
              <w:rPr>
                <w:szCs w:val="24"/>
              </w:rPr>
              <w:t>4</w:t>
            </w:r>
            <w:r w:rsidRPr="00860B7A">
              <w:rPr>
                <w:szCs w:val="24"/>
              </w:rPr>
              <w:t>г</w:t>
            </w:r>
          </w:p>
        </w:tc>
      </w:tr>
      <w:tr w:rsidR="003A1DA1" w:rsidRPr="00860B7A" w:rsidTr="00A1792C">
        <w:trPr>
          <w:trHeight w:val="313"/>
        </w:trPr>
        <w:tc>
          <w:tcPr>
            <w:tcW w:w="2552" w:type="dxa"/>
            <w:tcBorders>
              <w:top w:val="single" w:sz="4" w:space="0" w:color="000000"/>
              <w:left w:val="single" w:sz="4" w:space="0" w:color="000000"/>
              <w:bottom w:val="single" w:sz="4" w:space="0" w:color="000000"/>
              <w:right w:val="single" w:sz="4" w:space="0" w:color="auto"/>
            </w:tcBorders>
            <w:shd w:val="clear" w:color="auto" w:fill="auto"/>
          </w:tcPr>
          <w:p w:rsidR="003A1DA1" w:rsidRPr="00860B7A" w:rsidRDefault="003A1DA1" w:rsidP="00A1792C">
            <w:pPr>
              <w:rPr>
                <w:szCs w:val="24"/>
              </w:rPr>
            </w:pPr>
            <w:r w:rsidRPr="00860B7A">
              <w:rPr>
                <w:szCs w:val="24"/>
              </w:rPr>
              <w:t>МУП «Теплоэнерго»</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3A1DA1" w:rsidRPr="00860B7A" w:rsidRDefault="003A1DA1" w:rsidP="00A1792C">
            <w:pPr>
              <w:jc w:val="center"/>
              <w:rPr>
                <w:szCs w:val="24"/>
              </w:rPr>
            </w:pPr>
            <w:r w:rsidRPr="00860B7A">
              <w:rPr>
                <w:szCs w:val="24"/>
              </w:rPr>
              <w:t>3370,61</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rsidR="003A1DA1" w:rsidRPr="00860B7A" w:rsidRDefault="003A1DA1" w:rsidP="00A1792C">
            <w:pPr>
              <w:jc w:val="center"/>
              <w:rPr>
                <w:szCs w:val="24"/>
              </w:rPr>
            </w:pPr>
            <w:r w:rsidRPr="00860B7A">
              <w:rPr>
                <w:szCs w:val="24"/>
              </w:rPr>
              <w:t>3504,65</w:t>
            </w:r>
          </w:p>
        </w:tc>
        <w:tc>
          <w:tcPr>
            <w:tcW w:w="1606" w:type="dxa"/>
            <w:tcBorders>
              <w:top w:val="single" w:sz="4" w:space="0" w:color="auto"/>
              <w:left w:val="single" w:sz="4" w:space="0" w:color="auto"/>
              <w:bottom w:val="single" w:sz="4" w:space="0" w:color="auto"/>
              <w:right w:val="single" w:sz="4" w:space="0" w:color="auto"/>
            </w:tcBorders>
            <w:vAlign w:val="center"/>
          </w:tcPr>
          <w:p w:rsidR="003A1DA1" w:rsidRPr="00860B7A" w:rsidRDefault="003A1DA1" w:rsidP="00A1792C">
            <w:pPr>
              <w:jc w:val="center"/>
              <w:rPr>
                <w:szCs w:val="24"/>
              </w:rPr>
            </w:pPr>
            <w:r w:rsidRPr="00860B7A">
              <w:rPr>
                <w:szCs w:val="24"/>
              </w:rPr>
              <w:t>3681,30</w:t>
            </w:r>
          </w:p>
        </w:tc>
        <w:tc>
          <w:tcPr>
            <w:tcW w:w="1253" w:type="dxa"/>
            <w:tcBorders>
              <w:top w:val="single" w:sz="4" w:space="0" w:color="auto"/>
              <w:left w:val="single" w:sz="4" w:space="0" w:color="auto"/>
              <w:bottom w:val="single" w:sz="4" w:space="0" w:color="auto"/>
              <w:right w:val="single" w:sz="4" w:space="0" w:color="auto"/>
            </w:tcBorders>
            <w:vAlign w:val="center"/>
          </w:tcPr>
          <w:p w:rsidR="003A1DA1" w:rsidRPr="00860B7A" w:rsidRDefault="003A1DA1" w:rsidP="00A1792C">
            <w:pPr>
              <w:jc w:val="center"/>
              <w:rPr>
                <w:szCs w:val="24"/>
              </w:rPr>
            </w:pPr>
            <w:r w:rsidRPr="00860B7A">
              <w:rPr>
                <w:szCs w:val="24"/>
              </w:rPr>
              <w:t>3681,30</w:t>
            </w:r>
          </w:p>
        </w:tc>
        <w:tc>
          <w:tcPr>
            <w:tcW w:w="1440" w:type="dxa"/>
            <w:tcBorders>
              <w:top w:val="single" w:sz="4" w:space="0" w:color="auto"/>
              <w:left w:val="single" w:sz="4" w:space="0" w:color="auto"/>
              <w:bottom w:val="single" w:sz="4" w:space="0" w:color="auto"/>
              <w:right w:val="single" w:sz="4" w:space="0" w:color="auto"/>
            </w:tcBorders>
          </w:tcPr>
          <w:p w:rsidR="003A1DA1" w:rsidRPr="00860B7A" w:rsidRDefault="003A1DA1" w:rsidP="00A1792C">
            <w:pPr>
              <w:jc w:val="center"/>
              <w:rPr>
                <w:szCs w:val="24"/>
              </w:rPr>
            </w:pPr>
            <w:r>
              <w:rPr>
                <w:szCs w:val="24"/>
              </w:rPr>
              <w:t>3789,23</w:t>
            </w:r>
          </w:p>
        </w:tc>
      </w:tr>
      <w:tr w:rsidR="003A1DA1" w:rsidRPr="00860B7A" w:rsidTr="00A1792C">
        <w:trPr>
          <w:trHeight w:val="313"/>
        </w:trPr>
        <w:tc>
          <w:tcPr>
            <w:tcW w:w="2552" w:type="dxa"/>
            <w:tcBorders>
              <w:top w:val="single" w:sz="4" w:space="0" w:color="000000"/>
              <w:left w:val="single" w:sz="4" w:space="0" w:color="000000"/>
              <w:bottom w:val="single" w:sz="4" w:space="0" w:color="000000"/>
              <w:right w:val="single" w:sz="4" w:space="0" w:color="auto"/>
            </w:tcBorders>
            <w:shd w:val="clear" w:color="auto" w:fill="auto"/>
          </w:tcPr>
          <w:p w:rsidR="003A1DA1" w:rsidRPr="00860B7A" w:rsidRDefault="003A1DA1" w:rsidP="00A1792C">
            <w:pPr>
              <w:rPr>
                <w:szCs w:val="24"/>
              </w:rPr>
            </w:pPr>
            <w:r w:rsidRPr="00860B7A">
              <w:rPr>
                <w:szCs w:val="24"/>
              </w:rPr>
              <w:t>ООО "Сокол"</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3A1DA1" w:rsidRPr="00860B7A" w:rsidRDefault="003A1DA1" w:rsidP="00A1792C">
            <w:pPr>
              <w:jc w:val="center"/>
              <w:rPr>
                <w:szCs w:val="24"/>
              </w:rPr>
            </w:pPr>
            <w:r w:rsidRPr="00860B7A">
              <w:rPr>
                <w:szCs w:val="24"/>
              </w:rPr>
              <w:t>3067,68</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rsidR="003A1DA1" w:rsidRPr="00860B7A" w:rsidRDefault="003A1DA1" w:rsidP="00A1792C">
            <w:pPr>
              <w:jc w:val="center"/>
              <w:rPr>
                <w:szCs w:val="24"/>
              </w:rPr>
            </w:pPr>
            <w:r w:rsidRPr="00860B7A">
              <w:rPr>
                <w:szCs w:val="24"/>
              </w:rPr>
              <w:t>3178,05</w:t>
            </w:r>
          </w:p>
        </w:tc>
        <w:tc>
          <w:tcPr>
            <w:tcW w:w="1606" w:type="dxa"/>
            <w:tcBorders>
              <w:top w:val="single" w:sz="4" w:space="0" w:color="auto"/>
              <w:left w:val="single" w:sz="4" w:space="0" w:color="auto"/>
              <w:bottom w:val="single" w:sz="4" w:space="0" w:color="auto"/>
              <w:right w:val="single" w:sz="4" w:space="0" w:color="auto"/>
            </w:tcBorders>
            <w:vAlign w:val="center"/>
          </w:tcPr>
          <w:p w:rsidR="003A1DA1" w:rsidRPr="00860B7A" w:rsidRDefault="003A1DA1" w:rsidP="00A1792C">
            <w:pPr>
              <w:jc w:val="center"/>
              <w:rPr>
                <w:szCs w:val="24"/>
              </w:rPr>
            </w:pPr>
            <w:r w:rsidRPr="00860B7A">
              <w:rPr>
                <w:szCs w:val="24"/>
              </w:rPr>
              <w:t>3285,44</w:t>
            </w:r>
          </w:p>
        </w:tc>
        <w:tc>
          <w:tcPr>
            <w:tcW w:w="1253" w:type="dxa"/>
            <w:tcBorders>
              <w:top w:val="single" w:sz="4" w:space="0" w:color="auto"/>
              <w:left w:val="single" w:sz="4" w:space="0" w:color="auto"/>
              <w:bottom w:val="single" w:sz="4" w:space="0" w:color="auto"/>
              <w:right w:val="single" w:sz="4" w:space="0" w:color="auto"/>
            </w:tcBorders>
            <w:vAlign w:val="center"/>
          </w:tcPr>
          <w:p w:rsidR="003A1DA1" w:rsidRPr="00860B7A" w:rsidRDefault="003A1DA1" w:rsidP="00A1792C">
            <w:pPr>
              <w:jc w:val="center"/>
              <w:rPr>
                <w:szCs w:val="24"/>
              </w:rPr>
            </w:pPr>
            <w:r w:rsidRPr="00860B7A">
              <w:rPr>
                <w:szCs w:val="24"/>
              </w:rPr>
              <w:t>3285,44</w:t>
            </w:r>
          </w:p>
        </w:tc>
        <w:tc>
          <w:tcPr>
            <w:tcW w:w="1440" w:type="dxa"/>
            <w:tcBorders>
              <w:top w:val="single" w:sz="4" w:space="0" w:color="auto"/>
              <w:left w:val="single" w:sz="4" w:space="0" w:color="auto"/>
              <w:bottom w:val="single" w:sz="4" w:space="0" w:color="auto"/>
              <w:right w:val="single" w:sz="4" w:space="0" w:color="auto"/>
            </w:tcBorders>
          </w:tcPr>
          <w:p w:rsidR="003A1DA1" w:rsidRPr="00860B7A" w:rsidRDefault="003A1DA1" w:rsidP="00A1792C">
            <w:pPr>
              <w:jc w:val="center"/>
              <w:rPr>
                <w:szCs w:val="24"/>
              </w:rPr>
            </w:pPr>
          </w:p>
        </w:tc>
      </w:tr>
    </w:tbl>
    <w:p w:rsidR="003A1DA1" w:rsidRDefault="00505FEE" w:rsidP="00505FEE">
      <w:pPr>
        <w:pStyle w:val="ConsPlusNormal"/>
        <w:widowControl/>
        <w:tabs>
          <w:tab w:val="left" w:pos="0"/>
        </w:tabs>
        <w:spacing w:before="120"/>
        <w:ind w:firstLine="0"/>
        <w:jc w:val="both"/>
        <w:rPr>
          <w:rFonts w:ascii="Times New Roman" w:hAnsi="Times New Roman" w:cs="Times New Roman"/>
          <w:sz w:val="26"/>
          <w:szCs w:val="26"/>
        </w:rPr>
      </w:pPr>
      <w:r>
        <w:rPr>
          <w:rFonts w:ascii="Times New Roman" w:hAnsi="Times New Roman" w:cs="Times New Roman"/>
          <w:sz w:val="26"/>
          <w:szCs w:val="26"/>
        </w:rPr>
        <w:tab/>
      </w:r>
      <w:r w:rsidR="003A1DA1" w:rsidRPr="003A1DA1">
        <w:rPr>
          <w:rFonts w:ascii="Times New Roman" w:hAnsi="Times New Roman" w:cs="Times New Roman"/>
          <w:sz w:val="26"/>
          <w:szCs w:val="26"/>
        </w:rPr>
        <w:t>При существующ</w:t>
      </w:r>
      <w:r>
        <w:rPr>
          <w:rFonts w:ascii="Times New Roman" w:hAnsi="Times New Roman" w:cs="Times New Roman"/>
          <w:sz w:val="26"/>
          <w:szCs w:val="26"/>
        </w:rPr>
        <w:t xml:space="preserve">их тарифах для </w:t>
      </w:r>
      <w:r w:rsidRPr="00505FEE">
        <w:rPr>
          <w:rFonts w:ascii="Times New Roman" w:hAnsi="Times New Roman" w:cs="Times New Roman"/>
          <w:sz w:val="26"/>
          <w:szCs w:val="26"/>
        </w:rPr>
        <w:t>МУП «Теплоэнерго» и ООО "Сокол"</w:t>
      </w:r>
      <w:r>
        <w:rPr>
          <w:rFonts w:ascii="Times New Roman" w:hAnsi="Times New Roman" w:cs="Times New Roman"/>
          <w:sz w:val="26"/>
          <w:szCs w:val="26"/>
        </w:rPr>
        <w:t>, соответственно,</w:t>
      </w:r>
      <w:r w:rsidR="003A1DA1" w:rsidRPr="00505FEE">
        <w:rPr>
          <w:rFonts w:ascii="Times New Roman" w:hAnsi="Times New Roman" w:cs="Times New Roman"/>
          <w:sz w:val="26"/>
          <w:szCs w:val="26"/>
        </w:rPr>
        <w:t xml:space="preserve"> 3</w:t>
      </w:r>
      <w:r w:rsidRPr="00505FEE">
        <w:rPr>
          <w:rFonts w:ascii="Times New Roman" w:hAnsi="Times New Roman" w:cs="Times New Roman"/>
          <w:sz w:val="26"/>
          <w:szCs w:val="26"/>
        </w:rPr>
        <w:t>681</w:t>
      </w:r>
      <w:r>
        <w:rPr>
          <w:rFonts w:ascii="Times New Roman" w:hAnsi="Times New Roman" w:cs="Times New Roman"/>
          <w:sz w:val="26"/>
          <w:szCs w:val="26"/>
        </w:rPr>
        <w:t xml:space="preserve">,3и 3285,44 </w:t>
      </w:r>
      <w:r w:rsidR="003A1DA1" w:rsidRPr="003A1DA1">
        <w:rPr>
          <w:rFonts w:ascii="Times New Roman" w:hAnsi="Times New Roman" w:cs="Times New Roman"/>
          <w:sz w:val="26"/>
          <w:szCs w:val="26"/>
        </w:rPr>
        <w:t>руб./Гкал услуги по теплоснабжению доступны не всем потребителям – собственникам квартир в многоквартирных домах</w:t>
      </w:r>
      <w:r w:rsidR="003A1DA1">
        <w:rPr>
          <w:rFonts w:ascii="Times New Roman" w:hAnsi="Times New Roman" w:cs="Times New Roman"/>
          <w:sz w:val="26"/>
          <w:szCs w:val="26"/>
        </w:rPr>
        <w:t>, собственникам ИЖД и бюджетным организациям</w:t>
      </w:r>
      <w:r w:rsidR="003A1DA1" w:rsidRPr="003A1DA1">
        <w:rPr>
          <w:rFonts w:ascii="Times New Roman" w:hAnsi="Times New Roman" w:cs="Times New Roman"/>
          <w:sz w:val="26"/>
          <w:szCs w:val="26"/>
        </w:rPr>
        <w:t>.</w:t>
      </w:r>
    </w:p>
    <w:p w:rsidR="003A1DA1" w:rsidRDefault="00505FEE" w:rsidP="00505FEE">
      <w:pPr>
        <w:pStyle w:val="ConsPlusNormal"/>
        <w:widowControl/>
        <w:tabs>
          <w:tab w:val="left" w:pos="0"/>
        </w:tabs>
        <w:ind w:firstLine="0"/>
        <w:jc w:val="both"/>
        <w:rPr>
          <w:rFonts w:ascii="Times New Roman" w:hAnsi="Times New Roman" w:cs="Times New Roman"/>
          <w:sz w:val="26"/>
          <w:szCs w:val="26"/>
          <w:lang w:eastAsia="ru-RU"/>
        </w:rPr>
      </w:pPr>
      <w:r>
        <w:rPr>
          <w:rFonts w:ascii="Times New Roman" w:hAnsi="Times New Roman" w:cs="Times New Roman"/>
          <w:color w:val="000000"/>
          <w:sz w:val="26"/>
          <w:szCs w:val="26"/>
        </w:rPr>
        <w:tab/>
      </w:r>
      <w:r w:rsidR="003A1DA1" w:rsidRPr="003A1DA1">
        <w:rPr>
          <w:rFonts w:ascii="Times New Roman" w:hAnsi="Times New Roman" w:cs="Times New Roman"/>
          <w:color w:val="000000"/>
          <w:sz w:val="26"/>
          <w:szCs w:val="26"/>
        </w:rPr>
        <w:t xml:space="preserve">Для повышения доступности централизованного теплоснабжения </w:t>
      </w:r>
      <w:r w:rsidR="003A1DA1" w:rsidRPr="008E7D95">
        <w:rPr>
          <w:rFonts w:ascii="Times New Roman" w:hAnsi="Times New Roman" w:cs="Times New Roman"/>
          <w:sz w:val="26"/>
          <w:szCs w:val="26"/>
          <w:highlight w:val="yellow"/>
        </w:rPr>
        <w:t>Дума</w:t>
      </w:r>
      <w:r w:rsidRPr="008E7D95">
        <w:rPr>
          <w:rFonts w:ascii="Times New Roman" w:hAnsi="Times New Roman" w:cs="Times New Roman"/>
          <w:sz w:val="26"/>
          <w:szCs w:val="26"/>
          <w:highlight w:val="yellow"/>
        </w:rPr>
        <w:t>Антроповского</w:t>
      </w:r>
      <w:r w:rsidRPr="003A1DA1">
        <w:rPr>
          <w:rFonts w:ascii="Times New Roman" w:hAnsi="Times New Roman" w:cs="Times New Roman"/>
          <w:sz w:val="26"/>
          <w:szCs w:val="26"/>
        </w:rPr>
        <w:t xml:space="preserve"> МР</w:t>
      </w:r>
      <w:r>
        <w:rPr>
          <w:rFonts w:ascii="Times New Roman" w:hAnsi="Times New Roman" w:cs="Times New Roman"/>
          <w:sz w:val="26"/>
          <w:szCs w:val="26"/>
        </w:rPr>
        <w:t xml:space="preserve"> не принимала </w:t>
      </w:r>
      <w:r w:rsidR="003A1DA1" w:rsidRPr="003A1DA1">
        <w:rPr>
          <w:rFonts w:ascii="Times New Roman" w:hAnsi="Times New Roman" w:cs="Times New Roman"/>
          <w:sz w:val="26"/>
          <w:szCs w:val="26"/>
          <w:lang w:eastAsia="ru-RU"/>
        </w:rPr>
        <w:t>муниципальны</w:t>
      </w:r>
      <w:r>
        <w:rPr>
          <w:rFonts w:ascii="Times New Roman" w:hAnsi="Times New Roman" w:cs="Times New Roman"/>
          <w:sz w:val="26"/>
          <w:szCs w:val="26"/>
          <w:lang w:eastAsia="ru-RU"/>
        </w:rPr>
        <w:t>х</w:t>
      </w:r>
      <w:r w:rsidR="003A1DA1" w:rsidRPr="003A1DA1">
        <w:rPr>
          <w:rFonts w:ascii="Times New Roman" w:hAnsi="Times New Roman" w:cs="Times New Roman"/>
          <w:sz w:val="26"/>
          <w:szCs w:val="26"/>
          <w:lang w:eastAsia="ru-RU"/>
        </w:rPr>
        <w:t xml:space="preserve"> стандарт</w:t>
      </w:r>
      <w:r>
        <w:rPr>
          <w:rFonts w:ascii="Times New Roman" w:hAnsi="Times New Roman" w:cs="Times New Roman"/>
          <w:sz w:val="26"/>
          <w:szCs w:val="26"/>
          <w:lang w:eastAsia="ru-RU"/>
        </w:rPr>
        <w:t>ов</w:t>
      </w:r>
      <w:r w:rsidR="003A1DA1" w:rsidRPr="003A1DA1">
        <w:rPr>
          <w:rFonts w:ascii="Times New Roman" w:hAnsi="Times New Roman" w:cs="Times New Roman"/>
          <w:sz w:val="26"/>
          <w:szCs w:val="26"/>
          <w:lang w:eastAsia="ru-RU"/>
        </w:rPr>
        <w:t xml:space="preserve">, </w:t>
      </w:r>
      <w:r w:rsidR="003A1DA1" w:rsidRPr="003A1DA1">
        <w:rPr>
          <w:rFonts w:ascii="Times New Roman" w:hAnsi="Times New Roman" w:cs="Times New Roman"/>
          <w:sz w:val="26"/>
          <w:szCs w:val="26"/>
        </w:rPr>
        <w:t>которые ниже утвержденных тарифов и региональных нормативов</w:t>
      </w:r>
      <w:r>
        <w:rPr>
          <w:rFonts w:ascii="Times New Roman" w:hAnsi="Times New Roman" w:cs="Times New Roman"/>
          <w:sz w:val="26"/>
          <w:szCs w:val="26"/>
          <w:lang w:eastAsia="ru-RU"/>
        </w:rPr>
        <w:t>.</w:t>
      </w:r>
    </w:p>
    <w:p w:rsidR="003A1DA1" w:rsidRPr="003A1DA1" w:rsidRDefault="00505FEE" w:rsidP="00505FEE">
      <w:pPr>
        <w:pStyle w:val="ConsPlusNormal"/>
        <w:widowControl/>
        <w:tabs>
          <w:tab w:val="left" w:pos="0"/>
        </w:tabs>
        <w:spacing w:after="120"/>
        <w:ind w:firstLine="0"/>
        <w:jc w:val="both"/>
        <w:rPr>
          <w:rFonts w:ascii="Times New Roman" w:hAnsi="Times New Roman" w:cs="Times New Roman"/>
          <w:sz w:val="26"/>
          <w:szCs w:val="26"/>
        </w:rPr>
      </w:pPr>
      <w:r w:rsidRPr="003F05C0">
        <w:rPr>
          <w:rFonts w:ascii="Times New Roman" w:hAnsi="Times New Roman" w:cs="Times New Roman"/>
          <w:color w:val="000000"/>
          <w:sz w:val="26"/>
          <w:szCs w:val="26"/>
          <w:lang w:eastAsia="ru-RU"/>
        </w:rPr>
        <w:t>Тарифные последствия по вариантам развития систем т</w:t>
      </w:r>
      <w:r w:rsidRPr="008E7D95">
        <w:rPr>
          <w:rFonts w:ascii="Times New Roman" w:hAnsi="Times New Roman" w:cs="Times New Roman"/>
          <w:color w:val="000000"/>
          <w:sz w:val="26"/>
          <w:szCs w:val="26"/>
          <w:highlight w:val="yellow"/>
          <w:lang w:eastAsia="ru-RU"/>
        </w:rPr>
        <w:t>еплоснабжения</w:t>
      </w:r>
      <w:r w:rsidRPr="008E7D95">
        <w:rPr>
          <w:rFonts w:ascii="Times New Roman" w:hAnsi="Times New Roman" w:cs="Times New Roman"/>
          <w:sz w:val="26"/>
          <w:szCs w:val="26"/>
          <w:highlight w:val="yellow"/>
        </w:rPr>
        <w:t>Антроповского</w:t>
      </w:r>
      <w:r w:rsidRPr="00505FEE">
        <w:rPr>
          <w:rFonts w:ascii="Times New Roman" w:hAnsi="Times New Roman" w:cs="Times New Roman"/>
          <w:sz w:val="26"/>
          <w:szCs w:val="26"/>
        </w:rPr>
        <w:t xml:space="preserve"> муниципального </w:t>
      </w:r>
      <w:r w:rsidRPr="008E7D95">
        <w:rPr>
          <w:rFonts w:ascii="Times New Roman" w:hAnsi="Times New Roman" w:cs="Times New Roman"/>
          <w:sz w:val="26"/>
          <w:szCs w:val="26"/>
          <w:highlight w:val="yellow"/>
        </w:rPr>
        <w:t>района</w:t>
      </w:r>
      <w:r w:rsidRPr="008E7D95">
        <w:rPr>
          <w:rFonts w:ascii="Times New Roman" w:hAnsi="Times New Roman" w:cs="Times New Roman"/>
          <w:color w:val="000000"/>
          <w:sz w:val="26"/>
          <w:szCs w:val="26"/>
          <w:highlight w:val="yellow"/>
          <w:lang w:eastAsia="ru-RU"/>
        </w:rPr>
        <w:t>приведены</w:t>
      </w:r>
      <w:r>
        <w:rPr>
          <w:rFonts w:ascii="Times New Roman" w:hAnsi="Times New Roman" w:cs="Times New Roman"/>
          <w:color w:val="000000"/>
          <w:sz w:val="26"/>
          <w:szCs w:val="26"/>
          <w:lang w:eastAsia="ru-RU"/>
        </w:rPr>
        <w:t xml:space="preserve"> в таблице 15.2.</w:t>
      </w:r>
    </w:p>
    <w:p w:rsidR="003A1DA1" w:rsidRPr="003A1DA1" w:rsidRDefault="003A1DA1" w:rsidP="003A1DA1">
      <w:pPr>
        <w:spacing w:before="120" w:after="120"/>
        <w:jc w:val="center"/>
        <w:rPr>
          <w:sz w:val="26"/>
          <w:szCs w:val="26"/>
        </w:rPr>
      </w:pPr>
      <w:r w:rsidRPr="003A1DA1">
        <w:rPr>
          <w:rFonts w:eastAsia="Times New Roman"/>
          <w:color w:val="000000"/>
          <w:sz w:val="26"/>
          <w:szCs w:val="26"/>
          <w:lang w:eastAsia="ru-RU"/>
        </w:rPr>
        <w:t>Таблица 1</w:t>
      </w:r>
      <w:r w:rsidR="00505FEE">
        <w:rPr>
          <w:rFonts w:eastAsia="Times New Roman"/>
          <w:color w:val="000000"/>
          <w:sz w:val="26"/>
          <w:szCs w:val="26"/>
          <w:lang w:eastAsia="ru-RU"/>
        </w:rPr>
        <w:t>5</w:t>
      </w:r>
      <w:r w:rsidRPr="003A1DA1">
        <w:rPr>
          <w:rFonts w:eastAsia="Times New Roman"/>
          <w:color w:val="000000"/>
          <w:sz w:val="26"/>
          <w:szCs w:val="26"/>
          <w:lang w:eastAsia="ru-RU"/>
        </w:rPr>
        <w:t>.2. Тарифные последствия по вариантам развития систем теплоснабжения</w:t>
      </w:r>
      <w:r w:rsidR="009B580C">
        <w:rPr>
          <w:rFonts w:eastAsia="Times New Roman"/>
          <w:color w:val="000000"/>
          <w:sz w:val="26"/>
          <w:szCs w:val="26"/>
          <w:lang w:eastAsia="ru-RU"/>
        </w:rPr>
        <w:t>.</w:t>
      </w:r>
    </w:p>
    <w:tbl>
      <w:tblPr>
        <w:tblStyle w:val="a9"/>
        <w:tblW w:w="0" w:type="auto"/>
        <w:tblCellMar>
          <w:left w:w="28" w:type="dxa"/>
          <w:right w:w="28" w:type="dxa"/>
        </w:tblCellMar>
        <w:tblLook w:val="04A0"/>
      </w:tblPr>
      <w:tblGrid>
        <w:gridCol w:w="3668"/>
        <w:gridCol w:w="1389"/>
        <w:gridCol w:w="1329"/>
        <w:gridCol w:w="1257"/>
        <w:gridCol w:w="1258"/>
        <w:gridCol w:w="1360"/>
      </w:tblGrid>
      <w:tr w:rsidR="003A1DA1" w:rsidRPr="00A82E8D" w:rsidTr="00A1792C">
        <w:trPr>
          <w:trHeight w:val="20"/>
        </w:trPr>
        <w:tc>
          <w:tcPr>
            <w:tcW w:w="3668" w:type="dxa"/>
            <w:noWrap/>
            <w:hideMark/>
          </w:tcPr>
          <w:p w:rsidR="003A1DA1" w:rsidRPr="00A82E8D" w:rsidRDefault="003A1DA1" w:rsidP="00A1792C">
            <w:pPr>
              <w:jc w:val="center"/>
              <w:rPr>
                <w:color w:val="000000"/>
                <w:szCs w:val="24"/>
              </w:rPr>
            </w:pPr>
            <w:r w:rsidRPr="00A82E8D">
              <w:rPr>
                <w:color w:val="000000"/>
                <w:szCs w:val="24"/>
              </w:rPr>
              <w:t>Показатели</w:t>
            </w:r>
          </w:p>
        </w:tc>
        <w:tc>
          <w:tcPr>
            <w:tcW w:w="1389" w:type="dxa"/>
            <w:noWrap/>
            <w:hideMark/>
          </w:tcPr>
          <w:p w:rsidR="003A1DA1" w:rsidRPr="00A82E8D" w:rsidRDefault="003A1DA1" w:rsidP="00A1792C">
            <w:pPr>
              <w:jc w:val="center"/>
              <w:rPr>
                <w:color w:val="000000"/>
                <w:szCs w:val="24"/>
              </w:rPr>
            </w:pPr>
            <w:r w:rsidRPr="00A82E8D">
              <w:rPr>
                <w:color w:val="000000"/>
                <w:szCs w:val="24"/>
              </w:rPr>
              <w:t>Ед. измерения</w:t>
            </w:r>
          </w:p>
        </w:tc>
        <w:tc>
          <w:tcPr>
            <w:tcW w:w="1329" w:type="dxa"/>
            <w:hideMark/>
          </w:tcPr>
          <w:p w:rsidR="003A1DA1" w:rsidRPr="00A82E8D" w:rsidRDefault="003A1DA1" w:rsidP="00A1792C">
            <w:pPr>
              <w:jc w:val="center"/>
              <w:rPr>
                <w:color w:val="000000"/>
                <w:szCs w:val="24"/>
              </w:rPr>
            </w:pPr>
            <w:r w:rsidRPr="00A82E8D">
              <w:rPr>
                <w:color w:val="000000"/>
                <w:szCs w:val="24"/>
              </w:rPr>
              <w:t>Существ. положение</w:t>
            </w:r>
          </w:p>
        </w:tc>
        <w:tc>
          <w:tcPr>
            <w:tcW w:w="1257" w:type="dxa"/>
            <w:vAlign w:val="center"/>
            <w:hideMark/>
          </w:tcPr>
          <w:p w:rsidR="003A1DA1" w:rsidRPr="00A82E8D" w:rsidRDefault="003A1DA1" w:rsidP="00A1792C">
            <w:pPr>
              <w:jc w:val="center"/>
              <w:rPr>
                <w:color w:val="000000"/>
                <w:szCs w:val="24"/>
              </w:rPr>
            </w:pPr>
            <w:r w:rsidRPr="00A82E8D">
              <w:rPr>
                <w:color w:val="000000"/>
                <w:szCs w:val="24"/>
              </w:rPr>
              <w:t>Сценарий 1</w:t>
            </w:r>
          </w:p>
        </w:tc>
        <w:tc>
          <w:tcPr>
            <w:tcW w:w="1258" w:type="dxa"/>
            <w:vAlign w:val="center"/>
            <w:hideMark/>
          </w:tcPr>
          <w:p w:rsidR="003A1DA1" w:rsidRPr="00A82E8D" w:rsidRDefault="003A1DA1" w:rsidP="00A1792C">
            <w:pPr>
              <w:jc w:val="center"/>
              <w:rPr>
                <w:color w:val="000000"/>
                <w:szCs w:val="24"/>
              </w:rPr>
            </w:pPr>
            <w:r w:rsidRPr="00A82E8D">
              <w:rPr>
                <w:color w:val="000000"/>
                <w:szCs w:val="24"/>
              </w:rPr>
              <w:t>Сценарий 3</w:t>
            </w:r>
          </w:p>
        </w:tc>
        <w:tc>
          <w:tcPr>
            <w:tcW w:w="1360" w:type="dxa"/>
            <w:vAlign w:val="center"/>
            <w:hideMark/>
          </w:tcPr>
          <w:p w:rsidR="003A1DA1" w:rsidRPr="00A82E8D" w:rsidRDefault="003A1DA1" w:rsidP="00A1792C">
            <w:pPr>
              <w:jc w:val="center"/>
              <w:rPr>
                <w:color w:val="000000"/>
                <w:szCs w:val="24"/>
              </w:rPr>
            </w:pPr>
            <w:r w:rsidRPr="00A82E8D">
              <w:rPr>
                <w:color w:val="000000"/>
                <w:szCs w:val="24"/>
              </w:rPr>
              <w:t>Сценарий 4</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Производственные показатели</w:t>
            </w:r>
          </w:p>
        </w:tc>
        <w:tc>
          <w:tcPr>
            <w:tcW w:w="1389" w:type="dxa"/>
            <w:noWrap/>
            <w:vAlign w:val="center"/>
            <w:hideMark/>
          </w:tcPr>
          <w:p w:rsidR="003A1DA1" w:rsidRPr="00A82E8D" w:rsidRDefault="003A1DA1" w:rsidP="00A1792C">
            <w:pPr>
              <w:jc w:val="center"/>
              <w:rPr>
                <w:color w:val="000000"/>
                <w:szCs w:val="24"/>
              </w:rPr>
            </w:pPr>
          </w:p>
        </w:tc>
        <w:tc>
          <w:tcPr>
            <w:tcW w:w="1329" w:type="dxa"/>
            <w:noWrap/>
            <w:vAlign w:val="center"/>
            <w:hideMark/>
          </w:tcPr>
          <w:p w:rsidR="003A1DA1" w:rsidRPr="00A82E8D" w:rsidRDefault="003A1DA1" w:rsidP="00A1792C">
            <w:pPr>
              <w:jc w:val="center"/>
              <w:rPr>
                <w:color w:val="000000"/>
                <w:szCs w:val="24"/>
              </w:rPr>
            </w:pPr>
          </w:p>
        </w:tc>
        <w:tc>
          <w:tcPr>
            <w:tcW w:w="1257" w:type="dxa"/>
            <w:noWrap/>
            <w:vAlign w:val="center"/>
            <w:hideMark/>
          </w:tcPr>
          <w:p w:rsidR="003A1DA1" w:rsidRPr="00A82E8D" w:rsidRDefault="003A1DA1" w:rsidP="00A1792C">
            <w:pPr>
              <w:jc w:val="center"/>
              <w:rPr>
                <w:color w:val="000000"/>
                <w:szCs w:val="24"/>
              </w:rPr>
            </w:pP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Производство тепловой энергии</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Гкал</w:t>
            </w:r>
          </w:p>
        </w:tc>
        <w:tc>
          <w:tcPr>
            <w:tcW w:w="1329" w:type="dxa"/>
            <w:noWrap/>
            <w:vAlign w:val="center"/>
            <w:hideMark/>
          </w:tcPr>
          <w:p w:rsidR="003A1DA1" w:rsidRPr="00A82E8D" w:rsidRDefault="003A1DA1" w:rsidP="00A1792C">
            <w:pPr>
              <w:suppressAutoHyphens w:val="0"/>
              <w:jc w:val="center"/>
              <w:rPr>
                <w:rFonts w:eastAsia="Times New Roman"/>
                <w:b/>
                <w:bCs/>
                <w:color w:val="000000"/>
                <w:szCs w:val="24"/>
                <w:lang w:eastAsia="ru-RU"/>
              </w:rPr>
            </w:pPr>
            <w:r w:rsidRPr="00A82E8D">
              <w:rPr>
                <w:b/>
                <w:bCs/>
                <w:color w:val="000000"/>
                <w:szCs w:val="24"/>
              </w:rPr>
              <w:t>6439,1</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7450,5</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6544,3</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4095,9</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Расход на собственные нужды котельных</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Гкал</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279,0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149,0</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130,9</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81,9</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Отпуск теплоэнергии в сеть</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Гкал</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6160,14</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7301,5</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6413,4</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4014,0</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потери теплоэнергии в сети ЭСО</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Гкал</w:t>
            </w:r>
          </w:p>
        </w:tc>
        <w:tc>
          <w:tcPr>
            <w:tcW w:w="1329" w:type="dxa"/>
            <w:noWrap/>
            <w:vAlign w:val="center"/>
            <w:hideMark/>
          </w:tcPr>
          <w:p w:rsidR="003A1DA1" w:rsidRPr="00A82E8D" w:rsidRDefault="003A1DA1" w:rsidP="00A1792C">
            <w:pPr>
              <w:jc w:val="center"/>
              <w:rPr>
                <w:szCs w:val="24"/>
              </w:rPr>
            </w:pPr>
            <w:r w:rsidRPr="00A82E8D">
              <w:rPr>
                <w:szCs w:val="24"/>
              </w:rPr>
              <w:t>290,03</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1031,5</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775,4</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407,6</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то же % к отпуску в сеть</w:t>
            </w:r>
          </w:p>
        </w:tc>
        <w:tc>
          <w:tcPr>
            <w:tcW w:w="1389" w:type="dxa"/>
            <w:noWrap/>
            <w:vAlign w:val="center"/>
            <w:hideMark/>
          </w:tcPr>
          <w:p w:rsidR="003A1DA1" w:rsidRPr="00A82E8D" w:rsidRDefault="003A1DA1" w:rsidP="00A1792C">
            <w:pPr>
              <w:jc w:val="center"/>
              <w:rPr>
                <w:color w:val="000000"/>
                <w:szCs w:val="24"/>
              </w:rPr>
            </w:pPr>
          </w:p>
        </w:tc>
        <w:tc>
          <w:tcPr>
            <w:tcW w:w="1329" w:type="dxa"/>
            <w:noWrap/>
            <w:vAlign w:val="center"/>
            <w:hideMark/>
          </w:tcPr>
          <w:p w:rsidR="003A1DA1" w:rsidRPr="00A82E8D" w:rsidRDefault="003A1DA1" w:rsidP="00A1792C">
            <w:pPr>
              <w:jc w:val="center"/>
              <w:rPr>
                <w:szCs w:val="24"/>
              </w:rPr>
            </w:pPr>
            <w:r w:rsidRPr="00A82E8D">
              <w:rPr>
                <w:szCs w:val="24"/>
              </w:rPr>
              <w:t>4,7%</w:t>
            </w:r>
          </w:p>
        </w:tc>
        <w:tc>
          <w:tcPr>
            <w:tcW w:w="1257" w:type="dxa"/>
            <w:noWrap/>
            <w:vAlign w:val="center"/>
            <w:hideMark/>
          </w:tcPr>
          <w:p w:rsidR="003A1DA1" w:rsidRPr="00A82E8D" w:rsidRDefault="003A1DA1" w:rsidP="00A1792C">
            <w:pPr>
              <w:jc w:val="center"/>
              <w:rPr>
                <w:szCs w:val="24"/>
              </w:rPr>
            </w:pPr>
            <w:r w:rsidRPr="00A82E8D">
              <w:rPr>
                <w:szCs w:val="24"/>
              </w:rPr>
              <w:t>14,1%</w:t>
            </w:r>
          </w:p>
        </w:tc>
        <w:tc>
          <w:tcPr>
            <w:tcW w:w="1258" w:type="dxa"/>
            <w:noWrap/>
            <w:vAlign w:val="center"/>
            <w:hideMark/>
          </w:tcPr>
          <w:p w:rsidR="003A1DA1" w:rsidRPr="00A82E8D" w:rsidRDefault="003A1DA1" w:rsidP="00A1792C">
            <w:pPr>
              <w:jc w:val="center"/>
              <w:rPr>
                <w:szCs w:val="24"/>
              </w:rPr>
            </w:pPr>
            <w:r w:rsidRPr="00A82E8D">
              <w:rPr>
                <w:szCs w:val="24"/>
              </w:rPr>
              <w:t>12,1%</w:t>
            </w:r>
          </w:p>
        </w:tc>
        <w:tc>
          <w:tcPr>
            <w:tcW w:w="1360" w:type="dxa"/>
            <w:noWrap/>
            <w:vAlign w:val="center"/>
            <w:hideMark/>
          </w:tcPr>
          <w:p w:rsidR="003A1DA1" w:rsidRPr="00A82E8D" w:rsidRDefault="003A1DA1" w:rsidP="00A1792C">
            <w:pPr>
              <w:jc w:val="center"/>
              <w:rPr>
                <w:szCs w:val="24"/>
              </w:rPr>
            </w:pPr>
            <w:r w:rsidRPr="00A82E8D">
              <w:rPr>
                <w:szCs w:val="24"/>
              </w:rPr>
              <w:t>10,2%</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Полезный отпуск теплоэнергии - всего:</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Гкал</w:t>
            </w:r>
          </w:p>
        </w:tc>
        <w:tc>
          <w:tcPr>
            <w:tcW w:w="1329" w:type="dxa"/>
            <w:noWrap/>
            <w:vAlign w:val="center"/>
            <w:hideMark/>
          </w:tcPr>
          <w:p w:rsidR="003A1DA1" w:rsidRPr="00A82E8D" w:rsidRDefault="003A1DA1" w:rsidP="00A1792C">
            <w:pPr>
              <w:jc w:val="center"/>
              <w:rPr>
                <w:b/>
                <w:bCs/>
                <w:color w:val="000000"/>
                <w:szCs w:val="24"/>
              </w:rPr>
            </w:pPr>
            <w:r w:rsidRPr="00A82E8D">
              <w:rPr>
                <w:b/>
                <w:bCs/>
                <w:color w:val="000000"/>
                <w:szCs w:val="24"/>
              </w:rPr>
              <w:t>5838,8</w:t>
            </w:r>
          </w:p>
        </w:tc>
        <w:tc>
          <w:tcPr>
            <w:tcW w:w="1257" w:type="dxa"/>
            <w:noWrap/>
            <w:vAlign w:val="center"/>
            <w:hideMark/>
          </w:tcPr>
          <w:p w:rsidR="003A1DA1" w:rsidRPr="00A82E8D" w:rsidRDefault="003A1DA1" w:rsidP="00A1792C">
            <w:pPr>
              <w:jc w:val="center"/>
              <w:rPr>
                <w:b/>
                <w:bCs/>
                <w:color w:val="000000"/>
                <w:szCs w:val="24"/>
              </w:rPr>
            </w:pPr>
            <w:r w:rsidRPr="00A82E8D">
              <w:rPr>
                <w:b/>
                <w:bCs/>
                <w:color w:val="000000"/>
                <w:szCs w:val="24"/>
              </w:rPr>
              <w:t>6270,0</w:t>
            </w:r>
          </w:p>
        </w:tc>
        <w:tc>
          <w:tcPr>
            <w:tcW w:w="1258" w:type="dxa"/>
            <w:noWrap/>
            <w:vAlign w:val="center"/>
            <w:hideMark/>
          </w:tcPr>
          <w:p w:rsidR="003A1DA1" w:rsidRPr="00A82E8D" w:rsidRDefault="003A1DA1" w:rsidP="00A1792C">
            <w:pPr>
              <w:jc w:val="center"/>
              <w:rPr>
                <w:b/>
                <w:bCs/>
                <w:szCs w:val="24"/>
              </w:rPr>
            </w:pPr>
            <w:r w:rsidRPr="00A82E8D">
              <w:rPr>
                <w:b/>
                <w:bCs/>
                <w:szCs w:val="24"/>
              </w:rPr>
              <w:t>5638,0</w:t>
            </w:r>
          </w:p>
        </w:tc>
        <w:tc>
          <w:tcPr>
            <w:tcW w:w="1360" w:type="dxa"/>
            <w:noWrap/>
            <w:vAlign w:val="center"/>
            <w:hideMark/>
          </w:tcPr>
          <w:p w:rsidR="003A1DA1" w:rsidRPr="00A82E8D" w:rsidRDefault="003A1DA1" w:rsidP="00A1792C">
            <w:pPr>
              <w:jc w:val="center"/>
              <w:rPr>
                <w:b/>
                <w:bCs/>
                <w:szCs w:val="24"/>
              </w:rPr>
            </w:pPr>
            <w:r w:rsidRPr="00A82E8D">
              <w:rPr>
                <w:b/>
                <w:bCs/>
                <w:szCs w:val="24"/>
              </w:rPr>
              <w:t>3606,40</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в т.ч. населению</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Гкал</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3259,7</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3896,5</w:t>
            </w:r>
          </w:p>
        </w:tc>
        <w:tc>
          <w:tcPr>
            <w:tcW w:w="1258" w:type="dxa"/>
            <w:noWrap/>
            <w:vAlign w:val="center"/>
            <w:hideMark/>
          </w:tcPr>
          <w:p w:rsidR="003A1DA1" w:rsidRPr="00A82E8D" w:rsidRDefault="003A1DA1" w:rsidP="00A1792C">
            <w:pPr>
              <w:jc w:val="center"/>
              <w:rPr>
                <w:szCs w:val="24"/>
              </w:rPr>
            </w:pPr>
            <w:r w:rsidRPr="00A82E8D">
              <w:rPr>
                <w:szCs w:val="24"/>
              </w:rPr>
              <w:t>3716,7</w:t>
            </w:r>
          </w:p>
        </w:tc>
        <w:tc>
          <w:tcPr>
            <w:tcW w:w="1360" w:type="dxa"/>
            <w:noWrap/>
            <w:vAlign w:val="center"/>
            <w:hideMark/>
          </w:tcPr>
          <w:p w:rsidR="003A1DA1" w:rsidRPr="00A82E8D" w:rsidRDefault="003A1DA1" w:rsidP="00A1792C">
            <w:pPr>
              <w:jc w:val="center"/>
              <w:rPr>
                <w:szCs w:val="24"/>
              </w:rPr>
            </w:pPr>
            <w:r w:rsidRPr="00A82E8D">
              <w:rPr>
                <w:szCs w:val="24"/>
              </w:rPr>
              <w:t>3606,40</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организациям, финансируемым из бюджета</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Гкал</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2502,0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3975,6</w:t>
            </w:r>
          </w:p>
        </w:tc>
        <w:tc>
          <w:tcPr>
            <w:tcW w:w="1258" w:type="dxa"/>
            <w:noWrap/>
            <w:vAlign w:val="center"/>
            <w:hideMark/>
          </w:tcPr>
          <w:p w:rsidR="003A1DA1" w:rsidRPr="00A82E8D" w:rsidRDefault="003A1DA1" w:rsidP="00A1792C">
            <w:pPr>
              <w:jc w:val="center"/>
              <w:rPr>
                <w:szCs w:val="24"/>
              </w:rPr>
            </w:pPr>
            <w:r w:rsidRPr="00A82E8D">
              <w:rPr>
                <w:szCs w:val="24"/>
              </w:rPr>
              <w:t>3975,4</w:t>
            </w:r>
          </w:p>
        </w:tc>
        <w:tc>
          <w:tcPr>
            <w:tcW w:w="1360" w:type="dxa"/>
            <w:noWrap/>
            <w:vAlign w:val="center"/>
            <w:hideMark/>
          </w:tcPr>
          <w:p w:rsidR="003A1DA1" w:rsidRPr="00A82E8D" w:rsidRDefault="003A1DA1" w:rsidP="00A1792C">
            <w:pPr>
              <w:jc w:val="center"/>
              <w:rPr>
                <w:b/>
                <w:bCs/>
                <w:szCs w:val="24"/>
              </w:rPr>
            </w:pPr>
            <w:r w:rsidRPr="00A82E8D">
              <w:rPr>
                <w:b/>
                <w:bCs/>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прочим</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Гкал</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77,1</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718,2</w:t>
            </w:r>
          </w:p>
        </w:tc>
        <w:tc>
          <w:tcPr>
            <w:tcW w:w="1258" w:type="dxa"/>
            <w:noWrap/>
            <w:vAlign w:val="center"/>
            <w:hideMark/>
          </w:tcPr>
          <w:p w:rsidR="003A1DA1" w:rsidRPr="00A82E8D" w:rsidRDefault="003A1DA1" w:rsidP="00A1792C">
            <w:pPr>
              <w:jc w:val="center"/>
              <w:rPr>
                <w:szCs w:val="24"/>
              </w:rPr>
            </w:pPr>
            <w:r w:rsidRPr="00A82E8D">
              <w:rPr>
                <w:szCs w:val="24"/>
              </w:rPr>
              <w:t>166,5</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Норма расхода топлива - дрова, уголь</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кг у.т./Гкал</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213,76</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Норма расхода топлива - щепа</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кг у.т./Гкал</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190,5</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Норма расхода топлива - газ</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кг у.т./Гкал</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155,3</w:t>
            </w:r>
          </w:p>
        </w:tc>
        <w:tc>
          <w:tcPr>
            <w:tcW w:w="1360" w:type="dxa"/>
            <w:noWrap/>
            <w:vAlign w:val="center"/>
            <w:hideMark/>
          </w:tcPr>
          <w:p w:rsidR="003A1DA1" w:rsidRPr="00A82E8D" w:rsidRDefault="003A1DA1" w:rsidP="00A1792C">
            <w:pPr>
              <w:jc w:val="center"/>
              <w:rPr>
                <w:szCs w:val="24"/>
              </w:rPr>
            </w:pPr>
            <w:r w:rsidRPr="00A82E8D">
              <w:rPr>
                <w:szCs w:val="24"/>
              </w:rPr>
              <w:t>155,3</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Расходы, связанные с производством и реализацией продукции (услуг), всего</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b/>
                <w:bCs/>
                <w:szCs w:val="24"/>
              </w:rPr>
            </w:pPr>
            <w:r w:rsidRPr="00A82E8D">
              <w:rPr>
                <w:b/>
                <w:bCs/>
                <w:szCs w:val="24"/>
              </w:rPr>
              <w:t>21322,39</w:t>
            </w:r>
          </w:p>
        </w:tc>
        <w:tc>
          <w:tcPr>
            <w:tcW w:w="1257" w:type="dxa"/>
            <w:noWrap/>
            <w:vAlign w:val="center"/>
            <w:hideMark/>
          </w:tcPr>
          <w:p w:rsidR="003A1DA1" w:rsidRPr="00A82E8D" w:rsidRDefault="003A1DA1" w:rsidP="00A1792C">
            <w:pPr>
              <w:jc w:val="center"/>
              <w:rPr>
                <w:b/>
                <w:bCs/>
                <w:color w:val="000000"/>
                <w:szCs w:val="24"/>
              </w:rPr>
            </w:pPr>
            <w:r w:rsidRPr="00A82E8D">
              <w:rPr>
                <w:b/>
                <w:bCs/>
                <w:color w:val="000000"/>
                <w:szCs w:val="24"/>
              </w:rPr>
              <w:t>21019,2</w:t>
            </w:r>
          </w:p>
        </w:tc>
        <w:tc>
          <w:tcPr>
            <w:tcW w:w="1258" w:type="dxa"/>
            <w:noWrap/>
            <w:vAlign w:val="center"/>
            <w:hideMark/>
          </w:tcPr>
          <w:p w:rsidR="003A1DA1" w:rsidRPr="00A82E8D" w:rsidRDefault="003A1DA1" w:rsidP="00A1792C">
            <w:pPr>
              <w:jc w:val="center"/>
              <w:rPr>
                <w:b/>
                <w:bCs/>
                <w:color w:val="000000"/>
                <w:szCs w:val="24"/>
              </w:rPr>
            </w:pPr>
            <w:r w:rsidRPr="00A82E8D">
              <w:rPr>
                <w:b/>
                <w:bCs/>
                <w:color w:val="000000"/>
                <w:szCs w:val="24"/>
              </w:rPr>
              <w:t>16738,9</w:t>
            </w:r>
          </w:p>
        </w:tc>
        <w:tc>
          <w:tcPr>
            <w:tcW w:w="1360" w:type="dxa"/>
            <w:noWrap/>
            <w:vAlign w:val="center"/>
            <w:hideMark/>
          </w:tcPr>
          <w:p w:rsidR="003A1DA1" w:rsidRPr="00A82E8D" w:rsidRDefault="003A1DA1" w:rsidP="00A1792C">
            <w:pPr>
              <w:jc w:val="center"/>
              <w:rPr>
                <w:b/>
                <w:bCs/>
                <w:color w:val="000000"/>
                <w:szCs w:val="24"/>
              </w:rPr>
            </w:pPr>
            <w:r w:rsidRPr="00A82E8D">
              <w:rPr>
                <w:b/>
                <w:bCs/>
                <w:color w:val="000000"/>
                <w:szCs w:val="24"/>
              </w:rPr>
              <w:t>11801,7</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Расходы на сырье и материалы</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b/>
                <w:bCs/>
                <w:szCs w:val="24"/>
              </w:rPr>
            </w:pPr>
            <w:r w:rsidRPr="00A82E8D">
              <w:rPr>
                <w:b/>
                <w:bCs/>
                <w:szCs w:val="24"/>
              </w:rPr>
              <w:t>302,72</w:t>
            </w:r>
          </w:p>
        </w:tc>
        <w:tc>
          <w:tcPr>
            <w:tcW w:w="1257" w:type="dxa"/>
            <w:noWrap/>
            <w:vAlign w:val="center"/>
            <w:hideMark/>
          </w:tcPr>
          <w:p w:rsidR="003A1DA1" w:rsidRPr="00A82E8D" w:rsidRDefault="003A1DA1" w:rsidP="00A1792C">
            <w:pPr>
              <w:jc w:val="center"/>
              <w:rPr>
                <w:b/>
                <w:bCs/>
                <w:szCs w:val="24"/>
              </w:rPr>
            </w:pPr>
            <w:r w:rsidRPr="00A82E8D">
              <w:rPr>
                <w:b/>
                <w:bCs/>
                <w:szCs w:val="24"/>
              </w:rPr>
              <w:t>302,72</w:t>
            </w:r>
          </w:p>
        </w:tc>
        <w:tc>
          <w:tcPr>
            <w:tcW w:w="1258" w:type="dxa"/>
            <w:noWrap/>
            <w:vAlign w:val="center"/>
            <w:hideMark/>
          </w:tcPr>
          <w:p w:rsidR="003A1DA1" w:rsidRPr="00A82E8D" w:rsidRDefault="003A1DA1" w:rsidP="00A1792C">
            <w:pPr>
              <w:jc w:val="center"/>
              <w:rPr>
                <w:b/>
                <w:bCs/>
                <w:szCs w:val="24"/>
              </w:rPr>
            </w:pPr>
            <w:r w:rsidRPr="00A82E8D">
              <w:rPr>
                <w:b/>
                <w:bCs/>
                <w:szCs w:val="24"/>
              </w:rPr>
              <w:t>302,72</w:t>
            </w:r>
          </w:p>
        </w:tc>
        <w:tc>
          <w:tcPr>
            <w:tcW w:w="1360" w:type="dxa"/>
            <w:noWrap/>
            <w:vAlign w:val="center"/>
            <w:hideMark/>
          </w:tcPr>
          <w:p w:rsidR="003A1DA1" w:rsidRPr="00A82E8D" w:rsidRDefault="003A1DA1" w:rsidP="00A1792C">
            <w:pPr>
              <w:jc w:val="center"/>
              <w:rPr>
                <w:b/>
                <w:bCs/>
                <w:szCs w:val="24"/>
              </w:rPr>
            </w:pPr>
            <w:r w:rsidRPr="00A82E8D">
              <w:rPr>
                <w:b/>
                <w:bCs/>
                <w:szCs w:val="24"/>
              </w:rPr>
              <w:t>302,72</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в т.ч. ремонт</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szCs w:val="24"/>
              </w:rPr>
            </w:pPr>
            <w:r w:rsidRPr="00A82E8D">
              <w:rPr>
                <w:szCs w:val="24"/>
              </w:rPr>
              <w:t>153,0</w:t>
            </w:r>
          </w:p>
        </w:tc>
        <w:tc>
          <w:tcPr>
            <w:tcW w:w="1257" w:type="dxa"/>
            <w:noWrap/>
            <w:vAlign w:val="center"/>
            <w:hideMark/>
          </w:tcPr>
          <w:p w:rsidR="003A1DA1" w:rsidRPr="00A82E8D" w:rsidRDefault="003A1DA1" w:rsidP="00A1792C">
            <w:pPr>
              <w:jc w:val="center"/>
              <w:rPr>
                <w:szCs w:val="24"/>
              </w:rPr>
            </w:pPr>
            <w:r w:rsidRPr="00A82E8D">
              <w:rPr>
                <w:szCs w:val="24"/>
              </w:rPr>
              <w:t>153,0</w:t>
            </w:r>
          </w:p>
        </w:tc>
        <w:tc>
          <w:tcPr>
            <w:tcW w:w="1258" w:type="dxa"/>
            <w:noWrap/>
            <w:vAlign w:val="center"/>
            <w:hideMark/>
          </w:tcPr>
          <w:p w:rsidR="003A1DA1" w:rsidRPr="00A82E8D" w:rsidRDefault="003A1DA1" w:rsidP="00A1792C">
            <w:pPr>
              <w:jc w:val="center"/>
              <w:rPr>
                <w:szCs w:val="24"/>
              </w:rPr>
            </w:pPr>
            <w:r w:rsidRPr="00A82E8D">
              <w:rPr>
                <w:szCs w:val="24"/>
              </w:rPr>
              <w:t>153,0</w:t>
            </w:r>
          </w:p>
        </w:tc>
        <w:tc>
          <w:tcPr>
            <w:tcW w:w="1360" w:type="dxa"/>
            <w:noWrap/>
            <w:vAlign w:val="center"/>
            <w:hideMark/>
          </w:tcPr>
          <w:p w:rsidR="003A1DA1" w:rsidRPr="00A82E8D" w:rsidRDefault="003A1DA1" w:rsidP="00A1792C">
            <w:pPr>
              <w:jc w:val="center"/>
              <w:rPr>
                <w:szCs w:val="24"/>
              </w:rPr>
            </w:pPr>
            <w:r w:rsidRPr="00A82E8D">
              <w:rPr>
                <w:szCs w:val="24"/>
              </w:rPr>
              <w:t>153,0</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 хозяйственный инвентарь</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szCs w:val="24"/>
              </w:rPr>
            </w:pPr>
            <w:r w:rsidRPr="00A82E8D">
              <w:rPr>
                <w:szCs w:val="24"/>
              </w:rPr>
              <w:t>149,7</w:t>
            </w:r>
          </w:p>
        </w:tc>
        <w:tc>
          <w:tcPr>
            <w:tcW w:w="1257" w:type="dxa"/>
            <w:noWrap/>
            <w:vAlign w:val="center"/>
            <w:hideMark/>
          </w:tcPr>
          <w:p w:rsidR="003A1DA1" w:rsidRPr="00A82E8D" w:rsidRDefault="003A1DA1" w:rsidP="00A1792C">
            <w:pPr>
              <w:jc w:val="center"/>
              <w:rPr>
                <w:szCs w:val="24"/>
              </w:rPr>
            </w:pPr>
            <w:r w:rsidRPr="00A82E8D">
              <w:rPr>
                <w:szCs w:val="24"/>
              </w:rPr>
              <w:t>149,7</w:t>
            </w:r>
          </w:p>
        </w:tc>
        <w:tc>
          <w:tcPr>
            <w:tcW w:w="1258" w:type="dxa"/>
            <w:noWrap/>
            <w:vAlign w:val="center"/>
            <w:hideMark/>
          </w:tcPr>
          <w:p w:rsidR="003A1DA1" w:rsidRPr="00A82E8D" w:rsidRDefault="003A1DA1" w:rsidP="00A1792C">
            <w:pPr>
              <w:jc w:val="center"/>
              <w:rPr>
                <w:szCs w:val="24"/>
              </w:rPr>
            </w:pPr>
            <w:r w:rsidRPr="00A82E8D">
              <w:rPr>
                <w:szCs w:val="24"/>
              </w:rPr>
              <w:t>149,7</w:t>
            </w:r>
          </w:p>
        </w:tc>
        <w:tc>
          <w:tcPr>
            <w:tcW w:w="1360" w:type="dxa"/>
            <w:noWrap/>
            <w:vAlign w:val="center"/>
            <w:hideMark/>
          </w:tcPr>
          <w:p w:rsidR="003A1DA1" w:rsidRPr="00A82E8D" w:rsidRDefault="003A1DA1" w:rsidP="00A1792C">
            <w:pPr>
              <w:jc w:val="center"/>
              <w:rPr>
                <w:szCs w:val="24"/>
              </w:rPr>
            </w:pPr>
            <w:r w:rsidRPr="00A82E8D">
              <w:rPr>
                <w:szCs w:val="24"/>
              </w:rPr>
              <w:t>149,7</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Оплата труда</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vAlign w:val="center"/>
            <w:hideMark/>
          </w:tcPr>
          <w:p w:rsidR="003A1DA1" w:rsidRPr="00A82E8D" w:rsidRDefault="003A1DA1" w:rsidP="00A1792C">
            <w:pPr>
              <w:jc w:val="center"/>
              <w:rPr>
                <w:b/>
                <w:bCs/>
                <w:szCs w:val="24"/>
              </w:rPr>
            </w:pPr>
            <w:r w:rsidRPr="00A82E8D">
              <w:rPr>
                <w:b/>
                <w:bCs/>
                <w:szCs w:val="24"/>
              </w:rPr>
              <w:t>8669,82</w:t>
            </w:r>
          </w:p>
        </w:tc>
        <w:tc>
          <w:tcPr>
            <w:tcW w:w="1257" w:type="dxa"/>
            <w:noWrap/>
            <w:vAlign w:val="center"/>
            <w:hideMark/>
          </w:tcPr>
          <w:p w:rsidR="003A1DA1" w:rsidRPr="00A82E8D" w:rsidRDefault="003A1DA1" w:rsidP="00A1792C">
            <w:pPr>
              <w:jc w:val="center"/>
              <w:rPr>
                <w:b/>
                <w:bCs/>
                <w:color w:val="000000"/>
                <w:szCs w:val="24"/>
              </w:rPr>
            </w:pPr>
            <w:r w:rsidRPr="00A82E8D">
              <w:rPr>
                <w:b/>
                <w:bCs/>
                <w:color w:val="000000"/>
                <w:szCs w:val="24"/>
              </w:rPr>
              <w:t>7461,8</w:t>
            </w:r>
          </w:p>
        </w:tc>
        <w:tc>
          <w:tcPr>
            <w:tcW w:w="1258" w:type="dxa"/>
            <w:noWrap/>
            <w:vAlign w:val="center"/>
            <w:hideMark/>
          </w:tcPr>
          <w:p w:rsidR="003A1DA1" w:rsidRPr="00A82E8D" w:rsidRDefault="003A1DA1" w:rsidP="00A1792C">
            <w:pPr>
              <w:jc w:val="center"/>
              <w:rPr>
                <w:b/>
                <w:bCs/>
                <w:color w:val="000000"/>
                <w:szCs w:val="24"/>
              </w:rPr>
            </w:pPr>
            <w:r w:rsidRPr="00A82E8D">
              <w:rPr>
                <w:b/>
                <w:bCs/>
                <w:color w:val="000000"/>
                <w:szCs w:val="24"/>
              </w:rPr>
              <w:t>1807,5</w:t>
            </w:r>
          </w:p>
        </w:tc>
        <w:tc>
          <w:tcPr>
            <w:tcW w:w="1360" w:type="dxa"/>
            <w:noWrap/>
            <w:vAlign w:val="center"/>
            <w:hideMark/>
          </w:tcPr>
          <w:p w:rsidR="003A1DA1" w:rsidRPr="00A82E8D" w:rsidRDefault="003A1DA1" w:rsidP="00A1792C">
            <w:pPr>
              <w:jc w:val="center"/>
              <w:rPr>
                <w:b/>
                <w:bCs/>
                <w:color w:val="000000"/>
                <w:szCs w:val="24"/>
              </w:rPr>
            </w:pPr>
            <w:r w:rsidRPr="00A82E8D">
              <w:rPr>
                <w:b/>
                <w:bCs/>
                <w:color w:val="000000"/>
                <w:szCs w:val="24"/>
              </w:rPr>
              <w:t>1807,5</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основных рабочих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b/>
                <w:bCs/>
                <w:szCs w:val="24"/>
              </w:rPr>
            </w:pPr>
            <w:r w:rsidRPr="00A82E8D">
              <w:rPr>
                <w:b/>
                <w:bCs/>
                <w:szCs w:val="24"/>
              </w:rPr>
              <w:t>6596,69</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5654,3</w:t>
            </w:r>
          </w:p>
        </w:tc>
        <w:tc>
          <w:tcPr>
            <w:tcW w:w="1258" w:type="dxa"/>
            <w:noWrap/>
            <w:vAlign w:val="center"/>
            <w:hideMark/>
          </w:tcPr>
          <w:p w:rsidR="003A1DA1" w:rsidRPr="00A82E8D" w:rsidRDefault="003A1DA1" w:rsidP="00A1792C">
            <w:pPr>
              <w:jc w:val="center"/>
              <w:rPr>
                <w:b/>
                <w:bCs/>
                <w:szCs w:val="24"/>
              </w:rPr>
            </w:pPr>
            <w:r w:rsidRPr="00A82E8D">
              <w:rPr>
                <w:b/>
                <w:bCs/>
                <w:szCs w:val="24"/>
              </w:rPr>
              <w:t> </w:t>
            </w:r>
          </w:p>
        </w:tc>
        <w:tc>
          <w:tcPr>
            <w:tcW w:w="1360" w:type="dxa"/>
            <w:noWrap/>
            <w:vAlign w:val="center"/>
            <w:hideMark/>
          </w:tcPr>
          <w:p w:rsidR="003A1DA1" w:rsidRPr="00A82E8D" w:rsidRDefault="003A1DA1" w:rsidP="00A1792C">
            <w:pPr>
              <w:jc w:val="center"/>
              <w:rPr>
                <w:b/>
                <w:bCs/>
                <w:szCs w:val="24"/>
              </w:rPr>
            </w:pPr>
            <w:r w:rsidRPr="00A82E8D">
              <w:rPr>
                <w:b/>
                <w:bCs/>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численность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чел.</w:t>
            </w:r>
          </w:p>
        </w:tc>
        <w:tc>
          <w:tcPr>
            <w:tcW w:w="1329" w:type="dxa"/>
            <w:noWrap/>
            <w:vAlign w:val="center"/>
            <w:hideMark/>
          </w:tcPr>
          <w:p w:rsidR="003A1DA1" w:rsidRPr="00A82E8D" w:rsidRDefault="003A1DA1" w:rsidP="00A1792C">
            <w:pPr>
              <w:jc w:val="center"/>
              <w:rPr>
                <w:szCs w:val="24"/>
              </w:rPr>
            </w:pPr>
            <w:r w:rsidRPr="00A82E8D">
              <w:rPr>
                <w:szCs w:val="24"/>
              </w:rPr>
              <w:t>28,0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24</w:t>
            </w:r>
          </w:p>
        </w:tc>
        <w:tc>
          <w:tcPr>
            <w:tcW w:w="1258" w:type="dxa"/>
            <w:noWrap/>
            <w:vAlign w:val="center"/>
            <w:hideMark/>
          </w:tcPr>
          <w:p w:rsidR="003A1DA1" w:rsidRPr="00A82E8D" w:rsidRDefault="003A1DA1" w:rsidP="00A1792C">
            <w:pPr>
              <w:jc w:val="center"/>
              <w:rPr>
                <w:szCs w:val="24"/>
              </w:rPr>
            </w:pPr>
            <w:r w:rsidRPr="00A82E8D">
              <w:rPr>
                <w:szCs w:val="24"/>
              </w:rPr>
              <w:t>0</w:t>
            </w:r>
          </w:p>
        </w:tc>
        <w:tc>
          <w:tcPr>
            <w:tcW w:w="1360" w:type="dxa"/>
            <w:noWrap/>
            <w:vAlign w:val="center"/>
            <w:hideMark/>
          </w:tcPr>
          <w:p w:rsidR="003A1DA1" w:rsidRPr="00A82E8D" w:rsidRDefault="003A1DA1" w:rsidP="00A1792C">
            <w:pPr>
              <w:jc w:val="center"/>
              <w:rPr>
                <w:szCs w:val="24"/>
              </w:rPr>
            </w:pPr>
            <w:r w:rsidRPr="00A82E8D">
              <w:rPr>
                <w:szCs w:val="24"/>
              </w:rPr>
              <w:t>0</w:t>
            </w:r>
          </w:p>
        </w:tc>
      </w:tr>
      <w:tr w:rsidR="003A1DA1" w:rsidRPr="00A82E8D" w:rsidTr="00A1792C">
        <w:trPr>
          <w:trHeight w:val="20"/>
        </w:trPr>
        <w:tc>
          <w:tcPr>
            <w:tcW w:w="3668" w:type="dxa"/>
            <w:vAlign w:val="center"/>
            <w:hideMark/>
          </w:tcPr>
          <w:p w:rsidR="003A1DA1" w:rsidRPr="00A82E8D" w:rsidRDefault="003A1DA1" w:rsidP="00A1792C">
            <w:pPr>
              <w:rPr>
                <w:iCs/>
                <w:color w:val="000000"/>
                <w:szCs w:val="24"/>
              </w:rPr>
            </w:pPr>
            <w:r w:rsidRPr="00A82E8D">
              <w:rPr>
                <w:iCs/>
                <w:color w:val="000000"/>
                <w:szCs w:val="24"/>
              </w:rPr>
              <w:lastRenderedPageBreak/>
              <w:t xml:space="preserve"> средняя заработная плата 1 работника в месяц </w:t>
            </w:r>
          </w:p>
        </w:tc>
        <w:tc>
          <w:tcPr>
            <w:tcW w:w="1389" w:type="dxa"/>
            <w:noWrap/>
            <w:vAlign w:val="center"/>
            <w:hideMark/>
          </w:tcPr>
          <w:p w:rsidR="003A1DA1" w:rsidRPr="00A82E8D" w:rsidRDefault="003A1DA1" w:rsidP="00A1792C">
            <w:pPr>
              <w:jc w:val="center"/>
              <w:rPr>
                <w:color w:val="000000"/>
                <w:szCs w:val="24"/>
              </w:rPr>
            </w:pPr>
          </w:p>
        </w:tc>
        <w:tc>
          <w:tcPr>
            <w:tcW w:w="1329" w:type="dxa"/>
            <w:noWrap/>
            <w:vAlign w:val="center"/>
            <w:hideMark/>
          </w:tcPr>
          <w:p w:rsidR="003A1DA1" w:rsidRPr="00A82E8D" w:rsidRDefault="003A1DA1" w:rsidP="00A1792C">
            <w:pPr>
              <w:jc w:val="center"/>
              <w:rPr>
                <w:szCs w:val="24"/>
              </w:rPr>
            </w:pPr>
            <w:r w:rsidRPr="00A82E8D">
              <w:rPr>
                <w:szCs w:val="24"/>
              </w:rPr>
              <w:t>19633,00</w:t>
            </w:r>
          </w:p>
        </w:tc>
        <w:tc>
          <w:tcPr>
            <w:tcW w:w="1257" w:type="dxa"/>
            <w:noWrap/>
            <w:vAlign w:val="center"/>
            <w:hideMark/>
          </w:tcPr>
          <w:p w:rsidR="003A1DA1" w:rsidRPr="00A82E8D" w:rsidRDefault="003A1DA1" w:rsidP="00A1792C">
            <w:pPr>
              <w:jc w:val="center"/>
              <w:rPr>
                <w:szCs w:val="24"/>
              </w:rPr>
            </w:pPr>
            <w:r w:rsidRPr="00A82E8D">
              <w:rPr>
                <w:szCs w:val="24"/>
              </w:rPr>
              <w:t>19633,00</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ремонтного персонала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b/>
                <w:bCs/>
                <w:szCs w:val="24"/>
              </w:rPr>
            </w:pPr>
            <w:r w:rsidRPr="00A82E8D">
              <w:rPr>
                <w:b/>
                <w:bCs/>
                <w:szCs w:val="24"/>
              </w:rPr>
              <w:t>453,15</w:t>
            </w:r>
          </w:p>
        </w:tc>
        <w:tc>
          <w:tcPr>
            <w:tcW w:w="1257" w:type="dxa"/>
            <w:noWrap/>
            <w:vAlign w:val="center"/>
            <w:hideMark/>
          </w:tcPr>
          <w:p w:rsidR="003A1DA1" w:rsidRPr="00A82E8D" w:rsidRDefault="003A1DA1" w:rsidP="00A1792C">
            <w:pPr>
              <w:jc w:val="center"/>
              <w:rPr>
                <w:b/>
                <w:bCs/>
                <w:szCs w:val="24"/>
              </w:rPr>
            </w:pPr>
            <w:r w:rsidRPr="00A82E8D">
              <w:rPr>
                <w:b/>
                <w:bCs/>
                <w:szCs w:val="24"/>
              </w:rPr>
              <w:t>389,81</w:t>
            </w:r>
          </w:p>
        </w:tc>
        <w:tc>
          <w:tcPr>
            <w:tcW w:w="1258" w:type="dxa"/>
            <w:noWrap/>
            <w:vAlign w:val="center"/>
            <w:hideMark/>
          </w:tcPr>
          <w:p w:rsidR="003A1DA1" w:rsidRPr="00A82E8D" w:rsidRDefault="003A1DA1" w:rsidP="00A1792C">
            <w:pPr>
              <w:jc w:val="center"/>
              <w:rPr>
                <w:b/>
                <w:bCs/>
                <w:szCs w:val="24"/>
              </w:rPr>
            </w:pPr>
            <w:r w:rsidRPr="00A82E8D">
              <w:rPr>
                <w:b/>
                <w:bCs/>
                <w:szCs w:val="24"/>
              </w:rPr>
              <w:t>389,81</w:t>
            </w:r>
          </w:p>
        </w:tc>
        <w:tc>
          <w:tcPr>
            <w:tcW w:w="1360" w:type="dxa"/>
            <w:noWrap/>
            <w:vAlign w:val="center"/>
            <w:hideMark/>
          </w:tcPr>
          <w:p w:rsidR="003A1DA1" w:rsidRPr="00A82E8D" w:rsidRDefault="003A1DA1" w:rsidP="00A1792C">
            <w:pPr>
              <w:jc w:val="center"/>
              <w:rPr>
                <w:b/>
                <w:bCs/>
                <w:szCs w:val="24"/>
              </w:rPr>
            </w:pPr>
            <w:r w:rsidRPr="00A82E8D">
              <w:rPr>
                <w:b/>
                <w:bCs/>
                <w:szCs w:val="24"/>
              </w:rPr>
              <w:t>389,81</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численность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чел.</w:t>
            </w:r>
          </w:p>
        </w:tc>
        <w:tc>
          <w:tcPr>
            <w:tcW w:w="1329" w:type="dxa"/>
            <w:noWrap/>
            <w:vAlign w:val="center"/>
            <w:hideMark/>
          </w:tcPr>
          <w:p w:rsidR="003A1DA1" w:rsidRPr="00A82E8D" w:rsidRDefault="003A1DA1" w:rsidP="00A1792C">
            <w:pPr>
              <w:jc w:val="center"/>
              <w:rPr>
                <w:szCs w:val="24"/>
              </w:rPr>
            </w:pPr>
            <w:r w:rsidRPr="00A82E8D">
              <w:rPr>
                <w:szCs w:val="24"/>
              </w:rPr>
              <w:t>2,3</w:t>
            </w:r>
          </w:p>
        </w:tc>
        <w:tc>
          <w:tcPr>
            <w:tcW w:w="1257" w:type="dxa"/>
            <w:noWrap/>
            <w:vAlign w:val="center"/>
            <w:hideMark/>
          </w:tcPr>
          <w:p w:rsidR="003A1DA1" w:rsidRPr="00A82E8D" w:rsidRDefault="003A1DA1" w:rsidP="00A1792C">
            <w:pPr>
              <w:jc w:val="center"/>
              <w:rPr>
                <w:szCs w:val="24"/>
              </w:rPr>
            </w:pPr>
            <w:r w:rsidRPr="00A82E8D">
              <w:rPr>
                <w:szCs w:val="24"/>
              </w:rPr>
              <w:t>2,0</w:t>
            </w:r>
          </w:p>
        </w:tc>
        <w:tc>
          <w:tcPr>
            <w:tcW w:w="1258" w:type="dxa"/>
            <w:noWrap/>
            <w:vAlign w:val="center"/>
            <w:hideMark/>
          </w:tcPr>
          <w:p w:rsidR="003A1DA1" w:rsidRPr="00A82E8D" w:rsidRDefault="003A1DA1" w:rsidP="00A1792C">
            <w:pPr>
              <w:jc w:val="center"/>
              <w:rPr>
                <w:szCs w:val="24"/>
              </w:rPr>
            </w:pPr>
            <w:r w:rsidRPr="00A82E8D">
              <w:rPr>
                <w:szCs w:val="24"/>
              </w:rPr>
              <w:t>2,0</w:t>
            </w:r>
          </w:p>
        </w:tc>
        <w:tc>
          <w:tcPr>
            <w:tcW w:w="1360" w:type="dxa"/>
            <w:noWrap/>
            <w:vAlign w:val="center"/>
            <w:hideMark/>
          </w:tcPr>
          <w:p w:rsidR="003A1DA1" w:rsidRPr="00A82E8D" w:rsidRDefault="003A1DA1" w:rsidP="00A1792C">
            <w:pPr>
              <w:jc w:val="center"/>
              <w:rPr>
                <w:szCs w:val="24"/>
              </w:rPr>
            </w:pPr>
            <w:r w:rsidRPr="00A82E8D">
              <w:rPr>
                <w:szCs w:val="24"/>
              </w:rPr>
              <w:t>2,0</w:t>
            </w:r>
          </w:p>
        </w:tc>
      </w:tr>
      <w:tr w:rsidR="003A1DA1" w:rsidRPr="00A82E8D" w:rsidTr="00A1792C">
        <w:trPr>
          <w:trHeight w:val="20"/>
        </w:trPr>
        <w:tc>
          <w:tcPr>
            <w:tcW w:w="3668" w:type="dxa"/>
            <w:vAlign w:val="center"/>
            <w:hideMark/>
          </w:tcPr>
          <w:p w:rsidR="003A1DA1" w:rsidRPr="00A82E8D" w:rsidRDefault="003A1DA1" w:rsidP="00A1792C">
            <w:pPr>
              <w:rPr>
                <w:iCs/>
                <w:color w:val="000000"/>
                <w:szCs w:val="24"/>
              </w:rPr>
            </w:pPr>
            <w:r w:rsidRPr="00A82E8D">
              <w:rPr>
                <w:iCs/>
                <w:color w:val="000000"/>
                <w:szCs w:val="24"/>
              </w:rPr>
              <w:t xml:space="preserve"> средняя заработная плата 1 работника в месяц </w:t>
            </w:r>
          </w:p>
        </w:tc>
        <w:tc>
          <w:tcPr>
            <w:tcW w:w="1389" w:type="dxa"/>
            <w:noWrap/>
            <w:vAlign w:val="center"/>
            <w:hideMark/>
          </w:tcPr>
          <w:p w:rsidR="003A1DA1" w:rsidRPr="00A82E8D" w:rsidRDefault="003A1DA1" w:rsidP="00A1792C">
            <w:pPr>
              <w:jc w:val="center"/>
              <w:rPr>
                <w:color w:val="000000"/>
                <w:szCs w:val="24"/>
              </w:rPr>
            </w:pPr>
          </w:p>
        </w:tc>
        <w:tc>
          <w:tcPr>
            <w:tcW w:w="1329" w:type="dxa"/>
            <w:noWrap/>
            <w:vAlign w:val="center"/>
            <w:hideMark/>
          </w:tcPr>
          <w:p w:rsidR="003A1DA1" w:rsidRPr="00A82E8D" w:rsidRDefault="003A1DA1" w:rsidP="00A1792C">
            <w:pPr>
              <w:jc w:val="center"/>
              <w:rPr>
                <w:szCs w:val="24"/>
              </w:rPr>
            </w:pPr>
            <w:r w:rsidRPr="00A82E8D">
              <w:rPr>
                <w:szCs w:val="24"/>
              </w:rPr>
              <w:t>16242,00</w:t>
            </w:r>
          </w:p>
        </w:tc>
        <w:tc>
          <w:tcPr>
            <w:tcW w:w="1257" w:type="dxa"/>
            <w:noWrap/>
            <w:vAlign w:val="center"/>
            <w:hideMark/>
          </w:tcPr>
          <w:p w:rsidR="003A1DA1" w:rsidRPr="00A82E8D" w:rsidRDefault="003A1DA1" w:rsidP="00A1792C">
            <w:pPr>
              <w:jc w:val="center"/>
              <w:rPr>
                <w:szCs w:val="24"/>
              </w:rPr>
            </w:pPr>
            <w:r w:rsidRPr="00A82E8D">
              <w:rPr>
                <w:szCs w:val="24"/>
              </w:rPr>
              <w:t>16242,00</w:t>
            </w:r>
          </w:p>
        </w:tc>
        <w:tc>
          <w:tcPr>
            <w:tcW w:w="1258" w:type="dxa"/>
            <w:noWrap/>
            <w:vAlign w:val="center"/>
            <w:hideMark/>
          </w:tcPr>
          <w:p w:rsidR="003A1DA1" w:rsidRPr="00A82E8D" w:rsidRDefault="003A1DA1" w:rsidP="00A1792C">
            <w:pPr>
              <w:jc w:val="center"/>
              <w:rPr>
                <w:szCs w:val="24"/>
              </w:rPr>
            </w:pPr>
            <w:r w:rsidRPr="00A82E8D">
              <w:rPr>
                <w:szCs w:val="24"/>
              </w:rPr>
              <w:t>16242,00</w:t>
            </w:r>
          </w:p>
        </w:tc>
        <w:tc>
          <w:tcPr>
            <w:tcW w:w="1360" w:type="dxa"/>
            <w:noWrap/>
            <w:vAlign w:val="center"/>
            <w:hideMark/>
          </w:tcPr>
          <w:p w:rsidR="003A1DA1" w:rsidRPr="00A82E8D" w:rsidRDefault="003A1DA1" w:rsidP="00A1792C">
            <w:pPr>
              <w:jc w:val="center"/>
              <w:rPr>
                <w:szCs w:val="24"/>
              </w:rPr>
            </w:pPr>
            <w:r w:rsidRPr="00A82E8D">
              <w:rPr>
                <w:szCs w:val="24"/>
              </w:rPr>
              <w:t>16242,00</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цехового персонала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b/>
                <w:bCs/>
                <w:szCs w:val="24"/>
              </w:rPr>
            </w:pPr>
            <w:r w:rsidRPr="00A82E8D">
              <w:rPr>
                <w:b/>
                <w:bCs/>
                <w:szCs w:val="24"/>
              </w:rPr>
              <w:t>264,87</w:t>
            </w:r>
          </w:p>
        </w:tc>
        <w:tc>
          <w:tcPr>
            <w:tcW w:w="1257" w:type="dxa"/>
            <w:noWrap/>
            <w:vAlign w:val="center"/>
            <w:hideMark/>
          </w:tcPr>
          <w:p w:rsidR="003A1DA1" w:rsidRPr="00A82E8D" w:rsidRDefault="003A1DA1" w:rsidP="00A1792C">
            <w:pPr>
              <w:jc w:val="center"/>
              <w:rPr>
                <w:b/>
                <w:bCs/>
                <w:szCs w:val="24"/>
              </w:rPr>
            </w:pPr>
            <w:r w:rsidRPr="00A82E8D">
              <w:rPr>
                <w:b/>
                <w:bCs/>
                <w:szCs w:val="24"/>
              </w:rPr>
              <w:t>203,43</w:t>
            </w:r>
          </w:p>
        </w:tc>
        <w:tc>
          <w:tcPr>
            <w:tcW w:w="1258" w:type="dxa"/>
            <w:noWrap/>
            <w:vAlign w:val="center"/>
            <w:hideMark/>
          </w:tcPr>
          <w:p w:rsidR="003A1DA1" w:rsidRPr="00A82E8D" w:rsidRDefault="003A1DA1" w:rsidP="00A1792C">
            <w:pPr>
              <w:jc w:val="center"/>
              <w:rPr>
                <w:b/>
                <w:bCs/>
                <w:szCs w:val="24"/>
              </w:rPr>
            </w:pPr>
            <w:r w:rsidRPr="00A82E8D">
              <w:rPr>
                <w:b/>
                <w:bCs/>
                <w:szCs w:val="24"/>
              </w:rPr>
              <w:t>203,43</w:t>
            </w:r>
          </w:p>
        </w:tc>
        <w:tc>
          <w:tcPr>
            <w:tcW w:w="1360" w:type="dxa"/>
            <w:noWrap/>
            <w:vAlign w:val="center"/>
            <w:hideMark/>
          </w:tcPr>
          <w:p w:rsidR="003A1DA1" w:rsidRPr="00A82E8D" w:rsidRDefault="003A1DA1" w:rsidP="00A1792C">
            <w:pPr>
              <w:jc w:val="center"/>
              <w:rPr>
                <w:b/>
                <w:bCs/>
                <w:szCs w:val="24"/>
              </w:rPr>
            </w:pPr>
            <w:r w:rsidRPr="00A82E8D">
              <w:rPr>
                <w:b/>
                <w:bCs/>
                <w:szCs w:val="24"/>
              </w:rPr>
              <w:t>203,43</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численность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чел.</w:t>
            </w:r>
          </w:p>
        </w:tc>
        <w:tc>
          <w:tcPr>
            <w:tcW w:w="1329" w:type="dxa"/>
            <w:noWrap/>
            <w:vAlign w:val="center"/>
            <w:hideMark/>
          </w:tcPr>
          <w:p w:rsidR="003A1DA1" w:rsidRPr="00A82E8D" w:rsidRDefault="003A1DA1" w:rsidP="00A1792C">
            <w:pPr>
              <w:jc w:val="center"/>
              <w:rPr>
                <w:szCs w:val="24"/>
              </w:rPr>
            </w:pPr>
            <w:r w:rsidRPr="00A82E8D">
              <w:rPr>
                <w:szCs w:val="24"/>
              </w:rPr>
              <w:t>1,3</w:t>
            </w:r>
          </w:p>
        </w:tc>
        <w:tc>
          <w:tcPr>
            <w:tcW w:w="1257" w:type="dxa"/>
            <w:noWrap/>
            <w:vAlign w:val="center"/>
            <w:hideMark/>
          </w:tcPr>
          <w:p w:rsidR="003A1DA1" w:rsidRPr="00A82E8D" w:rsidRDefault="003A1DA1" w:rsidP="00A1792C">
            <w:pPr>
              <w:jc w:val="center"/>
              <w:rPr>
                <w:szCs w:val="24"/>
              </w:rPr>
            </w:pPr>
            <w:r w:rsidRPr="00A82E8D">
              <w:rPr>
                <w:szCs w:val="24"/>
              </w:rPr>
              <w:t>1,0</w:t>
            </w:r>
          </w:p>
        </w:tc>
        <w:tc>
          <w:tcPr>
            <w:tcW w:w="1258" w:type="dxa"/>
            <w:noWrap/>
            <w:vAlign w:val="center"/>
            <w:hideMark/>
          </w:tcPr>
          <w:p w:rsidR="003A1DA1" w:rsidRPr="00A82E8D" w:rsidRDefault="003A1DA1" w:rsidP="00A1792C">
            <w:pPr>
              <w:jc w:val="center"/>
              <w:rPr>
                <w:szCs w:val="24"/>
              </w:rPr>
            </w:pPr>
            <w:r w:rsidRPr="00A82E8D">
              <w:rPr>
                <w:szCs w:val="24"/>
              </w:rPr>
              <w:t>1,0</w:t>
            </w:r>
          </w:p>
        </w:tc>
        <w:tc>
          <w:tcPr>
            <w:tcW w:w="1360" w:type="dxa"/>
            <w:noWrap/>
            <w:vAlign w:val="center"/>
            <w:hideMark/>
          </w:tcPr>
          <w:p w:rsidR="003A1DA1" w:rsidRPr="00A82E8D" w:rsidRDefault="003A1DA1" w:rsidP="00A1792C">
            <w:pPr>
              <w:jc w:val="center"/>
              <w:rPr>
                <w:szCs w:val="24"/>
              </w:rPr>
            </w:pPr>
            <w:r w:rsidRPr="00A82E8D">
              <w:rPr>
                <w:szCs w:val="24"/>
              </w:rPr>
              <w:t>1,0</w:t>
            </w:r>
          </w:p>
        </w:tc>
      </w:tr>
      <w:tr w:rsidR="003A1DA1" w:rsidRPr="00A82E8D" w:rsidTr="00A1792C">
        <w:trPr>
          <w:trHeight w:val="20"/>
        </w:trPr>
        <w:tc>
          <w:tcPr>
            <w:tcW w:w="3668" w:type="dxa"/>
            <w:vAlign w:val="center"/>
            <w:hideMark/>
          </w:tcPr>
          <w:p w:rsidR="003A1DA1" w:rsidRPr="00A82E8D" w:rsidRDefault="003A1DA1" w:rsidP="00A1792C">
            <w:pPr>
              <w:rPr>
                <w:iCs/>
                <w:color w:val="000000"/>
                <w:szCs w:val="24"/>
              </w:rPr>
            </w:pPr>
            <w:r w:rsidRPr="00A82E8D">
              <w:rPr>
                <w:iCs/>
                <w:color w:val="000000"/>
                <w:szCs w:val="24"/>
              </w:rPr>
              <w:t xml:space="preserve"> средняя заработная плата 1 работника в месяц </w:t>
            </w:r>
          </w:p>
        </w:tc>
        <w:tc>
          <w:tcPr>
            <w:tcW w:w="1389" w:type="dxa"/>
            <w:noWrap/>
            <w:vAlign w:val="center"/>
            <w:hideMark/>
          </w:tcPr>
          <w:p w:rsidR="003A1DA1" w:rsidRPr="00A82E8D" w:rsidRDefault="003A1DA1" w:rsidP="00A1792C">
            <w:pPr>
              <w:jc w:val="center"/>
              <w:rPr>
                <w:color w:val="000000"/>
                <w:szCs w:val="24"/>
              </w:rPr>
            </w:pPr>
          </w:p>
        </w:tc>
        <w:tc>
          <w:tcPr>
            <w:tcW w:w="1329" w:type="dxa"/>
            <w:noWrap/>
            <w:vAlign w:val="center"/>
            <w:hideMark/>
          </w:tcPr>
          <w:p w:rsidR="003A1DA1" w:rsidRPr="00A82E8D" w:rsidRDefault="003A1DA1" w:rsidP="00A1792C">
            <w:pPr>
              <w:jc w:val="center"/>
              <w:rPr>
                <w:szCs w:val="24"/>
              </w:rPr>
            </w:pPr>
            <w:r w:rsidRPr="00A82E8D">
              <w:rPr>
                <w:szCs w:val="24"/>
              </w:rPr>
              <w:t>16952,57</w:t>
            </w:r>
          </w:p>
        </w:tc>
        <w:tc>
          <w:tcPr>
            <w:tcW w:w="1257" w:type="dxa"/>
            <w:noWrap/>
            <w:vAlign w:val="center"/>
            <w:hideMark/>
          </w:tcPr>
          <w:p w:rsidR="003A1DA1" w:rsidRPr="00A82E8D" w:rsidRDefault="003A1DA1" w:rsidP="00A1792C">
            <w:pPr>
              <w:jc w:val="center"/>
              <w:rPr>
                <w:szCs w:val="24"/>
              </w:rPr>
            </w:pPr>
            <w:r w:rsidRPr="00A82E8D">
              <w:rPr>
                <w:szCs w:val="24"/>
              </w:rPr>
              <w:t>16952,57</w:t>
            </w:r>
          </w:p>
        </w:tc>
        <w:tc>
          <w:tcPr>
            <w:tcW w:w="1258" w:type="dxa"/>
            <w:noWrap/>
            <w:vAlign w:val="center"/>
            <w:hideMark/>
          </w:tcPr>
          <w:p w:rsidR="003A1DA1" w:rsidRPr="00A82E8D" w:rsidRDefault="003A1DA1" w:rsidP="00A1792C">
            <w:pPr>
              <w:jc w:val="center"/>
              <w:rPr>
                <w:szCs w:val="24"/>
              </w:rPr>
            </w:pPr>
            <w:r w:rsidRPr="00A82E8D">
              <w:rPr>
                <w:szCs w:val="24"/>
              </w:rPr>
              <w:t>16952,57</w:t>
            </w:r>
          </w:p>
        </w:tc>
        <w:tc>
          <w:tcPr>
            <w:tcW w:w="1360" w:type="dxa"/>
            <w:noWrap/>
            <w:vAlign w:val="center"/>
            <w:hideMark/>
          </w:tcPr>
          <w:p w:rsidR="003A1DA1" w:rsidRPr="00A82E8D" w:rsidRDefault="003A1DA1" w:rsidP="00A1792C">
            <w:pPr>
              <w:jc w:val="center"/>
              <w:rPr>
                <w:szCs w:val="24"/>
              </w:rPr>
            </w:pPr>
            <w:r w:rsidRPr="00A82E8D">
              <w:rPr>
                <w:szCs w:val="24"/>
              </w:rPr>
              <w:t>16952,57</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Административно-управленческий персонал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b/>
                <w:bCs/>
                <w:szCs w:val="24"/>
              </w:rPr>
            </w:pPr>
            <w:r w:rsidRPr="00A82E8D">
              <w:rPr>
                <w:b/>
                <w:bCs/>
                <w:szCs w:val="24"/>
              </w:rPr>
              <w:t>1355,11</w:t>
            </w:r>
          </w:p>
        </w:tc>
        <w:tc>
          <w:tcPr>
            <w:tcW w:w="1257" w:type="dxa"/>
            <w:noWrap/>
            <w:vAlign w:val="center"/>
            <w:hideMark/>
          </w:tcPr>
          <w:p w:rsidR="003A1DA1" w:rsidRPr="00A82E8D" w:rsidRDefault="003A1DA1" w:rsidP="00A1792C">
            <w:pPr>
              <w:jc w:val="center"/>
              <w:rPr>
                <w:b/>
                <w:bCs/>
                <w:szCs w:val="24"/>
              </w:rPr>
            </w:pPr>
            <w:r w:rsidRPr="00A82E8D">
              <w:rPr>
                <w:b/>
                <w:bCs/>
                <w:szCs w:val="24"/>
              </w:rPr>
              <w:t>1214,25</w:t>
            </w:r>
          </w:p>
        </w:tc>
        <w:tc>
          <w:tcPr>
            <w:tcW w:w="1258" w:type="dxa"/>
            <w:noWrap/>
            <w:vAlign w:val="center"/>
            <w:hideMark/>
          </w:tcPr>
          <w:p w:rsidR="003A1DA1" w:rsidRPr="00A82E8D" w:rsidRDefault="003A1DA1" w:rsidP="00A1792C">
            <w:pPr>
              <w:jc w:val="center"/>
              <w:rPr>
                <w:b/>
                <w:bCs/>
                <w:szCs w:val="24"/>
              </w:rPr>
            </w:pPr>
            <w:r w:rsidRPr="00A82E8D">
              <w:rPr>
                <w:b/>
                <w:bCs/>
                <w:szCs w:val="24"/>
              </w:rPr>
              <w:t>1214,25</w:t>
            </w:r>
          </w:p>
        </w:tc>
        <w:tc>
          <w:tcPr>
            <w:tcW w:w="1360" w:type="dxa"/>
            <w:noWrap/>
            <w:vAlign w:val="center"/>
            <w:hideMark/>
          </w:tcPr>
          <w:p w:rsidR="003A1DA1" w:rsidRPr="00A82E8D" w:rsidRDefault="003A1DA1" w:rsidP="00A1792C">
            <w:pPr>
              <w:jc w:val="center"/>
              <w:rPr>
                <w:b/>
                <w:bCs/>
                <w:szCs w:val="24"/>
              </w:rPr>
            </w:pPr>
            <w:r w:rsidRPr="00A82E8D">
              <w:rPr>
                <w:b/>
                <w:bCs/>
                <w:szCs w:val="24"/>
              </w:rPr>
              <w:t>1214,25</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численность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чел.</w:t>
            </w:r>
          </w:p>
        </w:tc>
        <w:tc>
          <w:tcPr>
            <w:tcW w:w="1329" w:type="dxa"/>
            <w:noWrap/>
            <w:vAlign w:val="center"/>
            <w:hideMark/>
          </w:tcPr>
          <w:p w:rsidR="003A1DA1" w:rsidRPr="00A82E8D" w:rsidRDefault="003A1DA1" w:rsidP="00A1792C">
            <w:pPr>
              <w:jc w:val="center"/>
              <w:rPr>
                <w:szCs w:val="24"/>
              </w:rPr>
            </w:pPr>
            <w:r w:rsidRPr="00A82E8D">
              <w:rPr>
                <w:szCs w:val="24"/>
              </w:rPr>
              <w:t>5,58</w:t>
            </w:r>
          </w:p>
        </w:tc>
        <w:tc>
          <w:tcPr>
            <w:tcW w:w="1257" w:type="dxa"/>
            <w:noWrap/>
            <w:vAlign w:val="center"/>
            <w:hideMark/>
          </w:tcPr>
          <w:p w:rsidR="003A1DA1" w:rsidRPr="00A82E8D" w:rsidRDefault="003A1DA1" w:rsidP="00A1792C">
            <w:pPr>
              <w:jc w:val="center"/>
              <w:rPr>
                <w:szCs w:val="24"/>
              </w:rPr>
            </w:pPr>
            <w:r w:rsidRPr="00A82E8D">
              <w:rPr>
                <w:szCs w:val="24"/>
              </w:rPr>
              <w:t>5,00</w:t>
            </w:r>
          </w:p>
        </w:tc>
        <w:tc>
          <w:tcPr>
            <w:tcW w:w="1258" w:type="dxa"/>
            <w:noWrap/>
            <w:vAlign w:val="center"/>
            <w:hideMark/>
          </w:tcPr>
          <w:p w:rsidR="003A1DA1" w:rsidRPr="00A82E8D" w:rsidRDefault="003A1DA1" w:rsidP="00A1792C">
            <w:pPr>
              <w:jc w:val="center"/>
              <w:rPr>
                <w:szCs w:val="24"/>
              </w:rPr>
            </w:pPr>
            <w:r w:rsidRPr="00A82E8D">
              <w:rPr>
                <w:szCs w:val="24"/>
              </w:rPr>
              <w:t>5,00</w:t>
            </w:r>
          </w:p>
        </w:tc>
        <w:tc>
          <w:tcPr>
            <w:tcW w:w="1360" w:type="dxa"/>
            <w:noWrap/>
            <w:vAlign w:val="center"/>
            <w:hideMark/>
          </w:tcPr>
          <w:p w:rsidR="003A1DA1" w:rsidRPr="00A82E8D" w:rsidRDefault="003A1DA1" w:rsidP="00A1792C">
            <w:pPr>
              <w:jc w:val="center"/>
              <w:rPr>
                <w:szCs w:val="24"/>
              </w:rPr>
            </w:pPr>
            <w:r w:rsidRPr="00A82E8D">
              <w:rPr>
                <w:szCs w:val="24"/>
              </w:rPr>
              <w:t>5,00</w:t>
            </w:r>
          </w:p>
        </w:tc>
      </w:tr>
      <w:tr w:rsidR="003A1DA1" w:rsidRPr="00A82E8D" w:rsidTr="00A1792C">
        <w:trPr>
          <w:trHeight w:val="20"/>
        </w:trPr>
        <w:tc>
          <w:tcPr>
            <w:tcW w:w="3668" w:type="dxa"/>
            <w:vAlign w:val="center"/>
            <w:hideMark/>
          </w:tcPr>
          <w:p w:rsidR="003A1DA1" w:rsidRPr="00A82E8D" w:rsidRDefault="003A1DA1" w:rsidP="00A1792C">
            <w:pPr>
              <w:rPr>
                <w:iCs/>
                <w:color w:val="000000"/>
                <w:szCs w:val="24"/>
              </w:rPr>
            </w:pPr>
            <w:r w:rsidRPr="00A82E8D">
              <w:rPr>
                <w:iCs/>
                <w:color w:val="000000"/>
                <w:szCs w:val="24"/>
              </w:rPr>
              <w:t xml:space="preserve"> средняя заработная плата 1 работника в месяц </w:t>
            </w:r>
          </w:p>
        </w:tc>
        <w:tc>
          <w:tcPr>
            <w:tcW w:w="1389" w:type="dxa"/>
            <w:noWrap/>
            <w:vAlign w:val="center"/>
            <w:hideMark/>
          </w:tcPr>
          <w:p w:rsidR="003A1DA1" w:rsidRPr="00A82E8D" w:rsidRDefault="003A1DA1" w:rsidP="00A1792C">
            <w:pPr>
              <w:jc w:val="center"/>
              <w:rPr>
                <w:color w:val="000000"/>
                <w:szCs w:val="24"/>
              </w:rPr>
            </w:pPr>
          </w:p>
        </w:tc>
        <w:tc>
          <w:tcPr>
            <w:tcW w:w="1329" w:type="dxa"/>
            <w:noWrap/>
            <w:vAlign w:val="center"/>
            <w:hideMark/>
          </w:tcPr>
          <w:p w:rsidR="003A1DA1" w:rsidRPr="00A82E8D" w:rsidRDefault="003A1DA1" w:rsidP="00A1792C">
            <w:pPr>
              <w:jc w:val="center"/>
              <w:rPr>
                <w:szCs w:val="24"/>
              </w:rPr>
            </w:pPr>
            <w:r w:rsidRPr="00A82E8D">
              <w:rPr>
                <w:szCs w:val="24"/>
              </w:rPr>
              <w:t>20237,58</w:t>
            </w:r>
          </w:p>
        </w:tc>
        <w:tc>
          <w:tcPr>
            <w:tcW w:w="1257" w:type="dxa"/>
            <w:noWrap/>
            <w:vAlign w:val="center"/>
            <w:hideMark/>
          </w:tcPr>
          <w:p w:rsidR="003A1DA1" w:rsidRPr="00A82E8D" w:rsidRDefault="003A1DA1" w:rsidP="00A1792C">
            <w:pPr>
              <w:jc w:val="center"/>
              <w:rPr>
                <w:szCs w:val="24"/>
              </w:rPr>
            </w:pPr>
            <w:r w:rsidRPr="00A82E8D">
              <w:rPr>
                <w:szCs w:val="24"/>
              </w:rPr>
              <w:t>20237,58</w:t>
            </w:r>
          </w:p>
        </w:tc>
        <w:tc>
          <w:tcPr>
            <w:tcW w:w="1258" w:type="dxa"/>
            <w:noWrap/>
            <w:vAlign w:val="center"/>
            <w:hideMark/>
          </w:tcPr>
          <w:p w:rsidR="003A1DA1" w:rsidRPr="00A82E8D" w:rsidRDefault="003A1DA1" w:rsidP="00A1792C">
            <w:pPr>
              <w:jc w:val="center"/>
              <w:rPr>
                <w:szCs w:val="24"/>
              </w:rPr>
            </w:pPr>
            <w:r w:rsidRPr="00A82E8D">
              <w:rPr>
                <w:szCs w:val="24"/>
              </w:rPr>
              <w:t>20237,58</w:t>
            </w:r>
          </w:p>
        </w:tc>
        <w:tc>
          <w:tcPr>
            <w:tcW w:w="1360" w:type="dxa"/>
            <w:noWrap/>
            <w:vAlign w:val="center"/>
            <w:hideMark/>
          </w:tcPr>
          <w:p w:rsidR="003A1DA1" w:rsidRPr="00A82E8D" w:rsidRDefault="003A1DA1" w:rsidP="00A1792C">
            <w:pPr>
              <w:jc w:val="center"/>
              <w:rPr>
                <w:szCs w:val="24"/>
              </w:rPr>
            </w:pPr>
            <w:r w:rsidRPr="00A82E8D">
              <w:rPr>
                <w:szCs w:val="24"/>
              </w:rPr>
              <w:t>20237,58</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Ремонт основных средств, выполняемый подрядным способом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Расходы на служебные командировки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b/>
                <w:bCs/>
                <w:szCs w:val="24"/>
              </w:rPr>
            </w:pPr>
            <w:r w:rsidRPr="00A82E8D">
              <w:rPr>
                <w:b/>
                <w:bCs/>
                <w:szCs w:val="24"/>
              </w:rPr>
              <w:t>1,85</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2,00</w:t>
            </w:r>
          </w:p>
        </w:tc>
        <w:tc>
          <w:tcPr>
            <w:tcW w:w="1258" w:type="dxa"/>
            <w:noWrap/>
            <w:vAlign w:val="center"/>
            <w:hideMark/>
          </w:tcPr>
          <w:p w:rsidR="003A1DA1" w:rsidRPr="00A82E8D" w:rsidRDefault="003A1DA1" w:rsidP="00A1792C">
            <w:pPr>
              <w:jc w:val="center"/>
              <w:rPr>
                <w:szCs w:val="24"/>
              </w:rPr>
            </w:pPr>
            <w:r w:rsidRPr="00A82E8D">
              <w:rPr>
                <w:szCs w:val="24"/>
              </w:rPr>
              <w:t>2,00</w:t>
            </w:r>
          </w:p>
        </w:tc>
        <w:tc>
          <w:tcPr>
            <w:tcW w:w="1360" w:type="dxa"/>
            <w:noWrap/>
            <w:vAlign w:val="center"/>
            <w:hideMark/>
          </w:tcPr>
          <w:p w:rsidR="003A1DA1" w:rsidRPr="00A82E8D" w:rsidRDefault="003A1DA1" w:rsidP="00A1792C">
            <w:pPr>
              <w:jc w:val="center"/>
              <w:rPr>
                <w:szCs w:val="24"/>
              </w:rPr>
            </w:pPr>
            <w:r w:rsidRPr="00A82E8D">
              <w:rPr>
                <w:szCs w:val="24"/>
              </w:rPr>
              <w:t>2,00</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Расходы на обучение персонала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b/>
                <w:bCs/>
                <w:szCs w:val="24"/>
              </w:rPr>
            </w:pPr>
            <w:r w:rsidRPr="00A82E8D">
              <w:rPr>
                <w:b/>
                <w:bCs/>
                <w:szCs w:val="24"/>
              </w:rPr>
              <w:t>28,29</w:t>
            </w:r>
          </w:p>
        </w:tc>
        <w:tc>
          <w:tcPr>
            <w:tcW w:w="1257" w:type="dxa"/>
            <w:noWrap/>
            <w:vAlign w:val="center"/>
            <w:hideMark/>
          </w:tcPr>
          <w:p w:rsidR="003A1DA1" w:rsidRPr="00A82E8D" w:rsidRDefault="003A1DA1" w:rsidP="00A1792C">
            <w:pPr>
              <w:jc w:val="center"/>
              <w:rPr>
                <w:b/>
                <w:bCs/>
                <w:szCs w:val="24"/>
              </w:rPr>
            </w:pPr>
            <w:r w:rsidRPr="00A82E8D">
              <w:rPr>
                <w:b/>
                <w:bCs/>
                <w:szCs w:val="24"/>
              </w:rPr>
              <w:t>28,29</w:t>
            </w:r>
          </w:p>
        </w:tc>
        <w:tc>
          <w:tcPr>
            <w:tcW w:w="1258" w:type="dxa"/>
            <w:noWrap/>
            <w:vAlign w:val="center"/>
            <w:hideMark/>
          </w:tcPr>
          <w:p w:rsidR="003A1DA1" w:rsidRPr="00A82E8D" w:rsidRDefault="003A1DA1" w:rsidP="00A1792C">
            <w:pPr>
              <w:jc w:val="center"/>
              <w:rPr>
                <w:b/>
                <w:bCs/>
                <w:szCs w:val="24"/>
              </w:rPr>
            </w:pPr>
            <w:r w:rsidRPr="00A82E8D">
              <w:rPr>
                <w:b/>
                <w:bCs/>
                <w:szCs w:val="24"/>
              </w:rPr>
              <w:t>28,29</w:t>
            </w:r>
          </w:p>
        </w:tc>
        <w:tc>
          <w:tcPr>
            <w:tcW w:w="1360" w:type="dxa"/>
            <w:noWrap/>
            <w:vAlign w:val="center"/>
            <w:hideMark/>
          </w:tcPr>
          <w:p w:rsidR="003A1DA1" w:rsidRPr="00A82E8D" w:rsidRDefault="003A1DA1" w:rsidP="00A1792C">
            <w:pPr>
              <w:jc w:val="center"/>
              <w:rPr>
                <w:b/>
                <w:bCs/>
                <w:szCs w:val="24"/>
              </w:rPr>
            </w:pPr>
            <w:r w:rsidRPr="00A82E8D">
              <w:rPr>
                <w:b/>
                <w:bCs/>
                <w:szCs w:val="24"/>
              </w:rPr>
              <w:t>28,29</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Расходы на оплату иных работ и услуг, выполняемых по договорам с организациями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vAlign w:val="center"/>
            <w:hideMark/>
          </w:tcPr>
          <w:p w:rsidR="003A1DA1" w:rsidRPr="00A82E8D" w:rsidRDefault="003A1DA1" w:rsidP="00A1792C">
            <w:pPr>
              <w:jc w:val="center"/>
              <w:rPr>
                <w:b/>
                <w:bCs/>
                <w:szCs w:val="24"/>
              </w:rPr>
            </w:pPr>
            <w:r w:rsidRPr="00A82E8D">
              <w:rPr>
                <w:b/>
                <w:bCs/>
                <w:szCs w:val="24"/>
              </w:rPr>
              <w:t>109,37</w:t>
            </w:r>
          </w:p>
        </w:tc>
        <w:tc>
          <w:tcPr>
            <w:tcW w:w="1257" w:type="dxa"/>
            <w:vAlign w:val="center"/>
            <w:hideMark/>
          </w:tcPr>
          <w:p w:rsidR="003A1DA1" w:rsidRPr="00A82E8D" w:rsidRDefault="003A1DA1" w:rsidP="00A1792C">
            <w:pPr>
              <w:jc w:val="center"/>
              <w:rPr>
                <w:b/>
                <w:bCs/>
                <w:szCs w:val="24"/>
              </w:rPr>
            </w:pPr>
            <w:r w:rsidRPr="00A82E8D">
              <w:rPr>
                <w:b/>
                <w:bCs/>
                <w:szCs w:val="24"/>
              </w:rPr>
              <w:t>109,37</w:t>
            </w:r>
          </w:p>
        </w:tc>
        <w:tc>
          <w:tcPr>
            <w:tcW w:w="1258" w:type="dxa"/>
            <w:vAlign w:val="center"/>
            <w:hideMark/>
          </w:tcPr>
          <w:p w:rsidR="003A1DA1" w:rsidRPr="00A82E8D" w:rsidRDefault="003A1DA1" w:rsidP="00A1792C">
            <w:pPr>
              <w:jc w:val="center"/>
              <w:rPr>
                <w:b/>
                <w:bCs/>
                <w:szCs w:val="24"/>
              </w:rPr>
            </w:pPr>
            <w:r w:rsidRPr="00A82E8D">
              <w:rPr>
                <w:b/>
                <w:bCs/>
                <w:szCs w:val="24"/>
              </w:rPr>
              <w:t>109,37</w:t>
            </w:r>
          </w:p>
        </w:tc>
        <w:tc>
          <w:tcPr>
            <w:tcW w:w="1360" w:type="dxa"/>
            <w:vAlign w:val="center"/>
            <w:hideMark/>
          </w:tcPr>
          <w:p w:rsidR="003A1DA1" w:rsidRPr="00A82E8D" w:rsidRDefault="003A1DA1" w:rsidP="00A1792C">
            <w:pPr>
              <w:jc w:val="center"/>
              <w:rPr>
                <w:b/>
                <w:bCs/>
                <w:szCs w:val="24"/>
              </w:rPr>
            </w:pPr>
            <w:r w:rsidRPr="00A82E8D">
              <w:rPr>
                <w:b/>
                <w:bCs/>
                <w:szCs w:val="24"/>
              </w:rPr>
              <w:t>109,37</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-услуги связи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szCs w:val="24"/>
              </w:rPr>
            </w:pPr>
            <w:r w:rsidRPr="00A82E8D">
              <w:rPr>
                <w:szCs w:val="24"/>
              </w:rPr>
              <w:t>18,39</w:t>
            </w:r>
          </w:p>
        </w:tc>
        <w:tc>
          <w:tcPr>
            <w:tcW w:w="1257" w:type="dxa"/>
            <w:noWrap/>
            <w:vAlign w:val="center"/>
            <w:hideMark/>
          </w:tcPr>
          <w:p w:rsidR="003A1DA1" w:rsidRPr="00A82E8D" w:rsidRDefault="003A1DA1" w:rsidP="00A1792C">
            <w:pPr>
              <w:jc w:val="center"/>
              <w:rPr>
                <w:szCs w:val="24"/>
              </w:rPr>
            </w:pPr>
            <w:r w:rsidRPr="00A82E8D">
              <w:rPr>
                <w:szCs w:val="24"/>
              </w:rPr>
              <w:t>18,39</w:t>
            </w:r>
          </w:p>
        </w:tc>
        <w:tc>
          <w:tcPr>
            <w:tcW w:w="1258" w:type="dxa"/>
            <w:noWrap/>
            <w:vAlign w:val="center"/>
            <w:hideMark/>
          </w:tcPr>
          <w:p w:rsidR="003A1DA1" w:rsidRPr="00A82E8D" w:rsidRDefault="003A1DA1" w:rsidP="00A1792C">
            <w:pPr>
              <w:jc w:val="center"/>
              <w:rPr>
                <w:szCs w:val="24"/>
              </w:rPr>
            </w:pPr>
            <w:r w:rsidRPr="00A82E8D">
              <w:rPr>
                <w:szCs w:val="24"/>
              </w:rPr>
              <w:t>18,39</w:t>
            </w:r>
          </w:p>
        </w:tc>
        <w:tc>
          <w:tcPr>
            <w:tcW w:w="1360" w:type="dxa"/>
            <w:noWrap/>
            <w:vAlign w:val="center"/>
            <w:hideMark/>
          </w:tcPr>
          <w:p w:rsidR="003A1DA1" w:rsidRPr="00A82E8D" w:rsidRDefault="003A1DA1" w:rsidP="00A1792C">
            <w:pPr>
              <w:jc w:val="center"/>
              <w:rPr>
                <w:szCs w:val="24"/>
              </w:rPr>
            </w:pPr>
            <w:r w:rsidRPr="00A82E8D">
              <w:rPr>
                <w:szCs w:val="24"/>
              </w:rPr>
              <w:t>18,39</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-коммунальные услуги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0,0</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-информационно-консультационные  услуги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szCs w:val="24"/>
              </w:rPr>
            </w:pPr>
            <w:r w:rsidRPr="00A82E8D">
              <w:rPr>
                <w:szCs w:val="24"/>
              </w:rPr>
              <w:t>90,99</w:t>
            </w:r>
          </w:p>
        </w:tc>
        <w:tc>
          <w:tcPr>
            <w:tcW w:w="1257" w:type="dxa"/>
            <w:noWrap/>
            <w:vAlign w:val="center"/>
            <w:hideMark/>
          </w:tcPr>
          <w:p w:rsidR="003A1DA1" w:rsidRPr="00A82E8D" w:rsidRDefault="003A1DA1" w:rsidP="00A1792C">
            <w:pPr>
              <w:jc w:val="center"/>
              <w:rPr>
                <w:szCs w:val="24"/>
              </w:rPr>
            </w:pPr>
            <w:r w:rsidRPr="00A82E8D">
              <w:rPr>
                <w:szCs w:val="24"/>
              </w:rPr>
              <w:t>90,99</w:t>
            </w:r>
          </w:p>
        </w:tc>
        <w:tc>
          <w:tcPr>
            <w:tcW w:w="1258" w:type="dxa"/>
            <w:noWrap/>
            <w:vAlign w:val="center"/>
            <w:hideMark/>
          </w:tcPr>
          <w:p w:rsidR="003A1DA1" w:rsidRPr="00A82E8D" w:rsidRDefault="003A1DA1" w:rsidP="00A1792C">
            <w:pPr>
              <w:jc w:val="center"/>
              <w:rPr>
                <w:szCs w:val="24"/>
              </w:rPr>
            </w:pPr>
            <w:r w:rsidRPr="00A82E8D">
              <w:rPr>
                <w:szCs w:val="24"/>
              </w:rPr>
              <w:t>90,99</w:t>
            </w:r>
          </w:p>
        </w:tc>
        <w:tc>
          <w:tcPr>
            <w:tcW w:w="1360" w:type="dxa"/>
            <w:noWrap/>
            <w:vAlign w:val="center"/>
            <w:hideMark/>
          </w:tcPr>
          <w:p w:rsidR="003A1DA1" w:rsidRPr="00A82E8D" w:rsidRDefault="003A1DA1" w:rsidP="00A1792C">
            <w:pPr>
              <w:jc w:val="center"/>
              <w:rPr>
                <w:szCs w:val="24"/>
              </w:rPr>
            </w:pPr>
            <w:r w:rsidRPr="00A82E8D">
              <w:rPr>
                <w:szCs w:val="24"/>
              </w:rPr>
              <w:t>90,99</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Другие расходы, связанные с производством и (или) реализацией продукции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b/>
                <w:bCs/>
                <w:szCs w:val="24"/>
              </w:rPr>
            </w:pPr>
            <w:r w:rsidRPr="00A82E8D">
              <w:rPr>
                <w:b/>
                <w:bCs/>
                <w:szCs w:val="24"/>
              </w:rPr>
              <w:t>910,12</w:t>
            </w:r>
          </w:p>
        </w:tc>
        <w:tc>
          <w:tcPr>
            <w:tcW w:w="1257" w:type="dxa"/>
            <w:noWrap/>
            <w:vAlign w:val="center"/>
            <w:hideMark/>
          </w:tcPr>
          <w:p w:rsidR="003A1DA1" w:rsidRPr="00A82E8D" w:rsidRDefault="003A1DA1" w:rsidP="00A1792C">
            <w:pPr>
              <w:jc w:val="center"/>
              <w:rPr>
                <w:b/>
                <w:bCs/>
                <w:szCs w:val="24"/>
              </w:rPr>
            </w:pPr>
            <w:r w:rsidRPr="00A82E8D">
              <w:rPr>
                <w:b/>
                <w:bCs/>
                <w:szCs w:val="24"/>
              </w:rPr>
              <w:t>910,12</w:t>
            </w:r>
          </w:p>
        </w:tc>
        <w:tc>
          <w:tcPr>
            <w:tcW w:w="1258" w:type="dxa"/>
            <w:noWrap/>
            <w:vAlign w:val="center"/>
            <w:hideMark/>
          </w:tcPr>
          <w:p w:rsidR="003A1DA1" w:rsidRPr="00A82E8D" w:rsidRDefault="003A1DA1" w:rsidP="00A1792C">
            <w:pPr>
              <w:jc w:val="center"/>
              <w:rPr>
                <w:b/>
                <w:bCs/>
                <w:szCs w:val="24"/>
              </w:rPr>
            </w:pPr>
            <w:r w:rsidRPr="00A82E8D">
              <w:rPr>
                <w:b/>
                <w:bCs/>
                <w:szCs w:val="24"/>
              </w:rPr>
              <w:t>910,12</w:t>
            </w:r>
          </w:p>
        </w:tc>
        <w:tc>
          <w:tcPr>
            <w:tcW w:w="1360" w:type="dxa"/>
            <w:noWrap/>
            <w:vAlign w:val="center"/>
            <w:hideMark/>
          </w:tcPr>
          <w:p w:rsidR="003A1DA1" w:rsidRPr="00A82E8D" w:rsidRDefault="003A1DA1" w:rsidP="00A1792C">
            <w:pPr>
              <w:jc w:val="center"/>
              <w:rPr>
                <w:b/>
                <w:bCs/>
                <w:szCs w:val="24"/>
              </w:rPr>
            </w:pPr>
            <w:r w:rsidRPr="00A82E8D">
              <w:rPr>
                <w:b/>
                <w:bCs/>
                <w:szCs w:val="24"/>
              </w:rPr>
              <w:t>910,12</w:t>
            </w:r>
          </w:p>
        </w:tc>
      </w:tr>
      <w:tr w:rsidR="003A1DA1" w:rsidRPr="00A82E8D" w:rsidTr="00A1792C">
        <w:trPr>
          <w:trHeight w:val="20"/>
        </w:trPr>
        <w:tc>
          <w:tcPr>
            <w:tcW w:w="3668" w:type="dxa"/>
            <w:vAlign w:val="center"/>
            <w:hideMark/>
          </w:tcPr>
          <w:p w:rsidR="003A1DA1" w:rsidRPr="00A82E8D" w:rsidRDefault="003A1DA1" w:rsidP="00A1792C">
            <w:pPr>
              <w:rPr>
                <w:iCs/>
                <w:color w:val="000000"/>
                <w:szCs w:val="24"/>
              </w:rPr>
            </w:pPr>
            <w:r w:rsidRPr="00A82E8D">
              <w:rPr>
                <w:iCs/>
                <w:color w:val="000000"/>
                <w:szCs w:val="24"/>
              </w:rPr>
              <w:t>- расходы по охране труда и технике безопасности</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szCs w:val="24"/>
              </w:rPr>
            </w:pPr>
            <w:r w:rsidRPr="00A82E8D">
              <w:rPr>
                <w:szCs w:val="24"/>
              </w:rPr>
              <w:t>40,8</w:t>
            </w:r>
          </w:p>
        </w:tc>
        <w:tc>
          <w:tcPr>
            <w:tcW w:w="1257" w:type="dxa"/>
            <w:noWrap/>
            <w:vAlign w:val="center"/>
            <w:hideMark/>
          </w:tcPr>
          <w:p w:rsidR="003A1DA1" w:rsidRPr="00A82E8D" w:rsidRDefault="003A1DA1" w:rsidP="00A1792C">
            <w:pPr>
              <w:jc w:val="center"/>
              <w:rPr>
                <w:szCs w:val="24"/>
              </w:rPr>
            </w:pPr>
            <w:r w:rsidRPr="00A82E8D">
              <w:rPr>
                <w:szCs w:val="24"/>
              </w:rPr>
              <w:t>40,8</w:t>
            </w:r>
          </w:p>
        </w:tc>
        <w:tc>
          <w:tcPr>
            <w:tcW w:w="1258" w:type="dxa"/>
            <w:noWrap/>
            <w:vAlign w:val="center"/>
            <w:hideMark/>
          </w:tcPr>
          <w:p w:rsidR="003A1DA1" w:rsidRPr="00A82E8D" w:rsidRDefault="003A1DA1" w:rsidP="00A1792C">
            <w:pPr>
              <w:jc w:val="center"/>
              <w:rPr>
                <w:szCs w:val="24"/>
              </w:rPr>
            </w:pPr>
            <w:r w:rsidRPr="00A82E8D">
              <w:rPr>
                <w:szCs w:val="24"/>
              </w:rPr>
              <w:t>40,8</w:t>
            </w:r>
          </w:p>
        </w:tc>
        <w:tc>
          <w:tcPr>
            <w:tcW w:w="1360" w:type="dxa"/>
            <w:noWrap/>
            <w:vAlign w:val="center"/>
            <w:hideMark/>
          </w:tcPr>
          <w:p w:rsidR="003A1DA1" w:rsidRPr="00A82E8D" w:rsidRDefault="003A1DA1" w:rsidP="00A1792C">
            <w:pPr>
              <w:jc w:val="center"/>
              <w:rPr>
                <w:szCs w:val="24"/>
              </w:rPr>
            </w:pPr>
            <w:r w:rsidRPr="00A82E8D">
              <w:rPr>
                <w:szCs w:val="24"/>
              </w:rPr>
              <w:t>40,8</w:t>
            </w:r>
          </w:p>
        </w:tc>
      </w:tr>
      <w:tr w:rsidR="003A1DA1" w:rsidRPr="00A82E8D" w:rsidTr="00A1792C">
        <w:trPr>
          <w:trHeight w:val="20"/>
        </w:trPr>
        <w:tc>
          <w:tcPr>
            <w:tcW w:w="3668" w:type="dxa"/>
            <w:vAlign w:val="center"/>
            <w:hideMark/>
          </w:tcPr>
          <w:p w:rsidR="003A1DA1" w:rsidRPr="00A82E8D" w:rsidRDefault="003A1DA1" w:rsidP="00A1792C">
            <w:pPr>
              <w:rPr>
                <w:iCs/>
                <w:color w:val="000000"/>
                <w:szCs w:val="24"/>
              </w:rPr>
            </w:pPr>
            <w:r w:rsidRPr="00A82E8D">
              <w:rPr>
                <w:iCs/>
                <w:color w:val="000000"/>
                <w:szCs w:val="24"/>
              </w:rPr>
              <w:t>- расходы на канцелярские товары</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szCs w:val="24"/>
              </w:rPr>
            </w:pPr>
            <w:r w:rsidRPr="00A82E8D">
              <w:rPr>
                <w:szCs w:val="24"/>
              </w:rPr>
              <w:t>13,0</w:t>
            </w:r>
          </w:p>
        </w:tc>
        <w:tc>
          <w:tcPr>
            <w:tcW w:w="1257" w:type="dxa"/>
            <w:noWrap/>
            <w:vAlign w:val="center"/>
            <w:hideMark/>
          </w:tcPr>
          <w:p w:rsidR="003A1DA1" w:rsidRPr="00A82E8D" w:rsidRDefault="003A1DA1" w:rsidP="00A1792C">
            <w:pPr>
              <w:jc w:val="center"/>
              <w:rPr>
                <w:szCs w:val="24"/>
              </w:rPr>
            </w:pPr>
            <w:r w:rsidRPr="00A82E8D">
              <w:rPr>
                <w:szCs w:val="24"/>
              </w:rPr>
              <w:t>13,0</w:t>
            </w:r>
          </w:p>
        </w:tc>
        <w:tc>
          <w:tcPr>
            <w:tcW w:w="1258" w:type="dxa"/>
            <w:noWrap/>
            <w:vAlign w:val="center"/>
            <w:hideMark/>
          </w:tcPr>
          <w:p w:rsidR="003A1DA1" w:rsidRPr="00A82E8D" w:rsidRDefault="003A1DA1" w:rsidP="00A1792C">
            <w:pPr>
              <w:jc w:val="center"/>
              <w:rPr>
                <w:szCs w:val="24"/>
              </w:rPr>
            </w:pPr>
            <w:r w:rsidRPr="00A82E8D">
              <w:rPr>
                <w:szCs w:val="24"/>
              </w:rPr>
              <w:t>13,0</w:t>
            </w:r>
          </w:p>
        </w:tc>
        <w:tc>
          <w:tcPr>
            <w:tcW w:w="1360" w:type="dxa"/>
            <w:noWrap/>
            <w:vAlign w:val="center"/>
            <w:hideMark/>
          </w:tcPr>
          <w:p w:rsidR="003A1DA1" w:rsidRPr="00A82E8D" w:rsidRDefault="003A1DA1" w:rsidP="00A1792C">
            <w:pPr>
              <w:jc w:val="center"/>
              <w:rPr>
                <w:szCs w:val="24"/>
              </w:rPr>
            </w:pPr>
            <w:r w:rsidRPr="00A82E8D">
              <w:rPr>
                <w:szCs w:val="24"/>
              </w:rPr>
              <w:t>13,0</w:t>
            </w:r>
          </w:p>
        </w:tc>
      </w:tr>
      <w:tr w:rsidR="003A1DA1" w:rsidRPr="00A82E8D" w:rsidTr="00A1792C">
        <w:trPr>
          <w:trHeight w:val="20"/>
        </w:trPr>
        <w:tc>
          <w:tcPr>
            <w:tcW w:w="3668" w:type="dxa"/>
            <w:vAlign w:val="center"/>
            <w:hideMark/>
          </w:tcPr>
          <w:p w:rsidR="003A1DA1" w:rsidRPr="00A82E8D" w:rsidRDefault="003A1DA1" w:rsidP="00A1792C">
            <w:pPr>
              <w:rPr>
                <w:iCs/>
                <w:color w:val="000000"/>
                <w:szCs w:val="24"/>
              </w:rPr>
            </w:pPr>
            <w:r w:rsidRPr="00A82E8D">
              <w:rPr>
                <w:iCs/>
                <w:color w:val="000000"/>
                <w:szCs w:val="24"/>
              </w:rPr>
              <w:t>- расходы на горюче-смазочные материалы</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szCs w:val="24"/>
              </w:rPr>
            </w:pPr>
            <w:r w:rsidRPr="00A82E8D">
              <w:rPr>
                <w:szCs w:val="24"/>
              </w:rPr>
              <w:t>183,19</w:t>
            </w:r>
          </w:p>
        </w:tc>
        <w:tc>
          <w:tcPr>
            <w:tcW w:w="1257" w:type="dxa"/>
            <w:noWrap/>
            <w:vAlign w:val="center"/>
            <w:hideMark/>
          </w:tcPr>
          <w:p w:rsidR="003A1DA1" w:rsidRPr="00A82E8D" w:rsidRDefault="003A1DA1" w:rsidP="00A1792C">
            <w:pPr>
              <w:jc w:val="center"/>
              <w:rPr>
                <w:szCs w:val="24"/>
              </w:rPr>
            </w:pPr>
            <w:r w:rsidRPr="00A82E8D">
              <w:rPr>
                <w:szCs w:val="24"/>
              </w:rPr>
              <w:t>183,19</w:t>
            </w:r>
          </w:p>
        </w:tc>
        <w:tc>
          <w:tcPr>
            <w:tcW w:w="1258" w:type="dxa"/>
            <w:noWrap/>
            <w:vAlign w:val="center"/>
            <w:hideMark/>
          </w:tcPr>
          <w:p w:rsidR="003A1DA1" w:rsidRPr="00A82E8D" w:rsidRDefault="003A1DA1" w:rsidP="00A1792C">
            <w:pPr>
              <w:jc w:val="center"/>
              <w:rPr>
                <w:szCs w:val="24"/>
              </w:rPr>
            </w:pPr>
            <w:r w:rsidRPr="00A82E8D">
              <w:rPr>
                <w:szCs w:val="24"/>
              </w:rPr>
              <w:t>183,19</w:t>
            </w:r>
          </w:p>
        </w:tc>
        <w:tc>
          <w:tcPr>
            <w:tcW w:w="1360" w:type="dxa"/>
            <w:noWrap/>
            <w:vAlign w:val="center"/>
            <w:hideMark/>
          </w:tcPr>
          <w:p w:rsidR="003A1DA1" w:rsidRPr="00A82E8D" w:rsidRDefault="003A1DA1" w:rsidP="00A1792C">
            <w:pPr>
              <w:jc w:val="center"/>
              <w:rPr>
                <w:szCs w:val="24"/>
              </w:rPr>
            </w:pPr>
            <w:r w:rsidRPr="00A82E8D">
              <w:rPr>
                <w:szCs w:val="24"/>
              </w:rPr>
              <w:t>183,19</w:t>
            </w:r>
          </w:p>
        </w:tc>
      </w:tr>
      <w:tr w:rsidR="003A1DA1" w:rsidRPr="00A82E8D" w:rsidTr="00A1792C">
        <w:trPr>
          <w:trHeight w:val="20"/>
        </w:trPr>
        <w:tc>
          <w:tcPr>
            <w:tcW w:w="3668" w:type="dxa"/>
            <w:vAlign w:val="center"/>
            <w:hideMark/>
          </w:tcPr>
          <w:p w:rsidR="003A1DA1" w:rsidRPr="00A82E8D" w:rsidRDefault="003A1DA1" w:rsidP="00A1792C">
            <w:pPr>
              <w:rPr>
                <w:iCs/>
                <w:color w:val="000000"/>
                <w:szCs w:val="24"/>
              </w:rPr>
            </w:pPr>
            <w:r w:rsidRPr="00A82E8D">
              <w:rPr>
                <w:iCs/>
                <w:color w:val="000000"/>
                <w:szCs w:val="24"/>
              </w:rPr>
              <w:t>- почтовые расходы</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szCs w:val="24"/>
              </w:rPr>
            </w:pPr>
            <w:r w:rsidRPr="00A82E8D">
              <w:rPr>
                <w:szCs w:val="24"/>
              </w:rPr>
              <w:t>28,34</w:t>
            </w:r>
          </w:p>
        </w:tc>
        <w:tc>
          <w:tcPr>
            <w:tcW w:w="1257" w:type="dxa"/>
            <w:noWrap/>
            <w:vAlign w:val="center"/>
            <w:hideMark/>
          </w:tcPr>
          <w:p w:rsidR="003A1DA1" w:rsidRPr="00A82E8D" w:rsidRDefault="003A1DA1" w:rsidP="00A1792C">
            <w:pPr>
              <w:jc w:val="center"/>
              <w:rPr>
                <w:szCs w:val="24"/>
              </w:rPr>
            </w:pPr>
            <w:r w:rsidRPr="00A82E8D">
              <w:rPr>
                <w:szCs w:val="24"/>
              </w:rPr>
              <w:t>28,34</w:t>
            </w:r>
          </w:p>
        </w:tc>
        <w:tc>
          <w:tcPr>
            <w:tcW w:w="1258" w:type="dxa"/>
            <w:noWrap/>
            <w:vAlign w:val="center"/>
            <w:hideMark/>
          </w:tcPr>
          <w:p w:rsidR="003A1DA1" w:rsidRPr="00A82E8D" w:rsidRDefault="003A1DA1" w:rsidP="00A1792C">
            <w:pPr>
              <w:jc w:val="center"/>
              <w:rPr>
                <w:szCs w:val="24"/>
              </w:rPr>
            </w:pPr>
            <w:r w:rsidRPr="00A82E8D">
              <w:rPr>
                <w:szCs w:val="24"/>
              </w:rPr>
              <w:t>28,34</w:t>
            </w:r>
          </w:p>
        </w:tc>
        <w:tc>
          <w:tcPr>
            <w:tcW w:w="1360" w:type="dxa"/>
            <w:noWrap/>
            <w:vAlign w:val="center"/>
            <w:hideMark/>
          </w:tcPr>
          <w:p w:rsidR="003A1DA1" w:rsidRPr="00A82E8D" w:rsidRDefault="003A1DA1" w:rsidP="00A1792C">
            <w:pPr>
              <w:jc w:val="center"/>
              <w:rPr>
                <w:szCs w:val="24"/>
              </w:rPr>
            </w:pPr>
            <w:r w:rsidRPr="00A82E8D">
              <w:rPr>
                <w:szCs w:val="24"/>
              </w:rPr>
              <w:t>28,34</w:t>
            </w:r>
          </w:p>
        </w:tc>
      </w:tr>
      <w:tr w:rsidR="003A1DA1" w:rsidRPr="00A82E8D" w:rsidTr="00A1792C">
        <w:trPr>
          <w:trHeight w:val="20"/>
        </w:trPr>
        <w:tc>
          <w:tcPr>
            <w:tcW w:w="3668" w:type="dxa"/>
            <w:vAlign w:val="center"/>
            <w:hideMark/>
          </w:tcPr>
          <w:p w:rsidR="003A1DA1" w:rsidRPr="00A82E8D" w:rsidRDefault="003A1DA1" w:rsidP="00A1792C">
            <w:pPr>
              <w:rPr>
                <w:iCs/>
                <w:color w:val="000000"/>
                <w:szCs w:val="24"/>
              </w:rPr>
            </w:pPr>
            <w:r w:rsidRPr="00A82E8D">
              <w:rPr>
                <w:iCs/>
                <w:color w:val="000000"/>
                <w:szCs w:val="24"/>
              </w:rPr>
              <w:t>- налог УСНО</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szCs w:val="24"/>
              </w:rPr>
            </w:pPr>
            <w:r w:rsidRPr="00A82E8D">
              <w:rPr>
                <w:szCs w:val="24"/>
              </w:rPr>
              <w:t>644,83</w:t>
            </w:r>
          </w:p>
        </w:tc>
        <w:tc>
          <w:tcPr>
            <w:tcW w:w="1257" w:type="dxa"/>
            <w:noWrap/>
            <w:vAlign w:val="center"/>
            <w:hideMark/>
          </w:tcPr>
          <w:p w:rsidR="003A1DA1" w:rsidRPr="00A82E8D" w:rsidRDefault="003A1DA1" w:rsidP="00A1792C">
            <w:pPr>
              <w:jc w:val="center"/>
              <w:rPr>
                <w:szCs w:val="24"/>
              </w:rPr>
            </w:pPr>
            <w:r w:rsidRPr="00A82E8D">
              <w:rPr>
                <w:szCs w:val="24"/>
              </w:rPr>
              <w:t>644,83</w:t>
            </w:r>
          </w:p>
        </w:tc>
        <w:tc>
          <w:tcPr>
            <w:tcW w:w="1258" w:type="dxa"/>
            <w:noWrap/>
            <w:vAlign w:val="center"/>
            <w:hideMark/>
          </w:tcPr>
          <w:p w:rsidR="003A1DA1" w:rsidRPr="00A82E8D" w:rsidRDefault="003A1DA1" w:rsidP="00A1792C">
            <w:pPr>
              <w:jc w:val="center"/>
              <w:rPr>
                <w:szCs w:val="24"/>
              </w:rPr>
            </w:pPr>
            <w:r w:rsidRPr="00A82E8D">
              <w:rPr>
                <w:szCs w:val="24"/>
              </w:rPr>
              <w:t>644,83</w:t>
            </w:r>
          </w:p>
        </w:tc>
        <w:tc>
          <w:tcPr>
            <w:tcW w:w="1360" w:type="dxa"/>
            <w:noWrap/>
            <w:vAlign w:val="center"/>
            <w:hideMark/>
          </w:tcPr>
          <w:p w:rsidR="003A1DA1" w:rsidRPr="00A82E8D" w:rsidRDefault="003A1DA1" w:rsidP="00A1792C">
            <w:pPr>
              <w:jc w:val="center"/>
              <w:rPr>
                <w:szCs w:val="24"/>
              </w:rPr>
            </w:pPr>
            <w:r w:rsidRPr="00A82E8D">
              <w:rPr>
                <w:szCs w:val="24"/>
              </w:rPr>
              <w:t>644,83</w:t>
            </w:r>
          </w:p>
        </w:tc>
      </w:tr>
      <w:tr w:rsidR="003A1DA1" w:rsidRPr="00A82E8D" w:rsidTr="00A1792C">
        <w:trPr>
          <w:trHeight w:val="20"/>
        </w:trPr>
        <w:tc>
          <w:tcPr>
            <w:tcW w:w="3668" w:type="dxa"/>
            <w:vAlign w:val="center"/>
            <w:hideMark/>
          </w:tcPr>
          <w:p w:rsidR="003A1DA1" w:rsidRPr="00A82E8D" w:rsidRDefault="003A1DA1" w:rsidP="00A1792C">
            <w:pPr>
              <w:rPr>
                <w:iCs/>
                <w:color w:val="000000"/>
                <w:szCs w:val="24"/>
              </w:rPr>
            </w:pPr>
            <w:r w:rsidRPr="00A82E8D">
              <w:rPr>
                <w:iCs/>
                <w:color w:val="000000"/>
                <w:szCs w:val="24"/>
              </w:rPr>
              <w:t>- другие расходы</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0</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0</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0</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Амортизация основных средств и нематериальных активов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b/>
                <w:bCs/>
                <w:color w:val="000000"/>
                <w:szCs w:val="24"/>
              </w:rPr>
            </w:pPr>
            <w:r w:rsidRPr="00A82E8D">
              <w:rPr>
                <w:b/>
                <w:bCs/>
                <w:color w:val="000000"/>
                <w:szCs w:val="24"/>
              </w:rPr>
              <w:t>0,0</w:t>
            </w:r>
          </w:p>
        </w:tc>
        <w:tc>
          <w:tcPr>
            <w:tcW w:w="1257" w:type="dxa"/>
            <w:noWrap/>
            <w:vAlign w:val="center"/>
            <w:hideMark/>
          </w:tcPr>
          <w:p w:rsidR="003A1DA1" w:rsidRPr="00A82E8D" w:rsidRDefault="003A1DA1" w:rsidP="00A1792C">
            <w:pPr>
              <w:jc w:val="center"/>
              <w:rPr>
                <w:b/>
                <w:bCs/>
                <w:color w:val="000000"/>
                <w:szCs w:val="24"/>
              </w:rPr>
            </w:pPr>
            <w:r w:rsidRPr="00A82E8D">
              <w:rPr>
                <w:b/>
                <w:bCs/>
                <w:color w:val="000000"/>
                <w:szCs w:val="24"/>
              </w:rPr>
              <w:t>5281,4</w:t>
            </w:r>
          </w:p>
        </w:tc>
        <w:tc>
          <w:tcPr>
            <w:tcW w:w="1258" w:type="dxa"/>
            <w:noWrap/>
            <w:vAlign w:val="center"/>
            <w:hideMark/>
          </w:tcPr>
          <w:p w:rsidR="003A1DA1" w:rsidRPr="00A82E8D" w:rsidRDefault="003A1DA1" w:rsidP="00A1792C">
            <w:pPr>
              <w:jc w:val="center"/>
              <w:rPr>
                <w:b/>
                <w:bCs/>
                <w:color w:val="000000"/>
                <w:szCs w:val="24"/>
              </w:rPr>
            </w:pPr>
            <w:r w:rsidRPr="00A82E8D">
              <w:rPr>
                <w:b/>
                <w:bCs/>
                <w:color w:val="000000"/>
                <w:szCs w:val="24"/>
              </w:rPr>
              <w:t>5110,3</w:t>
            </w:r>
          </w:p>
        </w:tc>
        <w:tc>
          <w:tcPr>
            <w:tcW w:w="1360" w:type="dxa"/>
            <w:noWrap/>
            <w:vAlign w:val="center"/>
            <w:hideMark/>
          </w:tcPr>
          <w:p w:rsidR="003A1DA1" w:rsidRPr="00A82E8D" w:rsidRDefault="003A1DA1" w:rsidP="00A1792C">
            <w:pPr>
              <w:jc w:val="center"/>
              <w:rPr>
                <w:b/>
                <w:bCs/>
                <w:color w:val="000000"/>
                <w:szCs w:val="24"/>
              </w:rPr>
            </w:pPr>
            <w:r w:rsidRPr="00A82E8D">
              <w:rPr>
                <w:b/>
                <w:bCs/>
                <w:color w:val="000000"/>
                <w:szCs w:val="24"/>
              </w:rPr>
              <w:t>3098,7</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 оборудование котельных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4500,8</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5110,3</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3098,7</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 тепловые сети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780,6</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0,0</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Страховые взносы во внебюджетные фонды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b/>
                <w:bCs/>
                <w:szCs w:val="24"/>
              </w:rPr>
            </w:pPr>
            <w:r w:rsidRPr="00A82E8D">
              <w:rPr>
                <w:b/>
                <w:bCs/>
                <w:szCs w:val="24"/>
              </w:rPr>
              <w:t>2618,3</w:t>
            </w:r>
          </w:p>
        </w:tc>
        <w:tc>
          <w:tcPr>
            <w:tcW w:w="1257" w:type="dxa"/>
            <w:noWrap/>
            <w:vAlign w:val="center"/>
            <w:hideMark/>
          </w:tcPr>
          <w:p w:rsidR="003A1DA1" w:rsidRPr="00A82E8D" w:rsidRDefault="003A1DA1" w:rsidP="00A1792C">
            <w:pPr>
              <w:jc w:val="center"/>
              <w:rPr>
                <w:b/>
                <w:bCs/>
                <w:color w:val="000000"/>
                <w:szCs w:val="24"/>
              </w:rPr>
            </w:pPr>
            <w:r w:rsidRPr="00A82E8D">
              <w:rPr>
                <w:b/>
                <w:bCs/>
                <w:color w:val="000000"/>
                <w:szCs w:val="24"/>
              </w:rPr>
              <w:t>2253,5</w:t>
            </w:r>
          </w:p>
        </w:tc>
        <w:tc>
          <w:tcPr>
            <w:tcW w:w="1258" w:type="dxa"/>
            <w:noWrap/>
            <w:vAlign w:val="center"/>
            <w:hideMark/>
          </w:tcPr>
          <w:p w:rsidR="003A1DA1" w:rsidRPr="00A82E8D" w:rsidRDefault="003A1DA1" w:rsidP="00A1792C">
            <w:pPr>
              <w:jc w:val="center"/>
              <w:rPr>
                <w:b/>
                <w:bCs/>
                <w:color w:val="000000"/>
                <w:szCs w:val="24"/>
              </w:rPr>
            </w:pPr>
            <w:r w:rsidRPr="00A82E8D">
              <w:rPr>
                <w:b/>
                <w:bCs/>
                <w:color w:val="000000"/>
                <w:szCs w:val="24"/>
              </w:rPr>
              <w:t>545,9</w:t>
            </w:r>
          </w:p>
        </w:tc>
        <w:tc>
          <w:tcPr>
            <w:tcW w:w="1360" w:type="dxa"/>
            <w:noWrap/>
            <w:vAlign w:val="center"/>
            <w:hideMark/>
          </w:tcPr>
          <w:p w:rsidR="003A1DA1" w:rsidRPr="00A82E8D" w:rsidRDefault="003A1DA1" w:rsidP="00A1792C">
            <w:pPr>
              <w:jc w:val="center"/>
              <w:rPr>
                <w:b/>
                <w:bCs/>
                <w:color w:val="000000"/>
                <w:szCs w:val="24"/>
              </w:rPr>
            </w:pPr>
            <w:r w:rsidRPr="00A82E8D">
              <w:rPr>
                <w:b/>
                <w:bCs/>
                <w:color w:val="000000"/>
                <w:szCs w:val="24"/>
              </w:rPr>
              <w:t>545,9</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Плата за выбросы и сбросы загрязняющих веществ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b/>
                <w:bCs/>
                <w:szCs w:val="24"/>
              </w:rPr>
            </w:pPr>
            <w:r w:rsidRPr="00A82E8D">
              <w:rPr>
                <w:b/>
                <w:bCs/>
                <w:szCs w:val="24"/>
              </w:rPr>
              <w:t>3,52</w:t>
            </w:r>
          </w:p>
        </w:tc>
        <w:tc>
          <w:tcPr>
            <w:tcW w:w="1257" w:type="dxa"/>
            <w:noWrap/>
            <w:vAlign w:val="center"/>
            <w:hideMark/>
          </w:tcPr>
          <w:p w:rsidR="003A1DA1" w:rsidRPr="00A82E8D" w:rsidRDefault="003A1DA1" w:rsidP="00A1792C">
            <w:pPr>
              <w:jc w:val="center"/>
              <w:rPr>
                <w:b/>
                <w:bCs/>
                <w:szCs w:val="24"/>
              </w:rPr>
            </w:pPr>
            <w:r w:rsidRPr="00A82E8D">
              <w:rPr>
                <w:b/>
                <w:bCs/>
                <w:szCs w:val="24"/>
              </w:rPr>
              <w:t>3,52</w:t>
            </w:r>
          </w:p>
        </w:tc>
        <w:tc>
          <w:tcPr>
            <w:tcW w:w="1258" w:type="dxa"/>
            <w:noWrap/>
            <w:vAlign w:val="center"/>
            <w:hideMark/>
          </w:tcPr>
          <w:p w:rsidR="003A1DA1" w:rsidRPr="00A82E8D" w:rsidRDefault="003A1DA1" w:rsidP="00A1792C">
            <w:pPr>
              <w:jc w:val="center"/>
              <w:rPr>
                <w:b/>
                <w:bCs/>
                <w:szCs w:val="24"/>
              </w:rPr>
            </w:pPr>
            <w:r w:rsidRPr="00A82E8D">
              <w:rPr>
                <w:b/>
                <w:bCs/>
                <w:szCs w:val="24"/>
              </w:rPr>
              <w:t>3,52</w:t>
            </w:r>
          </w:p>
        </w:tc>
        <w:tc>
          <w:tcPr>
            <w:tcW w:w="1360" w:type="dxa"/>
            <w:noWrap/>
            <w:vAlign w:val="center"/>
            <w:hideMark/>
          </w:tcPr>
          <w:p w:rsidR="003A1DA1" w:rsidRPr="00A82E8D" w:rsidRDefault="003A1DA1" w:rsidP="00A1792C">
            <w:pPr>
              <w:jc w:val="center"/>
              <w:rPr>
                <w:b/>
                <w:bCs/>
                <w:szCs w:val="24"/>
              </w:rPr>
            </w:pPr>
            <w:r w:rsidRPr="00A82E8D">
              <w:rPr>
                <w:b/>
                <w:bCs/>
                <w:szCs w:val="24"/>
              </w:rPr>
              <w:t>3,52</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Расходы на страхование производственных объектов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50</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50</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Мероприятия по энергосбережению </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тыс. руб.</w:t>
            </w:r>
          </w:p>
        </w:tc>
        <w:tc>
          <w:tcPr>
            <w:tcW w:w="1329" w:type="dxa"/>
            <w:noWrap/>
            <w:vAlign w:val="center"/>
            <w:hideMark/>
          </w:tcPr>
          <w:p w:rsidR="003A1DA1" w:rsidRPr="00A82E8D" w:rsidRDefault="003A1DA1" w:rsidP="00A1792C">
            <w:pPr>
              <w:jc w:val="center"/>
              <w:rPr>
                <w:b/>
                <w:bCs/>
                <w:szCs w:val="24"/>
              </w:rPr>
            </w:pPr>
            <w:r w:rsidRPr="00A82E8D">
              <w:rPr>
                <w:b/>
                <w:bCs/>
                <w:szCs w:val="24"/>
              </w:rPr>
              <w:t>171,96</w:t>
            </w:r>
          </w:p>
        </w:tc>
        <w:tc>
          <w:tcPr>
            <w:tcW w:w="1257" w:type="dxa"/>
            <w:noWrap/>
            <w:vAlign w:val="center"/>
            <w:hideMark/>
          </w:tcPr>
          <w:p w:rsidR="003A1DA1" w:rsidRPr="00A82E8D" w:rsidRDefault="003A1DA1" w:rsidP="00A1792C">
            <w:pPr>
              <w:jc w:val="center"/>
              <w:rPr>
                <w:b/>
                <w:bCs/>
                <w:szCs w:val="24"/>
              </w:rPr>
            </w:pPr>
            <w:r w:rsidRPr="00A82E8D">
              <w:rPr>
                <w:b/>
                <w:bCs/>
                <w:szCs w:val="24"/>
              </w:rPr>
              <w:t>171,96</w:t>
            </w:r>
          </w:p>
        </w:tc>
        <w:tc>
          <w:tcPr>
            <w:tcW w:w="1258" w:type="dxa"/>
            <w:noWrap/>
            <w:vAlign w:val="center"/>
            <w:hideMark/>
          </w:tcPr>
          <w:p w:rsidR="003A1DA1" w:rsidRPr="00A82E8D" w:rsidRDefault="003A1DA1" w:rsidP="00A1792C">
            <w:pPr>
              <w:jc w:val="center"/>
              <w:rPr>
                <w:szCs w:val="24"/>
              </w:rPr>
            </w:pPr>
            <w:r w:rsidRPr="00A82E8D">
              <w:rPr>
                <w:szCs w:val="24"/>
              </w:rPr>
              <w:t>0</w:t>
            </w:r>
          </w:p>
        </w:tc>
        <w:tc>
          <w:tcPr>
            <w:tcW w:w="1360" w:type="dxa"/>
            <w:noWrap/>
            <w:vAlign w:val="center"/>
            <w:hideMark/>
          </w:tcPr>
          <w:p w:rsidR="003A1DA1" w:rsidRPr="00A82E8D" w:rsidRDefault="003A1DA1" w:rsidP="00A1792C">
            <w:pPr>
              <w:jc w:val="center"/>
              <w:rPr>
                <w:szCs w:val="24"/>
              </w:rPr>
            </w:pPr>
            <w:r w:rsidRPr="00A82E8D">
              <w:rPr>
                <w:szCs w:val="24"/>
              </w:rPr>
              <w:t>0</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Ресурсы</w:t>
            </w:r>
          </w:p>
        </w:tc>
        <w:tc>
          <w:tcPr>
            <w:tcW w:w="1389" w:type="dxa"/>
            <w:noWrap/>
            <w:vAlign w:val="center"/>
            <w:hideMark/>
          </w:tcPr>
          <w:p w:rsidR="003A1DA1" w:rsidRPr="00A82E8D" w:rsidRDefault="003A1DA1" w:rsidP="00A1792C">
            <w:pPr>
              <w:jc w:val="center"/>
              <w:rPr>
                <w:color w:val="000000"/>
                <w:szCs w:val="24"/>
              </w:rPr>
            </w:pPr>
          </w:p>
        </w:tc>
        <w:tc>
          <w:tcPr>
            <w:tcW w:w="1329" w:type="dxa"/>
            <w:noWrap/>
            <w:vAlign w:val="center"/>
            <w:hideMark/>
          </w:tcPr>
          <w:p w:rsidR="003A1DA1" w:rsidRPr="00A82E8D" w:rsidRDefault="003A1DA1" w:rsidP="00A1792C">
            <w:pPr>
              <w:jc w:val="center"/>
              <w:rPr>
                <w:b/>
                <w:bCs/>
                <w:color w:val="000000"/>
                <w:szCs w:val="24"/>
              </w:rPr>
            </w:pPr>
            <w:r w:rsidRPr="00A82E8D">
              <w:rPr>
                <w:b/>
                <w:bCs/>
                <w:color w:val="000000"/>
                <w:szCs w:val="24"/>
              </w:rPr>
              <w:t> </w:t>
            </w:r>
          </w:p>
        </w:tc>
        <w:tc>
          <w:tcPr>
            <w:tcW w:w="1257" w:type="dxa"/>
            <w:noWrap/>
            <w:vAlign w:val="center"/>
            <w:hideMark/>
          </w:tcPr>
          <w:p w:rsidR="003A1DA1" w:rsidRPr="00A82E8D" w:rsidRDefault="003A1DA1" w:rsidP="00A1792C">
            <w:pPr>
              <w:jc w:val="center"/>
              <w:rPr>
                <w:b/>
                <w:bCs/>
                <w:color w:val="000000"/>
                <w:szCs w:val="24"/>
              </w:rPr>
            </w:pPr>
            <w:r w:rsidRPr="00A82E8D">
              <w:rPr>
                <w:b/>
                <w:bCs/>
                <w:color w:val="000000"/>
                <w:szCs w:val="24"/>
              </w:rPr>
              <w:t>4666,5</w:t>
            </w:r>
          </w:p>
        </w:tc>
        <w:tc>
          <w:tcPr>
            <w:tcW w:w="1258" w:type="dxa"/>
            <w:noWrap/>
            <w:vAlign w:val="center"/>
            <w:hideMark/>
          </w:tcPr>
          <w:p w:rsidR="003A1DA1" w:rsidRPr="00A82E8D" w:rsidRDefault="003A1DA1" w:rsidP="00A1792C">
            <w:pPr>
              <w:jc w:val="center"/>
              <w:rPr>
                <w:b/>
                <w:bCs/>
                <w:color w:val="000000"/>
                <w:szCs w:val="24"/>
              </w:rPr>
            </w:pPr>
            <w:r w:rsidRPr="00A82E8D">
              <w:rPr>
                <w:b/>
                <w:bCs/>
                <w:color w:val="000000"/>
                <w:szCs w:val="24"/>
              </w:rPr>
              <w:t>7919,2</w:t>
            </w:r>
          </w:p>
        </w:tc>
        <w:tc>
          <w:tcPr>
            <w:tcW w:w="1360" w:type="dxa"/>
            <w:noWrap/>
            <w:vAlign w:val="center"/>
            <w:hideMark/>
          </w:tcPr>
          <w:p w:rsidR="003A1DA1" w:rsidRPr="00A82E8D" w:rsidRDefault="003A1DA1" w:rsidP="00A1792C">
            <w:pPr>
              <w:jc w:val="center"/>
              <w:rPr>
                <w:b/>
                <w:bCs/>
                <w:color w:val="000000"/>
                <w:szCs w:val="24"/>
              </w:rPr>
            </w:pPr>
            <w:r w:rsidRPr="00A82E8D">
              <w:rPr>
                <w:b/>
                <w:bCs/>
                <w:color w:val="000000"/>
                <w:szCs w:val="24"/>
              </w:rPr>
              <w:t>4993,7</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Расходы на топливо</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noWrap/>
            <w:vAlign w:val="center"/>
            <w:hideMark/>
          </w:tcPr>
          <w:p w:rsidR="003A1DA1" w:rsidRPr="00A82E8D" w:rsidRDefault="003A1DA1" w:rsidP="00A1792C">
            <w:pPr>
              <w:jc w:val="center"/>
              <w:rPr>
                <w:b/>
                <w:bCs/>
                <w:szCs w:val="24"/>
              </w:rPr>
            </w:pPr>
            <w:r w:rsidRPr="00A82E8D">
              <w:rPr>
                <w:b/>
                <w:bCs/>
                <w:szCs w:val="24"/>
              </w:rPr>
              <w:t>5370,31</w:t>
            </w:r>
          </w:p>
        </w:tc>
        <w:tc>
          <w:tcPr>
            <w:tcW w:w="1257" w:type="dxa"/>
            <w:noWrap/>
            <w:vAlign w:val="center"/>
            <w:hideMark/>
          </w:tcPr>
          <w:p w:rsidR="003A1DA1" w:rsidRPr="00A82E8D" w:rsidRDefault="003A1DA1" w:rsidP="00A1792C">
            <w:pPr>
              <w:jc w:val="center"/>
              <w:rPr>
                <w:b/>
                <w:bCs/>
                <w:color w:val="000000"/>
                <w:szCs w:val="24"/>
              </w:rPr>
            </w:pPr>
            <w:r w:rsidRPr="00A82E8D">
              <w:rPr>
                <w:b/>
                <w:bCs/>
                <w:color w:val="000000"/>
                <w:szCs w:val="24"/>
              </w:rPr>
              <w:t>2838,6</w:t>
            </w:r>
          </w:p>
        </w:tc>
        <w:tc>
          <w:tcPr>
            <w:tcW w:w="1258" w:type="dxa"/>
            <w:noWrap/>
            <w:vAlign w:val="center"/>
            <w:hideMark/>
          </w:tcPr>
          <w:p w:rsidR="003A1DA1" w:rsidRPr="00A82E8D" w:rsidRDefault="003A1DA1" w:rsidP="00A1792C">
            <w:pPr>
              <w:jc w:val="center"/>
              <w:rPr>
                <w:b/>
                <w:bCs/>
                <w:color w:val="000000"/>
                <w:szCs w:val="24"/>
              </w:rPr>
            </w:pPr>
            <w:r w:rsidRPr="00A82E8D">
              <w:rPr>
                <w:b/>
                <w:bCs/>
                <w:color w:val="000000"/>
                <w:szCs w:val="24"/>
              </w:rPr>
              <w:t>6605,2</w:t>
            </w:r>
          </w:p>
        </w:tc>
        <w:tc>
          <w:tcPr>
            <w:tcW w:w="1360" w:type="dxa"/>
            <w:noWrap/>
            <w:vAlign w:val="center"/>
            <w:hideMark/>
          </w:tcPr>
          <w:p w:rsidR="003A1DA1" w:rsidRPr="00A82E8D" w:rsidRDefault="003A1DA1" w:rsidP="00A1792C">
            <w:pPr>
              <w:jc w:val="center"/>
              <w:rPr>
                <w:b/>
                <w:bCs/>
                <w:color w:val="000000"/>
                <w:szCs w:val="24"/>
              </w:rPr>
            </w:pPr>
            <w:r w:rsidRPr="00A82E8D">
              <w:rPr>
                <w:b/>
                <w:bCs/>
                <w:color w:val="000000"/>
                <w:szCs w:val="24"/>
              </w:rPr>
              <w:t>4134,1</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lastRenderedPageBreak/>
              <w:t xml:space="preserve"> Уголь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vAlign w:val="center"/>
            <w:hideMark/>
          </w:tcPr>
          <w:p w:rsidR="003A1DA1" w:rsidRPr="00A82E8D" w:rsidRDefault="003A1DA1" w:rsidP="00A1792C">
            <w:pPr>
              <w:jc w:val="center"/>
              <w:rPr>
                <w:b/>
                <w:bCs/>
                <w:szCs w:val="24"/>
              </w:rPr>
            </w:pPr>
            <w:r w:rsidRPr="00A82E8D">
              <w:rPr>
                <w:b/>
                <w:bCs/>
                <w:szCs w:val="24"/>
              </w:rPr>
              <w:t>3312,67</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натуральное топливо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тонн</w:t>
            </w:r>
          </w:p>
        </w:tc>
        <w:tc>
          <w:tcPr>
            <w:tcW w:w="1329" w:type="dxa"/>
            <w:noWrap/>
            <w:vAlign w:val="center"/>
            <w:hideMark/>
          </w:tcPr>
          <w:p w:rsidR="003A1DA1" w:rsidRPr="00A82E8D" w:rsidRDefault="003A1DA1" w:rsidP="00A1792C">
            <w:pPr>
              <w:jc w:val="center"/>
              <w:rPr>
                <w:szCs w:val="24"/>
              </w:rPr>
            </w:pPr>
            <w:r w:rsidRPr="00A82E8D">
              <w:rPr>
                <w:szCs w:val="24"/>
              </w:rPr>
              <w:t>544,45</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цена с учетом транспортировки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руб./ед</w:t>
            </w:r>
            <w:r w:rsidR="00505FEE">
              <w:rPr>
                <w:color w:val="000000"/>
                <w:szCs w:val="24"/>
              </w:rPr>
              <w:t>.</w:t>
            </w:r>
          </w:p>
        </w:tc>
        <w:tc>
          <w:tcPr>
            <w:tcW w:w="1329" w:type="dxa"/>
            <w:noWrap/>
            <w:vAlign w:val="center"/>
            <w:hideMark/>
          </w:tcPr>
          <w:p w:rsidR="003A1DA1" w:rsidRPr="00A82E8D" w:rsidRDefault="003A1DA1" w:rsidP="00A1792C">
            <w:pPr>
              <w:jc w:val="center"/>
              <w:rPr>
                <w:szCs w:val="24"/>
              </w:rPr>
            </w:pPr>
            <w:r w:rsidRPr="00A82E8D">
              <w:rPr>
                <w:szCs w:val="24"/>
              </w:rPr>
              <w:t>6084,4</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b/>
                <w:bCs/>
                <w:szCs w:val="24"/>
              </w:rPr>
            </w:pPr>
            <w:r w:rsidRPr="00A82E8D">
              <w:rPr>
                <w:b/>
                <w:bCs/>
                <w:szCs w:val="24"/>
              </w:rPr>
              <w:t> </w:t>
            </w:r>
          </w:p>
        </w:tc>
        <w:tc>
          <w:tcPr>
            <w:tcW w:w="1360" w:type="dxa"/>
            <w:noWrap/>
            <w:vAlign w:val="center"/>
            <w:hideMark/>
          </w:tcPr>
          <w:p w:rsidR="003A1DA1" w:rsidRPr="00A82E8D" w:rsidRDefault="003A1DA1" w:rsidP="00A1792C">
            <w:pPr>
              <w:jc w:val="center"/>
              <w:rPr>
                <w:b/>
                <w:bCs/>
                <w:szCs w:val="24"/>
              </w:rPr>
            </w:pPr>
            <w:r w:rsidRPr="00A82E8D">
              <w:rPr>
                <w:b/>
                <w:bCs/>
                <w:szCs w:val="24"/>
              </w:rPr>
              <w:t> </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Дрова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vAlign w:val="center"/>
            <w:hideMark/>
          </w:tcPr>
          <w:p w:rsidR="003A1DA1" w:rsidRPr="00A82E8D" w:rsidRDefault="003A1DA1" w:rsidP="00A1792C">
            <w:pPr>
              <w:jc w:val="center"/>
              <w:rPr>
                <w:b/>
                <w:bCs/>
                <w:szCs w:val="24"/>
              </w:rPr>
            </w:pPr>
            <w:r w:rsidRPr="00A82E8D">
              <w:rPr>
                <w:b/>
                <w:bCs/>
                <w:szCs w:val="24"/>
              </w:rPr>
              <w:t>2057,64</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8" w:type="dxa"/>
            <w:vAlign w:val="center"/>
            <w:hideMark/>
          </w:tcPr>
          <w:p w:rsidR="003A1DA1" w:rsidRPr="00A82E8D" w:rsidRDefault="003A1DA1" w:rsidP="00A1792C">
            <w:pPr>
              <w:jc w:val="center"/>
              <w:rPr>
                <w:b/>
                <w:bCs/>
                <w:szCs w:val="24"/>
              </w:rPr>
            </w:pPr>
            <w:r w:rsidRPr="00A82E8D">
              <w:rPr>
                <w:b/>
                <w:bCs/>
                <w:szCs w:val="24"/>
              </w:rPr>
              <w:t> </w:t>
            </w:r>
          </w:p>
        </w:tc>
        <w:tc>
          <w:tcPr>
            <w:tcW w:w="1360" w:type="dxa"/>
            <w:vAlign w:val="center"/>
            <w:hideMark/>
          </w:tcPr>
          <w:p w:rsidR="003A1DA1" w:rsidRPr="00A82E8D" w:rsidRDefault="003A1DA1" w:rsidP="00A1792C">
            <w:pPr>
              <w:jc w:val="center"/>
              <w:rPr>
                <w:b/>
                <w:bCs/>
                <w:szCs w:val="24"/>
              </w:rPr>
            </w:pPr>
            <w:r w:rsidRPr="00A82E8D">
              <w:rPr>
                <w:b/>
                <w:bCs/>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натуральное топливо </w:t>
            </w:r>
          </w:p>
        </w:tc>
        <w:tc>
          <w:tcPr>
            <w:tcW w:w="1389" w:type="dxa"/>
            <w:vAlign w:val="center"/>
            <w:hideMark/>
          </w:tcPr>
          <w:p w:rsidR="003A1DA1" w:rsidRPr="00A82E8D" w:rsidRDefault="003A1DA1" w:rsidP="00AE5C03">
            <w:pPr>
              <w:jc w:val="center"/>
              <w:rPr>
                <w:color w:val="000000"/>
                <w:szCs w:val="24"/>
              </w:rPr>
            </w:pPr>
            <w:r w:rsidRPr="00A82E8D">
              <w:rPr>
                <w:color w:val="000000"/>
                <w:szCs w:val="24"/>
              </w:rPr>
              <w:t>м</w:t>
            </w:r>
            <w:r w:rsidR="00AE5C03" w:rsidRPr="00AE5C03">
              <w:rPr>
                <w:color w:val="000000"/>
                <w:szCs w:val="24"/>
                <w:vertAlign w:val="superscript"/>
              </w:rPr>
              <w:t>3</w:t>
            </w:r>
            <w:r w:rsidRPr="00A82E8D">
              <w:rPr>
                <w:color w:val="000000"/>
                <w:szCs w:val="24"/>
              </w:rPr>
              <w:t>.</w:t>
            </w:r>
          </w:p>
        </w:tc>
        <w:tc>
          <w:tcPr>
            <w:tcW w:w="1329" w:type="dxa"/>
            <w:noWrap/>
            <w:vAlign w:val="center"/>
            <w:hideMark/>
          </w:tcPr>
          <w:p w:rsidR="003A1DA1" w:rsidRPr="00A82E8D" w:rsidRDefault="003A1DA1" w:rsidP="00A1792C">
            <w:pPr>
              <w:jc w:val="center"/>
              <w:rPr>
                <w:szCs w:val="24"/>
              </w:rPr>
            </w:pPr>
            <w:r w:rsidRPr="00A82E8D">
              <w:rPr>
                <w:szCs w:val="24"/>
              </w:rPr>
              <w:t>3628,99</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цена с учетом транспортировки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руб./ед</w:t>
            </w:r>
            <w:r w:rsidR="00AE5C03">
              <w:rPr>
                <w:color w:val="000000"/>
                <w:szCs w:val="24"/>
              </w:rPr>
              <w:t>.</w:t>
            </w:r>
          </w:p>
        </w:tc>
        <w:tc>
          <w:tcPr>
            <w:tcW w:w="1329" w:type="dxa"/>
            <w:noWrap/>
            <w:vAlign w:val="center"/>
            <w:hideMark/>
          </w:tcPr>
          <w:p w:rsidR="003A1DA1" w:rsidRPr="00A82E8D" w:rsidRDefault="003A1DA1" w:rsidP="00A1792C">
            <w:pPr>
              <w:jc w:val="center"/>
              <w:rPr>
                <w:szCs w:val="24"/>
              </w:rPr>
            </w:pPr>
            <w:r w:rsidRPr="00A82E8D">
              <w:rPr>
                <w:szCs w:val="24"/>
              </w:rPr>
              <w:t>567,0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Щепа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2838,6</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натуральное топливо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куб.м.</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23655,3</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цена (тр-ка)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руб./ед</w:t>
            </w:r>
            <w:r w:rsidR="00AE5C03">
              <w:rPr>
                <w:color w:val="000000"/>
                <w:szCs w:val="24"/>
              </w:rPr>
              <w:t>.</w:t>
            </w:r>
          </w:p>
        </w:tc>
        <w:tc>
          <w:tcPr>
            <w:tcW w:w="1329" w:type="dxa"/>
            <w:noWrap/>
            <w:vAlign w:val="center"/>
            <w:hideMark/>
          </w:tcPr>
          <w:p w:rsidR="003A1DA1" w:rsidRPr="00A82E8D" w:rsidRDefault="003A1DA1" w:rsidP="00A1792C">
            <w:pPr>
              <w:jc w:val="center"/>
              <w:rPr>
                <w:szCs w:val="24"/>
              </w:rPr>
            </w:pPr>
            <w:r w:rsidRPr="00A82E8D">
              <w:rPr>
                <w:szCs w:val="24"/>
              </w:rPr>
              <w:t> </w:t>
            </w:r>
          </w:p>
        </w:tc>
        <w:tc>
          <w:tcPr>
            <w:tcW w:w="1257" w:type="dxa"/>
            <w:noWrap/>
            <w:vAlign w:val="center"/>
            <w:hideMark/>
          </w:tcPr>
          <w:p w:rsidR="003A1DA1" w:rsidRPr="00A82E8D" w:rsidRDefault="003A1DA1" w:rsidP="00A1792C">
            <w:pPr>
              <w:jc w:val="center"/>
              <w:rPr>
                <w:szCs w:val="24"/>
              </w:rPr>
            </w:pPr>
            <w:r w:rsidRPr="00A82E8D">
              <w:rPr>
                <w:szCs w:val="24"/>
              </w:rPr>
              <w:t>120,0</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Природный газ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noWrap/>
            <w:vAlign w:val="center"/>
            <w:hideMark/>
          </w:tcPr>
          <w:p w:rsidR="003A1DA1" w:rsidRPr="00A82E8D" w:rsidRDefault="003A1DA1" w:rsidP="00A1792C">
            <w:pPr>
              <w:jc w:val="center"/>
              <w:rPr>
                <w:szCs w:val="24"/>
              </w:rPr>
            </w:pPr>
            <w:r w:rsidRPr="00A82E8D">
              <w:rPr>
                <w:szCs w:val="24"/>
              </w:rPr>
              <w:t> </w:t>
            </w:r>
          </w:p>
        </w:tc>
        <w:tc>
          <w:tcPr>
            <w:tcW w:w="1257" w:type="dxa"/>
            <w:noWrap/>
            <w:vAlign w:val="center"/>
            <w:hideMark/>
          </w:tcPr>
          <w:p w:rsidR="003A1DA1" w:rsidRPr="00A82E8D" w:rsidRDefault="003A1DA1" w:rsidP="00A1792C">
            <w:pPr>
              <w:jc w:val="center"/>
              <w:rPr>
                <w:szCs w:val="24"/>
              </w:rPr>
            </w:pPr>
            <w:r w:rsidRPr="00A82E8D">
              <w:rPr>
                <w:szCs w:val="24"/>
              </w:rPr>
              <w:t> </w:t>
            </w:r>
          </w:p>
        </w:tc>
        <w:tc>
          <w:tcPr>
            <w:tcW w:w="1258" w:type="dxa"/>
            <w:noWrap/>
            <w:vAlign w:val="center"/>
            <w:hideMark/>
          </w:tcPr>
          <w:p w:rsidR="003A1DA1" w:rsidRPr="00A82E8D" w:rsidRDefault="003A1DA1" w:rsidP="00A1792C">
            <w:pPr>
              <w:jc w:val="center"/>
              <w:rPr>
                <w:szCs w:val="24"/>
              </w:rPr>
            </w:pPr>
            <w:r w:rsidRPr="00A82E8D">
              <w:rPr>
                <w:szCs w:val="24"/>
              </w:rPr>
              <w:t>6605,25</w:t>
            </w:r>
          </w:p>
        </w:tc>
        <w:tc>
          <w:tcPr>
            <w:tcW w:w="1360" w:type="dxa"/>
            <w:noWrap/>
            <w:vAlign w:val="center"/>
            <w:hideMark/>
          </w:tcPr>
          <w:p w:rsidR="003A1DA1" w:rsidRPr="00A82E8D" w:rsidRDefault="003A1DA1" w:rsidP="00A1792C">
            <w:pPr>
              <w:jc w:val="center"/>
              <w:rPr>
                <w:szCs w:val="24"/>
              </w:rPr>
            </w:pPr>
            <w:r w:rsidRPr="00A82E8D">
              <w:rPr>
                <w:szCs w:val="24"/>
              </w:rPr>
              <w:t>4134,07</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натуральное топливо</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 м</w:t>
            </w:r>
            <w:r w:rsidRPr="00AE5C03">
              <w:rPr>
                <w:color w:val="000000"/>
                <w:szCs w:val="24"/>
                <w:vertAlign w:val="superscript"/>
              </w:rPr>
              <w:t>3</w:t>
            </w:r>
          </w:p>
        </w:tc>
        <w:tc>
          <w:tcPr>
            <w:tcW w:w="1329" w:type="dxa"/>
            <w:noWrap/>
            <w:vAlign w:val="center"/>
            <w:hideMark/>
          </w:tcPr>
          <w:p w:rsidR="003A1DA1" w:rsidRPr="00A82E8D" w:rsidRDefault="003A1DA1" w:rsidP="00A1792C">
            <w:pPr>
              <w:jc w:val="center"/>
              <w:rPr>
                <w:szCs w:val="24"/>
              </w:rPr>
            </w:pPr>
            <w:r w:rsidRPr="00A82E8D">
              <w:rPr>
                <w:szCs w:val="24"/>
              </w:rPr>
              <w:t> </w:t>
            </w:r>
          </w:p>
        </w:tc>
        <w:tc>
          <w:tcPr>
            <w:tcW w:w="1257" w:type="dxa"/>
            <w:noWrap/>
            <w:vAlign w:val="center"/>
            <w:hideMark/>
          </w:tcPr>
          <w:p w:rsidR="003A1DA1" w:rsidRPr="00A82E8D" w:rsidRDefault="003A1DA1" w:rsidP="00A1792C">
            <w:pPr>
              <w:jc w:val="center"/>
              <w:rPr>
                <w:szCs w:val="24"/>
              </w:rPr>
            </w:pPr>
            <w:r w:rsidRPr="00A82E8D">
              <w:rPr>
                <w:szCs w:val="24"/>
              </w:rPr>
              <w:t> </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880,7</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551,2</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цена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руб./тыс.м</w:t>
            </w:r>
            <w:r w:rsidRPr="00AE5C03">
              <w:rPr>
                <w:color w:val="000000"/>
                <w:szCs w:val="24"/>
                <w:vertAlign w:val="superscript"/>
              </w:rPr>
              <w:t>3</w:t>
            </w:r>
          </w:p>
        </w:tc>
        <w:tc>
          <w:tcPr>
            <w:tcW w:w="1329" w:type="dxa"/>
            <w:noWrap/>
            <w:vAlign w:val="center"/>
            <w:hideMark/>
          </w:tcPr>
          <w:p w:rsidR="003A1DA1" w:rsidRPr="00A82E8D" w:rsidRDefault="003A1DA1" w:rsidP="00A1792C">
            <w:pPr>
              <w:jc w:val="center"/>
              <w:rPr>
                <w:szCs w:val="24"/>
              </w:rPr>
            </w:pPr>
            <w:r w:rsidRPr="00A82E8D">
              <w:rPr>
                <w:szCs w:val="24"/>
              </w:rPr>
              <w:t> </w:t>
            </w:r>
          </w:p>
        </w:tc>
        <w:tc>
          <w:tcPr>
            <w:tcW w:w="1257" w:type="dxa"/>
            <w:noWrap/>
            <w:vAlign w:val="center"/>
            <w:hideMark/>
          </w:tcPr>
          <w:p w:rsidR="003A1DA1" w:rsidRPr="00A82E8D" w:rsidRDefault="003A1DA1" w:rsidP="00A1792C">
            <w:pPr>
              <w:jc w:val="center"/>
              <w:rPr>
                <w:szCs w:val="24"/>
              </w:rPr>
            </w:pPr>
            <w:r w:rsidRPr="00A82E8D">
              <w:rPr>
                <w:szCs w:val="24"/>
              </w:rPr>
              <w:t> </w:t>
            </w:r>
          </w:p>
        </w:tc>
        <w:tc>
          <w:tcPr>
            <w:tcW w:w="1258" w:type="dxa"/>
            <w:noWrap/>
            <w:vAlign w:val="center"/>
            <w:hideMark/>
          </w:tcPr>
          <w:p w:rsidR="003A1DA1" w:rsidRPr="00A82E8D" w:rsidRDefault="003A1DA1" w:rsidP="00A1792C">
            <w:pPr>
              <w:jc w:val="center"/>
              <w:rPr>
                <w:szCs w:val="24"/>
              </w:rPr>
            </w:pPr>
            <w:r w:rsidRPr="00A82E8D">
              <w:rPr>
                <w:szCs w:val="24"/>
              </w:rPr>
              <w:t>7500,00</w:t>
            </w:r>
          </w:p>
        </w:tc>
        <w:tc>
          <w:tcPr>
            <w:tcW w:w="1360" w:type="dxa"/>
            <w:noWrap/>
            <w:vAlign w:val="center"/>
            <w:hideMark/>
          </w:tcPr>
          <w:p w:rsidR="003A1DA1" w:rsidRPr="00A82E8D" w:rsidRDefault="003A1DA1" w:rsidP="00A1792C">
            <w:pPr>
              <w:jc w:val="center"/>
              <w:rPr>
                <w:szCs w:val="24"/>
              </w:rPr>
            </w:pPr>
            <w:r w:rsidRPr="00A82E8D">
              <w:rPr>
                <w:szCs w:val="24"/>
              </w:rPr>
              <w:t>7500,00</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Расходы на покупаемые энергетические ресурсы</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noWrap/>
            <w:vAlign w:val="center"/>
            <w:hideMark/>
          </w:tcPr>
          <w:p w:rsidR="003A1DA1" w:rsidRPr="00A82E8D" w:rsidRDefault="003A1DA1" w:rsidP="00A1792C">
            <w:pPr>
              <w:jc w:val="center"/>
              <w:rPr>
                <w:b/>
                <w:bCs/>
                <w:szCs w:val="24"/>
              </w:rPr>
            </w:pPr>
            <w:r w:rsidRPr="00A82E8D">
              <w:rPr>
                <w:b/>
                <w:bCs/>
                <w:szCs w:val="24"/>
              </w:rPr>
              <w:t>2786,21</w:t>
            </w:r>
          </w:p>
        </w:tc>
        <w:tc>
          <w:tcPr>
            <w:tcW w:w="1257" w:type="dxa"/>
            <w:noWrap/>
            <w:vAlign w:val="center"/>
            <w:hideMark/>
          </w:tcPr>
          <w:p w:rsidR="003A1DA1" w:rsidRPr="00A82E8D" w:rsidRDefault="003A1DA1" w:rsidP="00A1792C">
            <w:pPr>
              <w:jc w:val="center"/>
              <w:rPr>
                <w:b/>
                <w:bCs/>
                <w:color w:val="000000"/>
                <w:szCs w:val="24"/>
              </w:rPr>
            </w:pPr>
            <w:r w:rsidRPr="00A82E8D">
              <w:rPr>
                <w:b/>
                <w:bCs/>
                <w:color w:val="000000"/>
                <w:szCs w:val="24"/>
              </w:rPr>
              <w:t>1827,9</w:t>
            </w:r>
          </w:p>
        </w:tc>
        <w:tc>
          <w:tcPr>
            <w:tcW w:w="1258" w:type="dxa"/>
            <w:noWrap/>
            <w:vAlign w:val="center"/>
            <w:hideMark/>
          </w:tcPr>
          <w:p w:rsidR="003A1DA1" w:rsidRPr="00A82E8D" w:rsidRDefault="003A1DA1" w:rsidP="00A1792C">
            <w:pPr>
              <w:jc w:val="center"/>
              <w:rPr>
                <w:b/>
                <w:bCs/>
                <w:color w:val="000000"/>
                <w:szCs w:val="24"/>
              </w:rPr>
            </w:pPr>
            <w:r w:rsidRPr="00A82E8D">
              <w:rPr>
                <w:b/>
                <w:bCs/>
                <w:color w:val="000000"/>
                <w:szCs w:val="24"/>
              </w:rPr>
              <w:t>1314,0</w:t>
            </w:r>
          </w:p>
        </w:tc>
        <w:tc>
          <w:tcPr>
            <w:tcW w:w="1360" w:type="dxa"/>
            <w:noWrap/>
            <w:vAlign w:val="center"/>
            <w:hideMark/>
          </w:tcPr>
          <w:p w:rsidR="003A1DA1" w:rsidRPr="00A82E8D" w:rsidRDefault="003A1DA1" w:rsidP="00A1792C">
            <w:pPr>
              <w:jc w:val="center"/>
              <w:rPr>
                <w:b/>
                <w:bCs/>
                <w:color w:val="000000"/>
                <w:szCs w:val="24"/>
              </w:rPr>
            </w:pPr>
            <w:r w:rsidRPr="00A82E8D">
              <w:rPr>
                <w:b/>
                <w:bCs/>
                <w:color w:val="000000"/>
                <w:szCs w:val="24"/>
              </w:rPr>
              <w:t>859,6</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-Электроэнергия на технические нужды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noWrap/>
            <w:vAlign w:val="center"/>
            <w:hideMark/>
          </w:tcPr>
          <w:p w:rsidR="003A1DA1" w:rsidRPr="00A82E8D" w:rsidRDefault="003A1DA1" w:rsidP="00A1792C">
            <w:pPr>
              <w:jc w:val="center"/>
              <w:rPr>
                <w:szCs w:val="24"/>
              </w:rPr>
            </w:pPr>
            <w:r w:rsidRPr="00A82E8D">
              <w:rPr>
                <w:szCs w:val="24"/>
              </w:rPr>
              <w:t>2786,21</w:t>
            </w:r>
          </w:p>
        </w:tc>
        <w:tc>
          <w:tcPr>
            <w:tcW w:w="1257" w:type="dxa"/>
            <w:noWrap/>
            <w:vAlign w:val="center"/>
            <w:hideMark/>
          </w:tcPr>
          <w:p w:rsidR="003A1DA1" w:rsidRPr="00A82E8D" w:rsidRDefault="003A1DA1" w:rsidP="00A1792C">
            <w:pPr>
              <w:jc w:val="center"/>
              <w:rPr>
                <w:szCs w:val="24"/>
              </w:rPr>
            </w:pPr>
            <w:r w:rsidRPr="00A82E8D">
              <w:rPr>
                <w:szCs w:val="24"/>
              </w:rPr>
              <w:t>1728,46</w:t>
            </w:r>
          </w:p>
        </w:tc>
        <w:tc>
          <w:tcPr>
            <w:tcW w:w="1258" w:type="dxa"/>
            <w:noWrap/>
            <w:vAlign w:val="center"/>
            <w:hideMark/>
          </w:tcPr>
          <w:p w:rsidR="003A1DA1" w:rsidRPr="00A82E8D" w:rsidRDefault="003A1DA1" w:rsidP="00A1792C">
            <w:pPr>
              <w:jc w:val="center"/>
              <w:rPr>
                <w:szCs w:val="24"/>
              </w:rPr>
            </w:pPr>
            <w:r w:rsidRPr="00A82E8D">
              <w:rPr>
                <w:szCs w:val="24"/>
              </w:rPr>
              <w:t>1214,58</w:t>
            </w:r>
          </w:p>
        </w:tc>
        <w:tc>
          <w:tcPr>
            <w:tcW w:w="1360" w:type="dxa"/>
            <w:noWrap/>
            <w:vAlign w:val="center"/>
            <w:hideMark/>
          </w:tcPr>
          <w:p w:rsidR="003A1DA1" w:rsidRPr="00A82E8D" w:rsidRDefault="003A1DA1" w:rsidP="00A1792C">
            <w:pPr>
              <w:jc w:val="center"/>
              <w:rPr>
                <w:szCs w:val="24"/>
              </w:rPr>
            </w:pPr>
            <w:r w:rsidRPr="00A82E8D">
              <w:rPr>
                <w:szCs w:val="24"/>
              </w:rPr>
              <w:t>760,18</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Объем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 кВт*ч</w:t>
            </w:r>
          </w:p>
        </w:tc>
        <w:tc>
          <w:tcPr>
            <w:tcW w:w="1329" w:type="dxa"/>
            <w:noWrap/>
            <w:vAlign w:val="center"/>
            <w:hideMark/>
          </w:tcPr>
          <w:p w:rsidR="003A1DA1" w:rsidRPr="00A82E8D" w:rsidRDefault="003A1DA1" w:rsidP="00A1792C">
            <w:pPr>
              <w:jc w:val="center"/>
              <w:rPr>
                <w:szCs w:val="24"/>
              </w:rPr>
            </w:pPr>
            <w:r w:rsidRPr="00A82E8D">
              <w:rPr>
                <w:szCs w:val="24"/>
              </w:rPr>
              <w:t>300,25</w:t>
            </w:r>
          </w:p>
        </w:tc>
        <w:tc>
          <w:tcPr>
            <w:tcW w:w="1257" w:type="dxa"/>
            <w:noWrap/>
            <w:vAlign w:val="center"/>
            <w:hideMark/>
          </w:tcPr>
          <w:p w:rsidR="003A1DA1" w:rsidRPr="00A82E8D" w:rsidRDefault="003A1DA1" w:rsidP="00A1792C">
            <w:pPr>
              <w:jc w:val="center"/>
              <w:rPr>
                <w:szCs w:val="24"/>
              </w:rPr>
            </w:pPr>
            <w:r w:rsidRPr="00A82E8D">
              <w:rPr>
                <w:szCs w:val="24"/>
              </w:rPr>
              <w:t>186,26</w:t>
            </w:r>
          </w:p>
        </w:tc>
        <w:tc>
          <w:tcPr>
            <w:tcW w:w="1258" w:type="dxa"/>
            <w:noWrap/>
            <w:vAlign w:val="center"/>
            <w:hideMark/>
          </w:tcPr>
          <w:p w:rsidR="003A1DA1" w:rsidRPr="00A82E8D" w:rsidRDefault="003A1DA1" w:rsidP="00A1792C">
            <w:pPr>
              <w:jc w:val="center"/>
              <w:rPr>
                <w:szCs w:val="24"/>
              </w:rPr>
            </w:pPr>
            <w:r w:rsidRPr="00A82E8D">
              <w:rPr>
                <w:szCs w:val="24"/>
              </w:rPr>
              <w:t>130,89</w:t>
            </w:r>
          </w:p>
        </w:tc>
        <w:tc>
          <w:tcPr>
            <w:tcW w:w="1360" w:type="dxa"/>
            <w:noWrap/>
            <w:vAlign w:val="center"/>
            <w:hideMark/>
          </w:tcPr>
          <w:p w:rsidR="003A1DA1" w:rsidRPr="00A82E8D" w:rsidRDefault="003A1DA1" w:rsidP="00A1792C">
            <w:pPr>
              <w:jc w:val="center"/>
              <w:rPr>
                <w:szCs w:val="24"/>
              </w:rPr>
            </w:pPr>
            <w:r w:rsidRPr="00A82E8D">
              <w:rPr>
                <w:szCs w:val="24"/>
              </w:rPr>
              <w:t>81,92</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ср. тариф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руб./кВт*ч</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9,28</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9,28</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9,28</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9,28</w:t>
            </w:r>
          </w:p>
        </w:tc>
      </w:tr>
      <w:tr w:rsidR="003A1DA1" w:rsidRPr="00A82E8D" w:rsidTr="00A1792C">
        <w:trPr>
          <w:trHeight w:val="20"/>
        </w:trPr>
        <w:tc>
          <w:tcPr>
            <w:tcW w:w="3668" w:type="dxa"/>
            <w:noWrap/>
            <w:vAlign w:val="center"/>
            <w:hideMark/>
          </w:tcPr>
          <w:p w:rsidR="003A1DA1" w:rsidRPr="00A82E8D" w:rsidRDefault="003A1DA1" w:rsidP="00A1792C">
            <w:pPr>
              <w:rPr>
                <w:bCs/>
                <w:color w:val="000000"/>
                <w:szCs w:val="24"/>
              </w:rPr>
            </w:pPr>
            <w:r w:rsidRPr="00A82E8D">
              <w:rPr>
                <w:bCs/>
                <w:color w:val="000000"/>
                <w:szCs w:val="24"/>
              </w:rPr>
              <w:t>Расходы на холодную воду, водоотведение</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vAlign w:val="center"/>
            <w:hideMark/>
          </w:tcPr>
          <w:p w:rsidR="003A1DA1" w:rsidRPr="00A82E8D" w:rsidRDefault="003A1DA1" w:rsidP="00A1792C">
            <w:pPr>
              <w:jc w:val="center"/>
              <w:rPr>
                <w:b/>
                <w:bCs/>
                <w:szCs w:val="24"/>
              </w:rPr>
            </w:pPr>
            <w:r w:rsidRPr="00A82E8D">
              <w:rPr>
                <w:b/>
                <w:bCs/>
                <w:szCs w:val="24"/>
              </w:rPr>
              <w:t>99,41</w:t>
            </w:r>
          </w:p>
        </w:tc>
        <w:tc>
          <w:tcPr>
            <w:tcW w:w="1257" w:type="dxa"/>
            <w:vAlign w:val="center"/>
            <w:hideMark/>
          </w:tcPr>
          <w:p w:rsidR="003A1DA1" w:rsidRPr="00A82E8D" w:rsidRDefault="003A1DA1" w:rsidP="00A1792C">
            <w:pPr>
              <w:jc w:val="center"/>
              <w:rPr>
                <w:b/>
                <w:bCs/>
                <w:szCs w:val="24"/>
              </w:rPr>
            </w:pPr>
            <w:r w:rsidRPr="00A82E8D">
              <w:rPr>
                <w:b/>
                <w:bCs/>
                <w:szCs w:val="24"/>
              </w:rPr>
              <w:t>99,41</w:t>
            </w:r>
          </w:p>
        </w:tc>
        <w:tc>
          <w:tcPr>
            <w:tcW w:w="1258" w:type="dxa"/>
            <w:vAlign w:val="center"/>
            <w:hideMark/>
          </w:tcPr>
          <w:p w:rsidR="003A1DA1" w:rsidRPr="00A82E8D" w:rsidRDefault="003A1DA1" w:rsidP="00A1792C">
            <w:pPr>
              <w:jc w:val="center"/>
              <w:rPr>
                <w:b/>
                <w:bCs/>
                <w:szCs w:val="24"/>
              </w:rPr>
            </w:pPr>
            <w:r w:rsidRPr="00A82E8D">
              <w:rPr>
                <w:b/>
                <w:bCs/>
                <w:szCs w:val="24"/>
              </w:rPr>
              <w:t>99,41</w:t>
            </w:r>
          </w:p>
        </w:tc>
        <w:tc>
          <w:tcPr>
            <w:tcW w:w="1360" w:type="dxa"/>
            <w:vAlign w:val="center"/>
            <w:hideMark/>
          </w:tcPr>
          <w:p w:rsidR="003A1DA1" w:rsidRPr="00A82E8D" w:rsidRDefault="003A1DA1" w:rsidP="00A1792C">
            <w:pPr>
              <w:jc w:val="center"/>
              <w:rPr>
                <w:b/>
                <w:bCs/>
                <w:szCs w:val="24"/>
              </w:rPr>
            </w:pPr>
            <w:r w:rsidRPr="00A82E8D">
              <w:rPr>
                <w:b/>
                <w:bCs/>
                <w:szCs w:val="24"/>
              </w:rPr>
              <w:t>99,41</w:t>
            </w:r>
          </w:p>
        </w:tc>
      </w:tr>
      <w:tr w:rsidR="003A1DA1" w:rsidRPr="00A82E8D" w:rsidTr="00A1792C">
        <w:trPr>
          <w:trHeight w:val="20"/>
        </w:trPr>
        <w:tc>
          <w:tcPr>
            <w:tcW w:w="3668" w:type="dxa"/>
            <w:vAlign w:val="center"/>
            <w:hideMark/>
          </w:tcPr>
          <w:p w:rsidR="003A1DA1" w:rsidRPr="00A82E8D" w:rsidRDefault="003A1DA1" w:rsidP="00A1792C">
            <w:pPr>
              <w:rPr>
                <w:bCs/>
                <w:iCs/>
                <w:color w:val="000000"/>
                <w:szCs w:val="24"/>
              </w:rPr>
            </w:pPr>
            <w:r w:rsidRPr="00A82E8D">
              <w:rPr>
                <w:bCs/>
                <w:iCs/>
                <w:color w:val="000000"/>
                <w:szCs w:val="24"/>
              </w:rPr>
              <w:t xml:space="preserve"> холодная вода </w:t>
            </w:r>
          </w:p>
        </w:tc>
        <w:tc>
          <w:tcPr>
            <w:tcW w:w="1389" w:type="dxa"/>
            <w:vAlign w:val="center"/>
            <w:hideMark/>
          </w:tcPr>
          <w:p w:rsidR="003A1DA1" w:rsidRPr="00A82E8D" w:rsidRDefault="003A1DA1" w:rsidP="00A1792C">
            <w:pPr>
              <w:jc w:val="center"/>
              <w:rPr>
                <w:bCs/>
                <w:i/>
                <w:iCs/>
                <w:color w:val="000000"/>
                <w:szCs w:val="24"/>
              </w:rPr>
            </w:pPr>
            <w:r w:rsidRPr="00A82E8D">
              <w:rPr>
                <w:bCs/>
                <w:i/>
                <w:iCs/>
                <w:color w:val="000000"/>
                <w:szCs w:val="24"/>
              </w:rPr>
              <w:t>тыс.руб.</w:t>
            </w:r>
          </w:p>
        </w:tc>
        <w:tc>
          <w:tcPr>
            <w:tcW w:w="1329" w:type="dxa"/>
            <w:noWrap/>
            <w:vAlign w:val="center"/>
            <w:hideMark/>
          </w:tcPr>
          <w:p w:rsidR="003A1DA1" w:rsidRPr="00A82E8D" w:rsidRDefault="003A1DA1" w:rsidP="00A1792C">
            <w:pPr>
              <w:jc w:val="center"/>
              <w:rPr>
                <w:szCs w:val="24"/>
              </w:rPr>
            </w:pPr>
            <w:r w:rsidRPr="00A82E8D">
              <w:rPr>
                <w:szCs w:val="24"/>
              </w:rPr>
              <w:t>99,41</w:t>
            </w:r>
          </w:p>
        </w:tc>
        <w:tc>
          <w:tcPr>
            <w:tcW w:w="1257" w:type="dxa"/>
            <w:noWrap/>
            <w:vAlign w:val="center"/>
            <w:hideMark/>
          </w:tcPr>
          <w:p w:rsidR="003A1DA1" w:rsidRPr="00A82E8D" w:rsidRDefault="003A1DA1" w:rsidP="00A1792C">
            <w:pPr>
              <w:jc w:val="center"/>
              <w:rPr>
                <w:szCs w:val="24"/>
              </w:rPr>
            </w:pPr>
            <w:r w:rsidRPr="00A82E8D">
              <w:rPr>
                <w:szCs w:val="24"/>
              </w:rPr>
              <w:t>99,41</w:t>
            </w:r>
          </w:p>
        </w:tc>
        <w:tc>
          <w:tcPr>
            <w:tcW w:w="1258" w:type="dxa"/>
            <w:noWrap/>
            <w:vAlign w:val="center"/>
            <w:hideMark/>
          </w:tcPr>
          <w:p w:rsidR="003A1DA1" w:rsidRPr="00A82E8D" w:rsidRDefault="003A1DA1" w:rsidP="00A1792C">
            <w:pPr>
              <w:jc w:val="center"/>
              <w:rPr>
                <w:szCs w:val="24"/>
              </w:rPr>
            </w:pPr>
            <w:r w:rsidRPr="00A82E8D">
              <w:rPr>
                <w:szCs w:val="24"/>
              </w:rPr>
              <w:t>99,41</w:t>
            </w:r>
          </w:p>
        </w:tc>
        <w:tc>
          <w:tcPr>
            <w:tcW w:w="1360" w:type="dxa"/>
            <w:noWrap/>
            <w:vAlign w:val="center"/>
            <w:hideMark/>
          </w:tcPr>
          <w:p w:rsidR="003A1DA1" w:rsidRPr="00A82E8D" w:rsidRDefault="003A1DA1" w:rsidP="00A1792C">
            <w:pPr>
              <w:jc w:val="center"/>
              <w:rPr>
                <w:szCs w:val="24"/>
              </w:rPr>
            </w:pPr>
            <w:r w:rsidRPr="00A82E8D">
              <w:rPr>
                <w:szCs w:val="24"/>
              </w:rPr>
              <w:t>99,41</w:t>
            </w:r>
          </w:p>
        </w:tc>
      </w:tr>
      <w:tr w:rsidR="003A1DA1" w:rsidRPr="00A82E8D" w:rsidTr="00A1792C">
        <w:trPr>
          <w:trHeight w:val="20"/>
        </w:trPr>
        <w:tc>
          <w:tcPr>
            <w:tcW w:w="3668" w:type="dxa"/>
            <w:vAlign w:val="center"/>
            <w:hideMark/>
          </w:tcPr>
          <w:p w:rsidR="003A1DA1" w:rsidRPr="00A82E8D" w:rsidRDefault="003A1DA1" w:rsidP="00A1792C">
            <w:pPr>
              <w:rPr>
                <w:iCs/>
                <w:color w:val="000000"/>
                <w:szCs w:val="24"/>
              </w:rPr>
            </w:pPr>
            <w:r w:rsidRPr="00A82E8D">
              <w:rPr>
                <w:iCs/>
                <w:color w:val="000000"/>
                <w:szCs w:val="24"/>
              </w:rPr>
              <w:t xml:space="preserve">        объем </w:t>
            </w:r>
          </w:p>
        </w:tc>
        <w:tc>
          <w:tcPr>
            <w:tcW w:w="1389" w:type="dxa"/>
            <w:vAlign w:val="center"/>
            <w:hideMark/>
          </w:tcPr>
          <w:p w:rsidR="003A1DA1" w:rsidRPr="00A82E8D" w:rsidRDefault="003A1DA1" w:rsidP="00A1792C">
            <w:pPr>
              <w:jc w:val="center"/>
              <w:rPr>
                <w:i/>
                <w:iCs/>
                <w:color w:val="000000"/>
                <w:szCs w:val="24"/>
              </w:rPr>
            </w:pPr>
            <w:r w:rsidRPr="00A82E8D">
              <w:rPr>
                <w:i/>
                <w:iCs/>
                <w:color w:val="000000"/>
                <w:szCs w:val="24"/>
              </w:rPr>
              <w:t>тыс.куб.м.</w:t>
            </w:r>
          </w:p>
        </w:tc>
        <w:tc>
          <w:tcPr>
            <w:tcW w:w="1329" w:type="dxa"/>
            <w:noWrap/>
            <w:vAlign w:val="center"/>
            <w:hideMark/>
          </w:tcPr>
          <w:p w:rsidR="003A1DA1" w:rsidRPr="00A82E8D" w:rsidRDefault="003A1DA1" w:rsidP="00A1792C">
            <w:pPr>
              <w:jc w:val="center"/>
              <w:rPr>
                <w:szCs w:val="24"/>
              </w:rPr>
            </w:pPr>
            <w:r w:rsidRPr="00A82E8D">
              <w:rPr>
                <w:szCs w:val="24"/>
              </w:rPr>
              <w:t>1,29</w:t>
            </w:r>
          </w:p>
        </w:tc>
        <w:tc>
          <w:tcPr>
            <w:tcW w:w="1257" w:type="dxa"/>
            <w:noWrap/>
            <w:vAlign w:val="center"/>
            <w:hideMark/>
          </w:tcPr>
          <w:p w:rsidR="003A1DA1" w:rsidRPr="00A82E8D" w:rsidRDefault="003A1DA1" w:rsidP="00A1792C">
            <w:pPr>
              <w:jc w:val="center"/>
              <w:rPr>
                <w:szCs w:val="24"/>
              </w:rPr>
            </w:pPr>
            <w:r w:rsidRPr="00A82E8D">
              <w:rPr>
                <w:szCs w:val="24"/>
              </w:rPr>
              <w:t>1,29</w:t>
            </w:r>
          </w:p>
        </w:tc>
        <w:tc>
          <w:tcPr>
            <w:tcW w:w="1258" w:type="dxa"/>
            <w:noWrap/>
            <w:vAlign w:val="center"/>
            <w:hideMark/>
          </w:tcPr>
          <w:p w:rsidR="003A1DA1" w:rsidRPr="00A82E8D" w:rsidRDefault="003A1DA1" w:rsidP="00A1792C">
            <w:pPr>
              <w:jc w:val="center"/>
              <w:rPr>
                <w:szCs w:val="24"/>
              </w:rPr>
            </w:pPr>
            <w:r w:rsidRPr="00A82E8D">
              <w:rPr>
                <w:szCs w:val="24"/>
              </w:rPr>
              <w:t>1,29</w:t>
            </w:r>
          </w:p>
        </w:tc>
        <w:tc>
          <w:tcPr>
            <w:tcW w:w="1360" w:type="dxa"/>
            <w:noWrap/>
            <w:vAlign w:val="center"/>
            <w:hideMark/>
          </w:tcPr>
          <w:p w:rsidR="003A1DA1" w:rsidRPr="00A82E8D" w:rsidRDefault="003A1DA1" w:rsidP="00A1792C">
            <w:pPr>
              <w:jc w:val="center"/>
              <w:rPr>
                <w:szCs w:val="24"/>
              </w:rPr>
            </w:pPr>
            <w:r w:rsidRPr="00A82E8D">
              <w:rPr>
                <w:szCs w:val="24"/>
              </w:rPr>
              <w:t>1,29</w:t>
            </w:r>
          </w:p>
        </w:tc>
      </w:tr>
      <w:tr w:rsidR="003A1DA1" w:rsidRPr="00A82E8D" w:rsidTr="00A1792C">
        <w:trPr>
          <w:trHeight w:val="20"/>
        </w:trPr>
        <w:tc>
          <w:tcPr>
            <w:tcW w:w="3668" w:type="dxa"/>
            <w:vAlign w:val="center"/>
            <w:hideMark/>
          </w:tcPr>
          <w:p w:rsidR="003A1DA1" w:rsidRPr="00A82E8D" w:rsidRDefault="003A1DA1" w:rsidP="00A1792C">
            <w:pPr>
              <w:rPr>
                <w:iCs/>
                <w:color w:val="000000"/>
                <w:szCs w:val="24"/>
              </w:rPr>
            </w:pPr>
            <w:r w:rsidRPr="00A82E8D">
              <w:rPr>
                <w:iCs/>
                <w:color w:val="000000"/>
                <w:szCs w:val="24"/>
              </w:rPr>
              <w:t xml:space="preserve"> цена  </w:t>
            </w:r>
          </w:p>
        </w:tc>
        <w:tc>
          <w:tcPr>
            <w:tcW w:w="1389" w:type="dxa"/>
            <w:vAlign w:val="center"/>
            <w:hideMark/>
          </w:tcPr>
          <w:p w:rsidR="003A1DA1" w:rsidRPr="00A82E8D" w:rsidRDefault="003A1DA1" w:rsidP="00A1792C">
            <w:pPr>
              <w:jc w:val="center"/>
              <w:rPr>
                <w:i/>
                <w:iCs/>
                <w:color w:val="000000"/>
                <w:szCs w:val="24"/>
              </w:rPr>
            </w:pPr>
            <w:r w:rsidRPr="00A82E8D">
              <w:rPr>
                <w:i/>
                <w:iCs/>
                <w:color w:val="000000"/>
                <w:szCs w:val="24"/>
              </w:rPr>
              <w:t>руб./м</w:t>
            </w:r>
            <w:r w:rsidRPr="00AE5C03">
              <w:rPr>
                <w:i/>
                <w:iCs/>
                <w:color w:val="000000"/>
                <w:szCs w:val="24"/>
                <w:vertAlign w:val="superscript"/>
              </w:rPr>
              <w:t>3</w:t>
            </w:r>
          </w:p>
        </w:tc>
        <w:tc>
          <w:tcPr>
            <w:tcW w:w="1329" w:type="dxa"/>
            <w:noWrap/>
            <w:vAlign w:val="center"/>
            <w:hideMark/>
          </w:tcPr>
          <w:p w:rsidR="003A1DA1" w:rsidRPr="00A82E8D" w:rsidRDefault="003A1DA1" w:rsidP="00A1792C">
            <w:pPr>
              <w:jc w:val="center"/>
              <w:rPr>
                <w:szCs w:val="24"/>
              </w:rPr>
            </w:pPr>
            <w:r w:rsidRPr="00A82E8D">
              <w:rPr>
                <w:szCs w:val="24"/>
              </w:rPr>
              <w:t>77,23</w:t>
            </w:r>
          </w:p>
        </w:tc>
        <w:tc>
          <w:tcPr>
            <w:tcW w:w="1257" w:type="dxa"/>
            <w:noWrap/>
            <w:vAlign w:val="center"/>
            <w:hideMark/>
          </w:tcPr>
          <w:p w:rsidR="003A1DA1" w:rsidRPr="00A82E8D" w:rsidRDefault="003A1DA1" w:rsidP="00A1792C">
            <w:pPr>
              <w:jc w:val="center"/>
              <w:rPr>
                <w:szCs w:val="24"/>
              </w:rPr>
            </w:pPr>
            <w:r w:rsidRPr="00A82E8D">
              <w:rPr>
                <w:szCs w:val="24"/>
              </w:rPr>
              <w:t>77,23</w:t>
            </w:r>
          </w:p>
        </w:tc>
        <w:tc>
          <w:tcPr>
            <w:tcW w:w="1258" w:type="dxa"/>
            <w:noWrap/>
            <w:vAlign w:val="center"/>
            <w:hideMark/>
          </w:tcPr>
          <w:p w:rsidR="003A1DA1" w:rsidRPr="00A82E8D" w:rsidRDefault="003A1DA1" w:rsidP="00A1792C">
            <w:pPr>
              <w:jc w:val="center"/>
              <w:rPr>
                <w:szCs w:val="24"/>
              </w:rPr>
            </w:pPr>
            <w:r w:rsidRPr="00A82E8D">
              <w:rPr>
                <w:szCs w:val="24"/>
              </w:rPr>
              <w:t>77,23</w:t>
            </w:r>
          </w:p>
        </w:tc>
        <w:tc>
          <w:tcPr>
            <w:tcW w:w="1360" w:type="dxa"/>
            <w:noWrap/>
            <w:vAlign w:val="center"/>
            <w:hideMark/>
          </w:tcPr>
          <w:p w:rsidR="003A1DA1" w:rsidRPr="00A82E8D" w:rsidRDefault="003A1DA1" w:rsidP="00A1792C">
            <w:pPr>
              <w:jc w:val="center"/>
              <w:rPr>
                <w:szCs w:val="24"/>
              </w:rPr>
            </w:pPr>
            <w:r w:rsidRPr="00A82E8D">
              <w:rPr>
                <w:szCs w:val="24"/>
              </w:rPr>
              <w:t>77,23</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водоотведение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объем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тыс.куб.м.</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цена  </w:t>
            </w:r>
          </w:p>
        </w:tc>
        <w:tc>
          <w:tcPr>
            <w:tcW w:w="1389" w:type="dxa"/>
            <w:vAlign w:val="center"/>
            <w:hideMark/>
          </w:tcPr>
          <w:p w:rsidR="003A1DA1" w:rsidRPr="00A82E8D" w:rsidRDefault="003A1DA1" w:rsidP="00AE5C03">
            <w:pPr>
              <w:jc w:val="center"/>
              <w:rPr>
                <w:color w:val="000000"/>
                <w:szCs w:val="24"/>
              </w:rPr>
            </w:pPr>
            <w:r w:rsidRPr="00A82E8D">
              <w:rPr>
                <w:color w:val="000000"/>
                <w:szCs w:val="24"/>
              </w:rPr>
              <w:t>руб./м</w:t>
            </w:r>
            <w:r w:rsidR="00AE5C03">
              <w:rPr>
                <w:color w:val="000000"/>
                <w:szCs w:val="24"/>
                <w:vertAlign w:val="superscript"/>
              </w:rPr>
              <w:t>3</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Внереализационные расходы, всего</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 другие обоснованные расходы в т.ч.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 расходы на услуги банков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Расходы, не учитываемые в целях налогообложения</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b/>
                <w:bCs/>
                <w:color w:val="000000"/>
                <w:szCs w:val="24"/>
              </w:rPr>
            </w:pPr>
            <w:r w:rsidRPr="00A82E8D">
              <w:rPr>
                <w:b/>
                <w:bCs/>
                <w:color w:val="000000"/>
                <w:szCs w:val="24"/>
              </w:rPr>
              <w:t> </w:t>
            </w:r>
          </w:p>
        </w:tc>
        <w:tc>
          <w:tcPr>
            <w:tcW w:w="1258" w:type="dxa"/>
            <w:vAlign w:val="center"/>
            <w:hideMark/>
          </w:tcPr>
          <w:p w:rsidR="003A1DA1" w:rsidRPr="00A82E8D" w:rsidRDefault="003A1DA1" w:rsidP="00A1792C">
            <w:pPr>
              <w:jc w:val="center"/>
              <w:rPr>
                <w:b/>
                <w:bCs/>
                <w:szCs w:val="24"/>
              </w:rPr>
            </w:pPr>
            <w:r w:rsidRPr="00A82E8D">
              <w:rPr>
                <w:b/>
                <w:bCs/>
                <w:szCs w:val="24"/>
              </w:rPr>
              <w:t> </w:t>
            </w:r>
          </w:p>
        </w:tc>
        <w:tc>
          <w:tcPr>
            <w:tcW w:w="1360" w:type="dxa"/>
            <w:vAlign w:val="center"/>
            <w:hideMark/>
          </w:tcPr>
          <w:p w:rsidR="003A1DA1" w:rsidRPr="00A82E8D" w:rsidRDefault="003A1DA1" w:rsidP="00A1792C">
            <w:pPr>
              <w:jc w:val="center"/>
              <w:rPr>
                <w:b/>
                <w:bCs/>
                <w:szCs w:val="24"/>
              </w:rPr>
            </w:pPr>
            <w:r w:rsidRPr="00A82E8D">
              <w:rPr>
                <w:b/>
                <w:bCs/>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расходы на капитальные вложения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оборудование котельных</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тепловые сети</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 xml:space="preserve"> денежные выплаты социального характера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Нормативная прибыль с налогом</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981,2</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529,2</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408,5</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Выпадающие доходы/экономия средств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0,0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8" w:type="dxa"/>
            <w:noWrap/>
            <w:vAlign w:val="center"/>
            <w:hideMark/>
          </w:tcPr>
          <w:p w:rsidR="003A1DA1" w:rsidRPr="00A82E8D" w:rsidRDefault="003A1DA1" w:rsidP="00A1792C">
            <w:pPr>
              <w:jc w:val="center"/>
              <w:rPr>
                <w:szCs w:val="24"/>
              </w:rPr>
            </w:pPr>
            <w:r w:rsidRPr="00A82E8D">
              <w:rPr>
                <w:szCs w:val="24"/>
              </w:rPr>
              <w:t> </w:t>
            </w:r>
          </w:p>
        </w:tc>
        <w:tc>
          <w:tcPr>
            <w:tcW w:w="1360" w:type="dxa"/>
            <w:noWrap/>
            <w:vAlign w:val="center"/>
            <w:hideMark/>
          </w:tcPr>
          <w:p w:rsidR="003A1DA1" w:rsidRPr="00A82E8D" w:rsidRDefault="003A1DA1" w:rsidP="00A1792C">
            <w:pPr>
              <w:jc w:val="center"/>
              <w:rPr>
                <w:szCs w:val="24"/>
              </w:rPr>
            </w:pPr>
            <w:r w:rsidRPr="00A82E8D">
              <w:rPr>
                <w:szCs w:val="24"/>
              </w:rPr>
              <w:t> </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Необходимая валовая выручка, всего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тыс.руб.</w:t>
            </w:r>
          </w:p>
        </w:tc>
        <w:tc>
          <w:tcPr>
            <w:tcW w:w="1329" w:type="dxa"/>
            <w:vAlign w:val="center"/>
            <w:hideMark/>
          </w:tcPr>
          <w:p w:rsidR="003A1DA1" w:rsidRPr="00A82E8D" w:rsidRDefault="003A1DA1" w:rsidP="00A1792C">
            <w:pPr>
              <w:jc w:val="center"/>
              <w:rPr>
                <w:b/>
                <w:bCs/>
                <w:szCs w:val="24"/>
              </w:rPr>
            </w:pPr>
            <w:r w:rsidRPr="00A82E8D">
              <w:rPr>
                <w:b/>
                <w:bCs/>
                <w:szCs w:val="24"/>
              </w:rPr>
              <w:t xml:space="preserve">      21 494,35   </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22172,3</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17268,0</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12210,2</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на 1 Гкал  </w:t>
            </w:r>
          </w:p>
        </w:tc>
        <w:tc>
          <w:tcPr>
            <w:tcW w:w="1389" w:type="dxa"/>
            <w:vAlign w:val="center"/>
            <w:hideMark/>
          </w:tcPr>
          <w:p w:rsidR="003A1DA1" w:rsidRPr="00A82E8D" w:rsidRDefault="003A1DA1" w:rsidP="00A1792C">
            <w:pPr>
              <w:jc w:val="center"/>
              <w:rPr>
                <w:color w:val="000000"/>
                <w:szCs w:val="24"/>
              </w:rPr>
            </w:pPr>
            <w:r w:rsidRPr="00A82E8D">
              <w:rPr>
                <w:color w:val="000000"/>
                <w:szCs w:val="24"/>
              </w:rPr>
              <w:t>рублей</w:t>
            </w:r>
          </w:p>
        </w:tc>
        <w:tc>
          <w:tcPr>
            <w:tcW w:w="1329" w:type="dxa"/>
            <w:noWrap/>
            <w:vAlign w:val="center"/>
            <w:hideMark/>
          </w:tcPr>
          <w:p w:rsidR="003A1DA1" w:rsidRPr="00A82E8D" w:rsidRDefault="003A1DA1" w:rsidP="00A1792C">
            <w:pPr>
              <w:jc w:val="center"/>
              <w:rPr>
                <w:szCs w:val="24"/>
              </w:rPr>
            </w:pPr>
            <w:r w:rsidRPr="00A82E8D">
              <w:rPr>
                <w:szCs w:val="24"/>
              </w:rPr>
              <w:t>3681,30</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3536,26</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3062,80</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3385,70</w:t>
            </w:r>
          </w:p>
        </w:tc>
      </w:tr>
      <w:tr w:rsidR="003A1DA1" w:rsidRPr="00A82E8D" w:rsidTr="00A1792C">
        <w:trPr>
          <w:trHeight w:val="20"/>
        </w:trPr>
        <w:tc>
          <w:tcPr>
            <w:tcW w:w="3668" w:type="dxa"/>
            <w:vAlign w:val="center"/>
            <w:hideMark/>
          </w:tcPr>
          <w:p w:rsidR="003A1DA1" w:rsidRPr="00A82E8D" w:rsidRDefault="003A1DA1" w:rsidP="00A1792C">
            <w:pPr>
              <w:rPr>
                <w:color w:val="000000"/>
                <w:szCs w:val="24"/>
              </w:rPr>
            </w:pPr>
            <w:r w:rsidRPr="00A82E8D">
              <w:rPr>
                <w:color w:val="000000"/>
                <w:szCs w:val="24"/>
              </w:rPr>
              <w:t>отклонение тарифа</w:t>
            </w:r>
          </w:p>
        </w:tc>
        <w:tc>
          <w:tcPr>
            <w:tcW w:w="1389" w:type="dxa"/>
            <w:noWrap/>
            <w:vAlign w:val="center"/>
            <w:hideMark/>
          </w:tcPr>
          <w:p w:rsidR="003A1DA1" w:rsidRPr="00A82E8D" w:rsidRDefault="003A1DA1" w:rsidP="00A1792C">
            <w:pPr>
              <w:jc w:val="center"/>
              <w:rPr>
                <w:color w:val="000000"/>
                <w:szCs w:val="24"/>
              </w:rPr>
            </w:pPr>
            <w:r w:rsidRPr="00A82E8D">
              <w:rPr>
                <w:color w:val="000000"/>
                <w:szCs w:val="24"/>
              </w:rPr>
              <w:t>%</w:t>
            </w: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-3,9</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-16,8</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-8,0</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кап. Вложения </w:t>
            </w:r>
          </w:p>
        </w:tc>
        <w:tc>
          <w:tcPr>
            <w:tcW w:w="1389" w:type="dxa"/>
            <w:noWrap/>
            <w:vAlign w:val="center"/>
            <w:hideMark/>
          </w:tcPr>
          <w:p w:rsidR="003A1DA1" w:rsidRPr="00A82E8D" w:rsidRDefault="003A1DA1" w:rsidP="00A1792C">
            <w:pPr>
              <w:jc w:val="center"/>
              <w:rPr>
                <w:color w:val="000000"/>
                <w:szCs w:val="24"/>
              </w:rPr>
            </w:pP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56159,6</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51102,52</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30986,64</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строительство котельной </w:t>
            </w:r>
          </w:p>
        </w:tc>
        <w:tc>
          <w:tcPr>
            <w:tcW w:w="1389" w:type="dxa"/>
            <w:noWrap/>
            <w:vAlign w:val="center"/>
            <w:hideMark/>
          </w:tcPr>
          <w:p w:rsidR="003A1DA1" w:rsidRPr="00A82E8D" w:rsidRDefault="003A1DA1" w:rsidP="00A1792C">
            <w:pPr>
              <w:jc w:val="center"/>
              <w:rPr>
                <w:color w:val="000000"/>
                <w:szCs w:val="24"/>
              </w:rPr>
            </w:pP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45008,3</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51102,52</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30986,6</w:t>
            </w:r>
          </w:p>
        </w:tc>
      </w:tr>
      <w:tr w:rsidR="003A1DA1" w:rsidRPr="00A82E8D" w:rsidTr="00A1792C">
        <w:trPr>
          <w:trHeight w:val="20"/>
        </w:trPr>
        <w:tc>
          <w:tcPr>
            <w:tcW w:w="3668" w:type="dxa"/>
            <w:vAlign w:val="center"/>
            <w:hideMark/>
          </w:tcPr>
          <w:p w:rsidR="003A1DA1" w:rsidRPr="00A82E8D" w:rsidRDefault="003A1DA1" w:rsidP="00A1792C">
            <w:pPr>
              <w:rPr>
                <w:bCs/>
                <w:color w:val="000000"/>
                <w:szCs w:val="24"/>
              </w:rPr>
            </w:pPr>
            <w:r w:rsidRPr="00A82E8D">
              <w:rPr>
                <w:bCs/>
                <w:color w:val="000000"/>
                <w:szCs w:val="24"/>
              </w:rPr>
              <w:t xml:space="preserve"> строительство теплосетей </w:t>
            </w:r>
          </w:p>
        </w:tc>
        <w:tc>
          <w:tcPr>
            <w:tcW w:w="1389" w:type="dxa"/>
            <w:noWrap/>
            <w:vAlign w:val="center"/>
            <w:hideMark/>
          </w:tcPr>
          <w:p w:rsidR="003A1DA1" w:rsidRPr="00A82E8D" w:rsidRDefault="003A1DA1" w:rsidP="00A1792C">
            <w:pPr>
              <w:jc w:val="center"/>
              <w:rPr>
                <w:color w:val="000000"/>
                <w:szCs w:val="24"/>
              </w:rPr>
            </w:pPr>
          </w:p>
        </w:tc>
        <w:tc>
          <w:tcPr>
            <w:tcW w:w="1329" w:type="dxa"/>
            <w:noWrap/>
            <w:vAlign w:val="center"/>
            <w:hideMark/>
          </w:tcPr>
          <w:p w:rsidR="003A1DA1" w:rsidRPr="00A82E8D" w:rsidRDefault="003A1DA1" w:rsidP="00A1792C">
            <w:pPr>
              <w:jc w:val="center"/>
              <w:rPr>
                <w:color w:val="000000"/>
                <w:szCs w:val="24"/>
              </w:rPr>
            </w:pPr>
            <w:r w:rsidRPr="00A82E8D">
              <w:rPr>
                <w:color w:val="000000"/>
                <w:szCs w:val="24"/>
              </w:rPr>
              <w:t> </w:t>
            </w:r>
          </w:p>
        </w:tc>
        <w:tc>
          <w:tcPr>
            <w:tcW w:w="1257" w:type="dxa"/>
            <w:noWrap/>
            <w:vAlign w:val="center"/>
            <w:hideMark/>
          </w:tcPr>
          <w:p w:rsidR="003A1DA1" w:rsidRPr="00A82E8D" w:rsidRDefault="003A1DA1" w:rsidP="00A1792C">
            <w:pPr>
              <w:jc w:val="center"/>
              <w:rPr>
                <w:color w:val="000000"/>
                <w:szCs w:val="24"/>
              </w:rPr>
            </w:pPr>
            <w:r w:rsidRPr="00A82E8D">
              <w:rPr>
                <w:color w:val="000000"/>
                <w:szCs w:val="24"/>
              </w:rPr>
              <w:t>11151,3</w:t>
            </w:r>
          </w:p>
        </w:tc>
        <w:tc>
          <w:tcPr>
            <w:tcW w:w="1258" w:type="dxa"/>
            <w:noWrap/>
            <w:vAlign w:val="center"/>
            <w:hideMark/>
          </w:tcPr>
          <w:p w:rsidR="003A1DA1" w:rsidRPr="00A82E8D" w:rsidRDefault="003A1DA1" w:rsidP="00A1792C">
            <w:pPr>
              <w:jc w:val="center"/>
              <w:rPr>
                <w:color w:val="000000"/>
                <w:szCs w:val="24"/>
              </w:rPr>
            </w:pPr>
            <w:r w:rsidRPr="00A82E8D">
              <w:rPr>
                <w:color w:val="000000"/>
                <w:szCs w:val="24"/>
              </w:rPr>
              <w:t>0</w:t>
            </w:r>
          </w:p>
        </w:tc>
        <w:tc>
          <w:tcPr>
            <w:tcW w:w="1360" w:type="dxa"/>
            <w:noWrap/>
            <w:vAlign w:val="center"/>
            <w:hideMark/>
          </w:tcPr>
          <w:p w:rsidR="003A1DA1" w:rsidRPr="00A82E8D" w:rsidRDefault="003A1DA1" w:rsidP="00A1792C">
            <w:pPr>
              <w:jc w:val="center"/>
              <w:rPr>
                <w:color w:val="000000"/>
                <w:szCs w:val="24"/>
              </w:rPr>
            </w:pPr>
            <w:r w:rsidRPr="00A82E8D">
              <w:rPr>
                <w:color w:val="000000"/>
                <w:szCs w:val="24"/>
              </w:rPr>
              <w:t>0</w:t>
            </w:r>
          </w:p>
        </w:tc>
      </w:tr>
    </w:tbl>
    <w:p w:rsidR="00D2085E" w:rsidRPr="003A1DA1" w:rsidRDefault="003A1DA1" w:rsidP="007E5461">
      <w:pPr>
        <w:spacing w:before="120"/>
        <w:ind w:left="-34" w:right="-85"/>
        <w:jc w:val="both"/>
        <w:rPr>
          <w:bCs/>
          <w:sz w:val="26"/>
          <w:szCs w:val="26"/>
        </w:rPr>
      </w:pPr>
      <w:r w:rsidRPr="003A1DA1">
        <w:rPr>
          <w:sz w:val="26"/>
          <w:szCs w:val="26"/>
        </w:rPr>
        <w:t xml:space="preserve">Анализ </w:t>
      </w:r>
      <w:r w:rsidRPr="003A1DA1">
        <w:rPr>
          <w:rFonts w:eastAsia="Times New Roman"/>
          <w:color w:val="000000"/>
          <w:sz w:val="26"/>
          <w:szCs w:val="26"/>
          <w:lang w:eastAsia="ru-RU"/>
        </w:rPr>
        <w:t>тарифных последствий по вариантам развития систем теплоснабжения показывает, что снижение тарифа по МУП «Теплоэнерго»</w:t>
      </w:r>
      <w:r w:rsidRPr="003A1DA1">
        <w:rPr>
          <w:bCs/>
          <w:sz w:val="26"/>
          <w:szCs w:val="26"/>
        </w:rPr>
        <w:t xml:space="preserve"> по сценарию 1 составит 3,9%, по сценарию 3 </w:t>
      </w:r>
      <w:r w:rsidRPr="003A1DA1">
        <w:rPr>
          <w:bCs/>
          <w:sz w:val="26"/>
          <w:szCs w:val="26"/>
        </w:rPr>
        <w:lastRenderedPageBreak/>
        <w:t>– 16,8%, по сценарию 4 – 8,0%. По сценарию 2 теплоснабжающая организация ликвидируется.</w:t>
      </w:r>
    </w:p>
    <w:p w:rsidR="007E5461" w:rsidRPr="009B580C" w:rsidRDefault="007E5461" w:rsidP="007E5461">
      <w:pPr>
        <w:pStyle w:val="Default"/>
        <w:spacing w:before="240" w:after="240"/>
        <w:ind w:firstLine="567"/>
        <w:jc w:val="center"/>
        <w:rPr>
          <w:rFonts w:ascii="Times New Roman" w:hAnsi="Times New Roman" w:cs="Times New Roman"/>
          <w:b/>
          <w:sz w:val="28"/>
          <w:szCs w:val="28"/>
        </w:rPr>
      </w:pPr>
      <w:r w:rsidRPr="009B580C">
        <w:rPr>
          <w:rFonts w:ascii="Times New Roman" w:hAnsi="Times New Roman" w:cs="Times New Roman"/>
          <w:b/>
          <w:sz w:val="28"/>
          <w:szCs w:val="28"/>
        </w:rPr>
        <w:t>16. Реестр мероприятий схемы теплоснабжения</w:t>
      </w:r>
      <w:r w:rsidR="009B580C">
        <w:rPr>
          <w:rFonts w:ascii="Times New Roman" w:hAnsi="Times New Roman" w:cs="Times New Roman"/>
          <w:b/>
          <w:sz w:val="28"/>
          <w:szCs w:val="28"/>
        </w:rPr>
        <w:t>.</w:t>
      </w:r>
    </w:p>
    <w:p w:rsidR="007E5461" w:rsidRPr="00EC67A2" w:rsidRDefault="007E5461" w:rsidP="007E5461">
      <w:pPr>
        <w:spacing w:after="120"/>
        <w:ind w:firstLine="567"/>
        <w:jc w:val="center"/>
        <w:rPr>
          <w:sz w:val="26"/>
          <w:szCs w:val="26"/>
        </w:rPr>
      </w:pPr>
      <w:r>
        <w:rPr>
          <w:sz w:val="26"/>
          <w:szCs w:val="26"/>
        </w:rPr>
        <w:t>Таблица 16.1.</w:t>
      </w:r>
      <w:r w:rsidRPr="00EC67A2">
        <w:rPr>
          <w:sz w:val="26"/>
          <w:szCs w:val="26"/>
        </w:rPr>
        <w:t xml:space="preserve">Реестр мероприятий схемы </w:t>
      </w:r>
      <w:r w:rsidRPr="00130E5D">
        <w:rPr>
          <w:sz w:val="26"/>
          <w:szCs w:val="26"/>
        </w:rPr>
        <w:t>теплоснабжения</w:t>
      </w:r>
      <w:r w:rsidRPr="00F05541">
        <w:rPr>
          <w:sz w:val="26"/>
          <w:szCs w:val="26"/>
        </w:rPr>
        <w:t xml:space="preserve"> по сценарию 1</w:t>
      </w:r>
      <w:r w:rsidR="009B580C">
        <w:rPr>
          <w:sz w:val="26"/>
          <w:szCs w:val="26"/>
        </w:rPr>
        <w:t>.</w:t>
      </w:r>
    </w:p>
    <w:tbl>
      <w:tblPr>
        <w:tblW w:w="99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3748"/>
        <w:gridCol w:w="1886"/>
        <w:gridCol w:w="1025"/>
        <w:gridCol w:w="1134"/>
        <w:gridCol w:w="2121"/>
      </w:tblGrid>
      <w:tr w:rsidR="007E5461" w:rsidRPr="005D0758" w:rsidTr="00A1792C">
        <w:trPr>
          <w:trHeight w:val="855"/>
        </w:trPr>
        <w:tc>
          <w:tcPr>
            <w:tcW w:w="3748" w:type="dxa"/>
            <w:vMerge w:val="restart"/>
            <w:tcBorders>
              <w:top w:val="single" w:sz="4" w:space="0" w:color="auto"/>
            </w:tcBorders>
            <w:shd w:val="clear" w:color="auto" w:fill="auto"/>
            <w:vAlign w:val="center"/>
          </w:tcPr>
          <w:p w:rsidR="007E5461" w:rsidRPr="005D0758" w:rsidRDefault="007E5461" w:rsidP="00A1792C">
            <w:pPr>
              <w:jc w:val="center"/>
              <w:rPr>
                <w:b/>
                <w:color w:val="000000"/>
                <w:szCs w:val="24"/>
              </w:rPr>
            </w:pPr>
            <w:r w:rsidRPr="005D0758">
              <w:rPr>
                <w:color w:val="000000"/>
                <w:szCs w:val="24"/>
              </w:rPr>
              <w:t>Наименование теплоснабжающей организации, краткое описание мероприятия</w:t>
            </w:r>
          </w:p>
        </w:tc>
        <w:tc>
          <w:tcPr>
            <w:tcW w:w="1886" w:type="dxa"/>
            <w:vMerge w:val="restart"/>
            <w:tcBorders>
              <w:top w:val="single" w:sz="4" w:space="0" w:color="auto"/>
            </w:tcBorders>
            <w:shd w:val="clear" w:color="auto" w:fill="auto"/>
            <w:vAlign w:val="center"/>
          </w:tcPr>
          <w:p w:rsidR="007E5461" w:rsidRPr="005D0758" w:rsidRDefault="007E5461" w:rsidP="00A1792C">
            <w:pPr>
              <w:jc w:val="center"/>
              <w:rPr>
                <w:color w:val="000000"/>
                <w:szCs w:val="24"/>
              </w:rPr>
            </w:pPr>
            <w:r w:rsidRPr="005D0758">
              <w:rPr>
                <w:color w:val="000000"/>
                <w:szCs w:val="24"/>
              </w:rPr>
              <w:t xml:space="preserve">Необходимый объем финансирования, </w:t>
            </w:r>
          </w:p>
          <w:p w:rsidR="007E5461" w:rsidRPr="005D0758" w:rsidRDefault="007E5461" w:rsidP="00A1792C">
            <w:pPr>
              <w:jc w:val="center"/>
              <w:rPr>
                <w:color w:val="000000"/>
                <w:szCs w:val="24"/>
              </w:rPr>
            </w:pPr>
            <w:r w:rsidRPr="005D0758">
              <w:rPr>
                <w:color w:val="000000"/>
                <w:szCs w:val="24"/>
              </w:rPr>
              <w:t>тыс. руб.</w:t>
            </w:r>
          </w:p>
        </w:tc>
        <w:tc>
          <w:tcPr>
            <w:tcW w:w="2159" w:type="dxa"/>
            <w:gridSpan w:val="2"/>
            <w:tcBorders>
              <w:top w:val="single" w:sz="4" w:space="0" w:color="auto"/>
            </w:tcBorders>
            <w:shd w:val="clear" w:color="auto" w:fill="auto"/>
            <w:vAlign w:val="center"/>
          </w:tcPr>
          <w:p w:rsidR="007E5461" w:rsidRPr="005D0758" w:rsidRDefault="007E5461" w:rsidP="00A1792C">
            <w:pPr>
              <w:jc w:val="center"/>
              <w:rPr>
                <w:color w:val="000000"/>
                <w:szCs w:val="24"/>
              </w:rPr>
            </w:pPr>
            <w:r w:rsidRPr="005D0758">
              <w:rPr>
                <w:color w:val="000000"/>
                <w:szCs w:val="24"/>
              </w:rPr>
              <w:t>Рекомендуемый период внедрения, годы</w:t>
            </w:r>
          </w:p>
        </w:tc>
        <w:tc>
          <w:tcPr>
            <w:tcW w:w="2121" w:type="dxa"/>
            <w:tcBorders>
              <w:top w:val="single" w:sz="4" w:space="0" w:color="auto"/>
            </w:tcBorders>
            <w:shd w:val="clear" w:color="auto" w:fill="auto"/>
            <w:vAlign w:val="center"/>
          </w:tcPr>
          <w:p w:rsidR="007E5461" w:rsidRPr="005D0758" w:rsidRDefault="007E5461" w:rsidP="00A1792C">
            <w:pPr>
              <w:jc w:val="center"/>
              <w:rPr>
                <w:color w:val="000000"/>
                <w:szCs w:val="24"/>
              </w:rPr>
            </w:pPr>
            <w:r w:rsidRPr="005D0758">
              <w:rPr>
                <w:color w:val="000000"/>
                <w:szCs w:val="24"/>
              </w:rPr>
              <w:t>Источник финансирования</w:t>
            </w:r>
          </w:p>
        </w:tc>
      </w:tr>
      <w:tr w:rsidR="007E5461" w:rsidRPr="005D0758" w:rsidTr="00A1792C">
        <w:trPr>
          <w:trHeight w:val="240"/>
        </w:trPr>
        <w:tc>
          <w:tcPr>
            <w:tcW w:w="3748" w:type="dxa"/>
            <w:vMerge/>
            <w:shd w:val="clear" w:color="auto" w:fill="auto"/>
            <w:vAlign w:val="center"/>
          </w:tcPr>
          <w:p w:rsidR="007E5461" w:rsidRPr="005D0758" w:rsidRDefault="007E5461" w:rsidP="00A1792C">
            <w:pPr>
              <w:jc w:val="center"/>
              <w:rPr>
                <w:color w:val="000000"/>
                <w:szCs w:val="24"/>
              </w:rPr>
            </w:pPr>
          </w:p>
        </w:tc>
        <w:tc>
          <w:tcPr>
            <w:tcW w:w="1886" w:type="dxa"/>
            <w:vMerge/>
            <w:shd w:val="clear" w:color="auto" w:fill="auto"/>
            <w:vAlign w:val="center"/>
          </w:tcPr>
          <w:p w:rsidR="007E5461" w:rsidRPr="005D0758" w:rsidRDefault="007E5461" w:rsidP="00A1792C">
            <w:pPr>
              <w:jc w:val="center"/>
              <w:rPr>
                <w:color w:val="000000"/>
                <w:szCs w:val="24"/>
              </w:rPr>
            </w:pPr>
          </w:p>
        </w:tc>
        <w:tc>
          <w:tcPr>
            <w:tcW w:w="1025" w:type="dxa"/>
            <w:tcBorders>
              <w:top w:val="single" w:sz="4" w:space="0" w:color="auto"/>
            </w:tcBorders>
            <w:shd w:val="clear" w:color="auto" w:fill="auto"/>
            <w:vAlign w:val="center"/>
          </w:tcPr>
          <w:p w:rsidR="007E5461" w:rsidRPr="005D0758" w:rsidRDefault="007E5461" w:rsidP="00A1792C">
            <w:pPr>
              <w:jc w:val="center"/>
              <w:rPr>
                <w:color w:val="000000"/>
                <w:szCs w:val="24"/>
              </w:rPr>
            </w:pPr>
            <w:r w:rsidRPr="005D0758">
              <w:rPr>
                <w:color w:val="000000"/>
                <w:szCs w:val="24"/>
              </w:rPr>
              <w:t>начало</w:t>
            </w:r>
          </w:p>
        </w:tc>
        <w:tc>
          <w:tcPr>
            <w:tcW w:w="1134" w:type="dxa"/>
            <w:tcBorders>
              <w:top w:val="single" w:sz="4" w:space="0" w:color="auto"/>
            </w:tcBorders>
            <w:shd w:val="clear" w:color="auto" w:fill="auto"/>
            <w:vAlign w:val="center"/>
          </w:tcPr>
          <w:p w:rsidR="007E5461" w:rsidRPr="005D0758" w:rsidRDefault="007E5461" w:rsidP="00A1792C">
            <w:pPr>
              <w:jc w:val="center"/>
              <w:rPr>
                <w:color w:val="000000"/>
                <w:szCs w:val="24"/>
              </w:rPr>
            </w:pPr>
            <w:r w:rsidRPr="005D0758">
              <w:rPr>
                <w:color w:val="000000"/>
                <w:szCs w:val="24"/>
              </w:rPr>
              <w:t>окончание</w:t>
            </w:r>
          </w:p>
        </w:tc>
        <w:tc>
          <w:tcPr>
            <w:tcW w:w="2121" w:type="dxa"/>
            <w:shd w:val="clear" w:color="auto" w:fill="auto"/>
            <w:vAlign w:val="center"/>
          </w:tcPr>
          <w:p w:rsidR="007E5461" w:rsidRPr="005D0758" w:rsidRDefault="007E5461" w:rsidP="00A1792C">
            <w:pPr>
              <w:jc w:val="center"/>
              <w:rPr>
                <w:color w:val="000000"/>
                <w:szCs w:val="24"/>
              </w:rPr>
            </w:pPr>
          </w:p>
        </w:tc>
      </w:tr>
      <w:tr w:rsidR="007E5461" w:rsidRPr="005D0758" w:rsidTr="00A1792C">
        <w:tc>
          <w:tcPr>
            <w:tcW w:w="3748" w:type="dxa"/>
            <w:shd w:val="clear" w:color="auto" w:fill="auto"/>
            <w:vAlign w:val="center"/>
          </w:tcPr>
          <w:p w:rsidR="007E5461" w:rsidRPr="00D84FA2" w:rsidRDefault="007E5461" w:rsidP="00A1792C">
            <w:pPr>
              <w:jc w:val="center"/>
              <w:rPr>
                <w:bCs/>
                <w:color w:val="000000"/>
                <w:szCs w:val="24"/>
              </w:rPr>
            </w:pPr>
            <w:r w:rsidRPr="00D84FA2">
              <w:rPr>
                <w:bCs/>
                <w:color w:val="000000"/>
                <w:szCs w:val="24"/>
              </w:rPr>
              <w:t>МУП «Теплоэнерго»</w:t>
            </w:r>
          </w:p>
        </w:tc>
        <w:tc>
          <w:tcPr>
            <w:tcW w:w="1886" w:type="dxa"/>
            <w:shd w:val="clear" w:color="auto" w:fill="auto"/>
            <w:vAlign w:val="center"/>
          </w:tcPr>
          <w:p w:rsidR="007E5461" w:rsidRPr="005D0758" w:rsidRDefault="007E5461" w:rsidP="00A1792C">
            <w:pPr>
              <w:jc w:val="center"/>
              <w:rPr>
                <w:color w:val="000000"/>
                <w:szCs w:val="24"/>
              </w:rPr>
            </w:pPr>
          </w:p>
        </w:tc>
        <w:tc>
          <w:tcPr>
            <w:tcW w:w="1025" w:type="dxa"/>
            <w:shd w:val="clear" w:color="auto" w:fill="auto"/>
            <w:vAlign w:val="center"/>
          </w:tcPr>
          <w:p w:rsidR="007E5461" w:rsidRPr="005D0758" w:rsidRDefault="007E5461" w:rsidP="00A1792C">
            <w:pPr>
              <w:jc w:val="center"/>
              <w:rPr>
                <w:color w:val="000000"/>
                <w:szCs w:val="24"/>
              </w:rPr>
            </w:pPr>
          </w:p>
        </w:tc>
        <w:tc>
          <w:tcPr>
            <w:tcW w:w="1134" w:type="dxa"/>
            <w:shd w:val="clear" w:color="auto" w:fill="auto"/>
            <w:vAlign w:val="center"/>
          </w:tcPr>
          <w:p w:rsidR="007E5461" w:rsidRPr="005D0758" w:rsidRDefault="007E5461" w:rsidP="00A1792C">
            <w:pPr>
              <w:jc w:val="center"/>
              <w:rPr>
                <w:color w:val="000000"/>
                <w:szCs w:val="24"/>
              </w:rPr>
            </w:pPr>
          </w:p>
        </w:tc>
        <w:tc>
          <w:tcPr>
            <w:tcW w:w="2121" w:type="dxa"/>
            <w:shd w:val="clear" w:color="auto" w:fill="auto"/>
            <w:vAlign w:val="center"/>
          </w:tcPr>
          <w:p w:rsidR="007E5461" w:rsidRPr="005D0758" w:rsidRDefault="007E5461" w:rsidP="00A1792C">
            <w:pPr>
              <w:jc w:val="center"/>
              <w:rPr>
                <w:color w:val="000000"/>
                <w:szCs w:val="24"/>
              </w:rPr>
            </w:pPr>
          </w:p>
        </w:tc>
      </w:tr>
      <w:tr w:rsidR="007E5461" w:rsidRPr="005D0758" w:rsidTr="00A1792C">
        <w:tc>
          <w:tcPr>
            <w:tcW w:w="3748" w:type="dxa"/>
            <w:shd w:val="clear" w:color="auto" w:fill="auto"/>
            <w:vAlign w:val="center"/>
          </w:tcPr>
          <w:p w:rsidR="007E5461" w:rsidRPr="004459B1" w:rsidRDefault="007E5461" w:rsidP="00A1792C">
            <w:pPr>
              <w:rPr>
                <w:color w:val="000000"/>
                <w:szCs w:val="24"/>
              </w:rPr>
            </w:pPr>
            <w:r w:rsidRPr="004459B1">
              <w:rPr>
                <w:color w:val="000000"/>
                <w:szCs w:val="24"/>
              </w:rPr>
              <w:t xml:space="preserve">Строительство БМК 2,0 МВт </w:t>
            </w:r>
            <w:r>
              <w:rPr>
                <w:color w:val="000000"/>
                <w:szCs w:val="24"/>
              </w:rPr>
              <w:t>на щепе</w:t>
            </w:r>
          </w:p>
        </w:tc>
        <w:tc>
          <w:tcPr>
            <w:tcW w:w="1886" w:type="dxa"/>
            <w:shd w:val="clear" w:color="auto" w:fill="auto"/>
            <w:vAlign w:val="center"/>
          </w:tcPr>
          <w:p w:rsidR="007E5461" w:rsidRPr="004459B1" w:rsidRDefault="007E5461" w:rsidP="00A1792C">
            <w:pPr>
              <w:jc w:val="center"/>
              <w:rPr>
                <w:color w:val="000000"/>
                <w:szCs w:val="24"/>
              </w:rPr>
            </w:pPr>
            <w:r w:rsidRPr="004459B1">
              <w:rPr>
                <w:color w:val="000000"/>
                <w:szCs w:val="24"/>
              </w:rPr>
              <w:t>45008,3</w:t>
            </w:r>
          </w:p>
        </w:tc>
        <w:tc>
          <w:tcPr>
            <w:tcW w:w="1025" w:type="dxa"/>
            <w:shd w:val="clear" w:color="auto" w:fill="auto"/>
            <w:vAlign w:val="center"/>
          </w:tcPr>
          <w:p w:rsidR="007E5461" w:rsidRPr="005D0758" w:rsidRDefault="007E5461" w:rsidP="00A1792C">
            <w:pPr>
              <w:jc w:val="center"/>
              <w:rPr>
                <w:color w:val="000000"/>
                <w:szCs w:val="24"/>
              </w:rPr>
            </w:pPr>
            <w:r w:rsidRPr="005D0758">
              <w:rPr>
                <w:color w:val="000000"/>
                <w:szCs w:val="24"/>
              </w:rPr>
              <w:t xml:space="preserve">2024 </w:t>
            </w:r>
          </w:p>
        </w:tc>
        <w:tc>
          <w:tcPr>
            <w:tcW w:w="1134" w:type="dxa"/>
            <w:shd w:val="clear" w:color="auto" w:fill="auto"/>
            <w:vAlign w:val="center"/>
          </w:tcPr>
          <w:p w:rsidR="007E5461" w:rsidRPr="005D0758" w:rsidRDefault="007E5461" w:rsidP="00A1792C">
            <w:pPr>
              <w:jc w:val="center"/>
              <w:rPr>
                <w:color w:val="000000"/>
                <w:szCs w:val="24"/>
              </w:rPr>
            </w:pPr>
            <w:r w:rsidRPr="005D0758">
              <w:rPr>
                <w:color w:val="000000"/>
                <w:szCs w:val="24"/>
              </w:rPr>
              <w:t>2025</w:t>
            </w:r>
          </w:p>
        </w:tc>
        <w:tc>
          <w:tcPr>
            <w:tcW w:w="2121" w:type="dxa"/>
            <w:vMerge w:val="restart"/>
            <w:shd w:val="clear" w:color="auto" w:fill="auto"/>
            <w:vAlign w:val="center"/>
          </w:tcPr>
          <w:p w:rsidR="007E5461" w:rsidRPr="005D0758" w:rsidRDefault="007E5461" w:rsidP="00A1792C">
            <w:pPr>
              <w:jc w:val="center"/>
              <w:rPr>
                <w:color w:val="000000"/>
                <w:szCs w:val="24"/>
              </w:rPr>
            </w:pPr>
            <w:r>
              <w:rPr>
                <w:color w:val="000000"/>
                <w:szCs w:val="24"/>
              </w:rPr>
              <w:t>Бюджет МР</w:t>
            </w:r>
            <w:r w:rsidRPr="005D0758">
              <w:rPr>
                <w:color w:val="000000"/>
                <w:szCs w:val="24"/>
              </w:rPr>
              <w:t xml:space="preserve"> или инвестор </w:t>
            </w:r>
          </w:p>
        </w:tc>
      </w:tr>
      <w:tr w:rsidR="007E5461" w:rsidRPr="005D0758" w:rsidTr="00A1792C">
        <w:tc>
          <w:tcPr>
            <w:tcW w:w="3748" w:type="dxa"/>
            <w:shd w:val="clear" w:color="auto" w:fill="auto"/>
            <w:vAlign w:val="center"/>
          </w:tcPr>
          <w:p w:rsidR="007E5461" w:rsidRPr="004459B1" w:rsidRDefault="007E5461" w:rsidP="00A1792C">
            <w:pPr>
              <w:rPr>
                <w:color w:val="000000"/>
                <w:szCs w:val="24"/>
              </w:rPr>
            </w:pPr>
            <w:r w:rsidRPr="004459B1">
              <w:rPr>
                <w:color w:val="000000"/>
                <w:szCs w:val="24"/>
              </w:rPr>
              <w:t>Строительство теплосетей от БМК</w:t>
            </w:r>
          </w:p>
        </w:tc>
        <w:tc>
          <w:tcPr>
            <w:tcW w:w="1886" w:type="dxa"/>
            <w:shd w:val="clear" w:color="auto" w:fill="auto"/>
            <w:vAlign w:val="center"/>
          </w:tcPr>
          <w:p w:rsidR="007E5461" w:rsidRPr="004459B1" w:rsidRDefault="007E5461" w:rsidP="00A1792C">
            <w:pPr>
              <w:jc w:val="center"/>
              <w:rPr>
                <w:color w:val="000000"/>
                <w:szCs w:val="24"/>
              </w:rPr>
            </w:pPr>
            <w:r w:rsidRPr="004459B1">
              <w:rPr>
                <w:color w:val="000000"/>
                <w:szCs w:val="24"/>
              </w:rPr>
              <w:t>11151,3</w:t>
            </w:r>
          </w:p>
        </w:tc>
        <w:tc>
          <w:tcPr>
            <w:tcW w:w="1025" w:type="dxa"/>
            <w:shd w:val="clear" w:color="auto" w:fill="auto"/>
            <w:vAlign w:val="center"/>
          </w:tcPr>
          <w:p w:rsidR="007E5461" w:rsidRPr="005D0758" w:rsidRDefault="007E5461" w:rsidP="00A1792C">
            <w:pPr>
              <w:jc w:val="center"/>
              <w:rPr>
                <w:color w:val="000000"/>
                <w:szCs w:val="24"/>
              </w:rPr>
            </w:pPr>
            <w:r w:rsidRPr="005D0758">
              <w:rPr>
                <w:color w:val="000000"/>
                <w:szCs w:val="24"/>
              </w:rPr>
              <w:t xml:space="preserve">2024 </w:t>
            </w:r>
          </w:p>
        </w:tc>
        <w:tc>
          <w:tcPr>
            <w:tcW w:w="1134" w:type="dxa"/>
            <w:shd w:val="clear" w:color="auto" w:fill="auto"/>
            <w:vAlign w:val="center"/>
          </w:tcPr>
          <w:p w:rsidR="007E5461" w:rsidRPr="005D0758" w:rsidRDefault="007E5461" w:rsidP="00A1792C">
            <w:pPr>
              <w:jc w:val="center"/>
              <w:rPr>
                <w:color w:val="000000"/>
                <w:szCs w:val="24"/>
              </w:rPr>
            </w:pPr>
            <w:r w:rsidRPr="005D0758">
              <w:rPr>
                <w:color w:val="000000"/>
                <w:szCs w:val="24"/>
              </w:rPr>
              <w:t>2025</w:t>
            </w:r>
          </w:p>
        </w:tc>
        <w:tc>
          <w:tcPr>
            <w:tcW w:w="2121" w:type="dxa"/>
            <w:vMerge/>
            <w:shd w:val="clear" w:color="auto" w:fill="auto"/>
            <w:vAlign w:val="center"/>
          </w:tcPr>
          <w:p w:rsidR="007E5461" w:rsidRPr="005D0758" w:rsidRDefault="007E5461" w:rsidP="00A1792C">
            <w:pPr>
              <w:jc w:val="center"/>
              <w:rPr>
                <w:color w:val="000000"/>
                <w:szCs w:val="24"/>
              </w:rPr>
            </w:pPr>
          </w:p>
        </w:tc>
      </w:tr>
      <w:tr w:rsidR="007E5461" w:rsidRPr="005D0758" w:rsidTr="00A1792C">
        <w:tc>
          <w:tcPr>
            <w:tcW w:w="3748" w:type="dxa"/>
            <w:shd w:val="clear" w:color="auto" w:fill="auto"/>
            <w:vAlign w:val="center"/>
          </w:tcPr>
          <w:p w:rsidR="007E5461" w:rsidRPr="004459B1" w:rsidRDefault="007E5461" w:rsidP="00A1792C">
            <w:pPr>
              <w:rPr>
                <w:color w:val="000000"/>
                <w:szCs w:val="24"/>
              </w:rPr>
            </w:pPr>
            <w:r w:rsidRPr="004459B1">
              <w:rPr>
                <w:color w:val="000000"/>
                <w:szCs w:val="24"/>
              </w:rPr>
              <w:t>Замена котлов на котельных</w:t>
            </w:r>
          </w:p>
        </w:tc>
        <w:tc>
          <w:tcPr>
            <w:tcW w:w="1886" w:type="dxa"/>
            <w:shd w:val="clear" w:color="auto" w:fill="auto"/>
            <w:vAlign w:val="center"/>
          </w:tcPr>
          <w:p w:rsidR="007E5461" w:rsidRPr="004459B1" w:rsidRDefault="007E5461" w:rsidP="00A1792C">
            <w:pPr>
              <w:jc w:val="center"/>
              <w:rPr>
                <w:color w:val="000000"/>
                <w:szCs w:val="24"/>
              </w:rPr>
            </w:pPr>
            <w:r w:rsidRPr="00970444">
              <w:rPr>
                <w:color w:val="000000"/>
                <w:szCs w:val="24"/>
              </w:rPr>
              <w:t>29233,4</w:t>
            </w:r>
          </w:p>
        </w:tc>
        <w:tc>
          <w:tcPr>
            <w:tcW w:w="1025" w:type="dxa"/>
            <w:shd w:val="clear" w:color="auto" w:fill="auto"/>
            <w:vAlign w:val="center"/>
          </w:tcPr>
          <w:p w:rsidR="007E5461" w:rsidRPr="005D0758" w:rsidRDefault="007E5461" w:rsidP="00A1792C">
            <w:pPr>
              <w:jc w:val="center"/>
              <w:rPr>
                <w:color w:val="000000"/>
                <w:szCs w:val="24"/>
              </w:rPr>
            </w:pPr>
            <w:r w:rsidRPr="005D0758">
              <w:rPr>
                <w:color w:val="000000"/>
                <w:szCs w:val="24"/>
              </w:rPr>
              <w:t xml:space="preserve">2024 </w:t>
            </w:r>
          </w:p>
        </w:tc>
        <w:tc>
          <w:tcPr>
            <w:tcW w:w="1134" w:type="dxa"/>
            <w:shd w:val="clear" w:color="auto" w:fill="auto"/>
            <w:vAlign w:val="center"/>
          </w:tcPr>
          <w:p w:rsidR="007E5461" w:rsidRPr="005D0758" w:rsidRDefault="007E5461" w:rsidP="00A1792C">
            <w:pPr>
              <w:jc w:val="center"/>
              <w:rPr>
                <w:color w:val="000000"/>
                <w:szCs w:val="24"/>
              </w:rPr>
            </w:pPr>
            <w:r w:rsidRPr="005D0758">
              <w:rPr>
                <w:color w:val="000000"/>
                <w:szCs w:val="24"/>
              </w:rPr>
              <w:t>2025</w:t>
            </w:r>
          </w:p>
        </w:tc>
        <w:tc>
          <w:tcPr>
            <w:tcW w:w="2121" w:type="dxa"/>
            <w:vMerge w:val="restart"/>
            <w:shd w:val="clear" w:color="auto" w:fill="auto"/>
            <w:vAlign w:val="center"/>
          </w:tcPr>
          <w:p w:rsidR="007E5461" w:rsidRPr="005D0758" w:rsidRDefault="007E5461" w:rsidP="00A1792C">
            <w:pPr>
              <w:jc w:val="center"/>
              <w:rPr>
                <w:color w:val="000000"/>
                <w:szCs w:val="24"/>
              </w:rPr>
            </w:pPr>
            <w:r>
              <w:rPr>
                <w:color w:val="000000"/>
                <w:szCs w:val="24"/>
              </w:rPr>
              <w:t xml:space="preserve">Фонд энергосбережения Бюджет МР </w:t>
            </w:r>
          </w:p>
        </w:tc>
      </w:tr>
      <w:tr w:rsidR="007E5461" w:rsidRPr="005D0758" w:rsidTr="00A1792C">
        <w:tc>
          <w:tcPr>
            <w:tcW w:w="3748" w:type="dxa"/>
            <w:shd w:val="clear" w:color="auto" w:fill="auto"/>
            <w:vAlign w:val="center"/>
          </w:tcPr>
          <w:p w:rsidR="007E5461" w:rsidRPr="004459B1" w:rsidRDefault="007E5461" w:rsidP="00A1792C">
            <w:pPr>
              <w:rPr>
                <w:color w:val="000000"/>
                <w:szCs w:val="24"/>
              </w:rPr>
            </w:pPr>
            <w:r w:rsidRPr="004459B1">
              <w:rPr>
                <w:color w:val="000000"/>
                <w:szCs w:val="24"/>
              </w:rPr>
              <w:t>Замена сетевых насосов на котельных</w:t>
            </w:r>
          </w:p>
        </w:tc>
        <w:tc>
          <w:tcPr>
            <w:tcW w:w="1886" w:type="dxa"/>
            <w:shd w:val="clear" w:color="auto" w:fill="auto"/>
            <w:vAlign w:val="center"/>
          </w:tcPr>
          <w:p w:rsidR="007E5461" w:rsidRPr="004459B1" w:rsidRDefault="009B580C" w:rsidP="00A1792C">
            <w:pPr>
              <w:jc w:val="center"/>
              <w:rPr>
                <w:color w:val="000000"/>
                <w:szCs w:val="24"/>
              </w:rPr>
            </w:pPr>
            <w:r>
              <w:rPr>
                <w:color w:val="000000"/>
                <w:szCs w:val="24"/>
              </w:rPr>
              <w:t>220</w:t>
            </w:r>
          </w:p>
        </w:tc>
        <w:tc>
          <w:tcPr>
            <w:tcW w:w="1025" w:type="dxa"/>
            <w:shd w:val="clear" w:color="auto" w:fill="auto"/>
            <w:vAlign w:val="center"/>
          </w:tcPr>
          <w:p w:rsidR="007E5461" w:rsidRPr="005D0758" w:rsidRDefault="007E5461" w:rsidP="00A1792C">
            <w:pPr>
              <w:jc w:val="center"/>
              <w:rPr>
                <w:color w:val="000000"/>
                <w:szCs w:val="24"/>
              </w:rPr>
            </w:pPr>
            <w:r w:rsidRPr="005D0758">
              <w:rPr>
                <w:color w:val="000000"/>
                <w:szCs w:val="24"/>
              </w:rPr>
              <w:t>2024</w:t>
            </w:r>
          </w:p>
        </w:tc>
        <w:tc>
          <w:tcPr>
            <w:tcW w:w="1134" w:type="dxa"/>
            <w:shd w:val="clear" w:color="auto" w:fill="auto"/>
            <w:vAlign w:val="center"/>
          </w:tcPr>
          <w:p w:rsidR="007E5461" w:rsidRPr="005D0758" w:rsidRDefault="007E5461" w:rsidP="00A1792C">
            <w:pPr>
              <w:jc w:val="center"/>
              <w:rPr>
                <w:color w:val="000000"/>
                <w:szCs w:val="24"/>
              </w:rPr>
            </w:pPr>
            <w:r w:rsidRPr="005D0758">
              <w:rPr>
                <w:color w:val="000000"/>
                <w:szCs w:val="24"/>
              </w:rPr>
              <w:t>2025</w:t>
            </w:r>
          </w:p>
        </w:tc>
        <w:tc>
          <w:tcPr>
            <w:tcW w:w="2121" w:type="dxa"/>
            <w:vMerge/>
            <w:shd w:val="clear" w:color="auto" w:fill="auto"/>
            <w:vAlign w:val="center"/>
          </w:tcPr>
          <w:p w:rsidR="007E5461" w:rsidRPr="005D0758" w:rsidRDefault="007E5461" w:rsidP="00A1792C">
            <w:pPr>
              <w:jc w:val="center"/>
              <w:rPr>
                <w:color w:val="000000"/>
                <w:szCs w:val="24"/>
              </w:rPr>
            </w:pPr>
          </w:p>
        </w:tc>
      </w:tr>
      <w:tr w:rsidR="007E5461" w:rsidRPr="005D0758" w:rsidTr="00A1792C">
        <w:tc>
          <w:tcPr>
            <w:tcW w:w="3748" w:type="dxa"/>
            <w:shd w:val="clear" w:color="auto" w:fill="auto"/>
            <w:vAlign w:val="center"/>
          </w:tcPr>
          <w:p w:rsidR="007E5461" w:rsidRPr="004459B1" w:rsidRDefault="007E5461" w:rsidP="00A1792C">
            <w:pPr>
              <w:rPr>
                <w:color w:val="000000"/>
                <w:szCs w:val="24"/>
              </w:rPr>
            </w:pPr>
            <w:r w:rsidRPr="004459B1">
              <w:rPr>
                <w:color w:val="000000"/>
                <w:szCs w:val="24"/>
              </w:rPr>
              <w:t xml:space="preserve">Установка на котельных фильтров </w:t>
            </w:r>
          </w:p>
        </w:tc>
        <w:tc>
          <w:tcPr>
            <w:tcW w:w="1886" w:type="dxa"/>
            <w:shd w:val="clear" w:color="auto" w:fill="auto"/>
            <w:vAlign w:val="center"/>
          </w:tcPr>
          <w:p w:rsidR="007E5461" w:rsidRPr="004459B1" w:rsidRDefault="009B580C" w:rsidP="00A1792C">
            <w:pPr>
              <w:jc w:val="center"/>
              <w:rPr>
                <w:color w:val="000000"/>
                <w:szCs w:val="24"/>
              </w:rPr>
            </w:pPr>
            <w:r>
              <w:rPr>
                <w:color w:val="000000"/>
                <w:szCs w:val="24"/>
              </w:rPr>
              <w:t>4</w:t>
            </w:r>
            <w:r w:rsidR="007E5461" w:rsidRPr="004459B1">
              <w:rPr>
                <w:color w:val="000000"/>
                <w:szCs w:val="24"/>
              </w:rPr>
              <w:t>0</w:t>
            </w:r>
          </w:p>
        </w:tc>
        <w:tc>
          <w:tcPr>
            <w:tcW w:w="1025" w:type="dxa"/>
            <w:shd w:val="clear" w:color="auto" w:fill="auto"/>
            <w:vAlign w:val="center"/>
          </w:tcPr>
          <w:p w:rsidR="007E5461" w:rsidRPr="005D0758" w:rsidRDefault="007E5461" w:rsidP="00A1792C">
            <w:pPr>
              <w:jc w:val="center"/>
              <w:rPr>
                <w:color w:val="000000"/>
                <w:szCs w:val="24"/>
              </w:rPr>
            </w:pPr>
            <w:r w:rsidRPr="005D0758">
              <w:rPr>
                <w:color w:val="000000"/>
                <w:szCs w:val="24"/>
              </w:rPr>
              <w:t>2024</w:t>
            </w:r>
          </w:p>
        </w:tc>
        <w:tc>
          <w:tcPr>
            <w:tcW w:w="1134" w:type="dxa"/>
            <w:shd w:val="clear" w:color="auto" w:fill="auto"/>
            <w:vAlign w:val="center"/>
          </w:tcPr>
          <w:p w:rsidR="007E5461" w:rsidRPr="005D0758" w:rsidRDefault="007E5461" w:rsidP="00A1792C">
            <w:pPr>
              <w:jc w:val="center"/>
              <w:rPr>
                <w:color w:val="000000"/>
                <w:szCs w:val="24"/>
              </w:rPr>
            </w:pPr>
            <w:r w:rsidRPr="005D0758">
              <w:rPr>
                <w:color w:val="000000"/>
                <w:szCs w:val="24"/>
              </w:rPr>
              <w:t>2024</w:t>
            </w:r>
          </w:p>
        </w:tc>
        <w:tc>
          <w:tcPr>
            <w:tcW w:w="2121" w:type="dxa"/>
            <w:vMerge/>
            <w:shd w:val="clear" w:color="auto" w:fill="auto"/>
            <w:vAlign w:val="center"/>
          </w:tcPr>
          <w:p w:rsidR="007E5461" w:rsidRPr="005D0758" w:rsidRDefault="007E5461" w:rsidP="00A1792C">
            <w:pPr>
              <w:jc w:val="center"/>
              <w:rPr>
                <w:color w:val="000000"/>
                <w:szCs w:val="24"/>
              </w:rPr>
            </w:pPr>
          </w:p>
        </w:tc>
      </w:tr>
      <w:tr w:rsidR="007E5461" w:rsidRPr="005D0758" w:rsidTr="00A1792C">
        <w:tc>
          <w:tcPr>
            <w:tcW w:w="3748" w:type="dxa"/>
            <w:shd w:val="clear" w:color="auto" w:fill="auto"/>
            <w:vAlign w:val="center"/>
          </w:tcPr>
          <w:p w:rsidR="007E5461" w:rsidRPr="004459B1" w:rsidRDefault="007E5461" w:rsidP="00A1792C">
            <w:pPr>
              <w:rPr>
                <w:color w:val="000000"/>
                <w:szCs w:val="24"/>
              </w:rPr>
            </w:pPr>
            <w:r w:rsidRPr="004459B1">
              <w:rPr>
                <w:color w:val="000000"/>
                <w:szCs w:val="24"/>
              </w:rPr>
              <w:t>Замена аварийных участков тепловых сетей</w:t>
            </w:r>
          </w:p>
        </w:tc>
        <w:tc>
          <w:tcPr>
            <w:tcW w:w="1886" w:type="dxa"/>
            <w:shd w:val="clear" w:color="auto" w:fill="auto"/>
            <w:vAlign w:val="center"/>
          </w:tcPr>
          <w:p w:rsidR="007E5461" w:rsidRPr="004459B1" w:rsidRDefault="007E5461" w:rsidP="00A1792C">
            <w:pPr>
              <w:jc w:val="center"/>
              <w:rPr>
                <w:color w:val="000000"/>
                <w:szCs w:val="24"/>
              </w:rPr>
            </w:pPr>
            <w:r w:rsidRPr="004459B1">
              <w:rPr>
                <w:color w:val="000000"/>
                <w:szCs w:val="24"/>
              </w:rPr>
              <w:t>4028,7</w:t>
            </w:r>
          </w:p>
        </w:tc>
        <w:tc>
          <w:tcPr>
            <w:tcW w:w="1025" w:type="dxa"/>
            <w:shd w:val="clear" w:color="auto" w:fill="auto"/>
            <w:vAlign w:val="center"/>
          </w:tcPr>
          <w:p w:rsidR="007E5461" w:rsidRPr="005D0758" w:rsidRDefault="007E5461" w:rsidP="00A1792C">
            <w:pPr>
              <w:jc w:val="center"/>
              <w:rPr>
                <w:color w:val="000000"/>
                <w:szCs w:val="24"/>
              </w:rPr>
            </w:pPr>
            <w:r w:rsidRPr="005D0758">
              <w:rPr>
                <w:color w:val="000000"/>
                <w:szCs w:val="24"/>
              </w:rPr>
              <w:t xml:space="preserve">2024 </w:t>
            </w:r>
          </w:p>
        </w:tc>
        <w:tc>
          <w:tcPr>
            <w:tcW w:w="1134" w:type="dxa"/>
            <w:shd w:val="clear" w:color="auto" w:fill="auto"/>
            <w:vAlign w:val="center"/>
          </w:tcPr>
          <w:p w:rsidR="007E5461" w:rsidRPr="005D0758" w:rsidRDefault="007E5461" w:rsidP="00A1792C">
            <w:pPr>
              <w:jc w:val="center"/>
              <w:rPr>
                <w:color w:val="000000"/>
                <w:szCs w:val="24"/>
              </w:rPr>
            </w:pPr>
            <w:r>
              <w:rPr>
                <w:color w:val="000000"/>
                <w:szCs w:val="24"/>
              </w:rPr>
              <w:t>2025</w:t>
            </w:r>
          </w:p>
        </w:tc>
        <w:tc>
          <w:tcPr>
            <w:tcW w:w="2121" w:type="dxa"/>
            <w:vMerge w:val="restart"/>
            <w:shd w:val="clear" w:color="auto" w:fill="auto"/>
            <w:vAlign w:val="center"/>
          </w:tcPr>
          <w:p w:rsidR="007E5461" w:rsidRPr="005D0758" w:rsidRDefault="007E5461" w:rsidP="00A1792C">
            <w:pPr>
              <w:jc w:val="center"/>
              <w:rPr>
                <w:color w:val="000000"/>
                <w:szCs w:val="24"/>
              </w:rPr>
            </w:pPr>
            <w:r w:rsidRPr="005D0758">
              <w:rPr>
                <w:color w:val="000000"/>
                <w:szCs w:val="24"/>
              </w:rPr>
              <w:t>Собственные средства ТСО</w:t>
            </w:r>
          </w:p>
        </w:tc>
      </w:tr>
      <w:tr w:rsidR="007E5461" w:rsidRPr="005D0758" w:rsidTr="00A1792C">
        <w:tc>
          <w:tcPr>
            <w:tcW w:w="3748" w:type="dxa"/>
            <w:shd w:val="clear" w:color="auto" w:fill="auto"/>
            <w:vAlign w:val="center"/>
          </w:tcPr>
          <w:p w:rsidR="007E5461" w:rsidRPr="004459B1" w:rsidRDefault="007E5461" w:rsidP="00A1792C">
            <w:pPr>
              <w:rPr>
                <w:color w:val="000000"/>
                <w:szCs w:val="24"/>
              </w:rPr>
            </w:pPr>
            <w:r w:rsidRPr="004459B1">
              <w:rPr>
                <w:color w:val="000000"/>
                <w:szCs w:val="24"/>
              </w:rPr>
              <w:t>Замена тепловой изоляции теплосетей</w:t>
            </w:r>
          </w:p>
        </w:tc>
        <w:tc>
          <w:tcPr>
            <w:tcW w:w="1886" w:type="dxa"/>
            <w:shd w:val="clear" w:color="auto" w:fill="auto"/>
            <w:vAlign w:val="center"/>
          </w:tcPr>
          <w:p w:rsidR="007E5461" w:rsidRPr="004459B1" w:rsidRDefault="007E5461" w:rsidP="00A1792C">
            <w:pPr>
              <w:jc w:val="center"/>
              <w:rPr>
                <w:color w:val="000000"/>
                <w:szCs w:val="24"/>
              </w:rPr>
            </w:pPr>
            <w:r w:rsidRPr="004459B1">
              <w:rPr>
                <w:color w:val="000000"/>
                <w:szCs w:val="24"/>
              </w:rPr>
              <w:t>2854,9</w:t>
            </w:r>
          </w:p>
        </w:tc>
        <w:tc>
          <w:tcPr>
            <w:tcW w:w="1025" w:type="dxa"/>
            <w:shd w:val="clear" w:color="auto" w:fill="auto"/>
            <w:vAlign w:val="center"/>
          </w:tcPr>
          <w:p w:rsidR="007E5461" w:rsidRPr="005D0758" w:rsidRDefault="007E5461" w:rsidP="00A1792C">
            <w:pPr>
              <w:jc w:val="center"/>
              <w:rPr>
                <w:color w:val="000000"/>
                <w:szCs w:val="24"/>
              </w:rPr>
            </w:pPr>
            <w:r w:rsidRPr="005D0758">
              <w:rPr>
                <w:color w:val="000000"/>
                <w:szCs w:val="24"/>
              </w:rPr>
              <w:t xml:space="preserve">2024 </w:t>
            </w:r>
          </w:p>
        </w:tc>
        <w:tc>
          <w:tcPr>
            <w:tcW w:w="1134" w:type="dxa"/>
            <w:shd w:val="clear" w:color="auto" w:fill="auto"/>
            <w:vAlign w:val="center"/>
          </w:tcPr>
          <w:p w:rsidR="007E5461" w:rsidRPr="005D0758" w:rsidRDefault="007E5461" w:rsidP="00A1792C">
            <w:pPr>
              <w:jc w:val="center"/>
              <w:rPr>
                <w:color w:val="000000"/>
                <w:szCs w:val="24"/>
              </w:rPr>
            </w:pPr>
            <w:r w:rsidRPr="005D0758">
              <w:rPr>
                <w:color w:val="000000"/>
                <w:szCs w:val="24"/>
              </w:rPr>
              <w:t>202</w:t>
            </w:r>
            <w:r>
              <w:rPr>
                <w:color w:val="000000"/>
                <w:szCs w:val="24"/>
              </w:rPr>
              <w:t>4</w:t>
            </w:r>
          </w:p>
        </w:tc>
        <w:tc>
          <w:tcPr>
            <w:tcW w:w="2121" w:type="dxa"/>
            <w:vMerge/>
            <w:shd w:val="clear" w:color="auto" w:fill="auto"/>
            <w:vAlign w:val="center"/>
          </w:tcPr>
          <w:p w:rsidR="007E5461" w:rsidRPr="005D0758" w:rsidRDefault="007E5461" w:rsidP="00A1792C">
            <w:pPr>
              <w:jc w:val="center"/>
              <w:rPr>
                <w:color w:val="000000"/>
                <w:szCs w:val="24"/>
              </w:rPr>
            </w:pPr>
          </w:p>
        </w:tc>
      </w:tr>
      <w:tr w:rsidR="007E5461" w:rsidRPr="005D0758" w:rsidTr="00A1792C">
        <w:tc>
          <w:tcPr>
            <w:tcW w:w="3748" w:type="dxa"/>
            <w:shd w:val="clear" w:color="auto" w:fill="auto"/>
            <w:vAlign w:val="center"/>
          </w:tcPr>
          <w:p w:rsidR="007E5461" w:rsidRPr="004459B1" w:rsidRDefault="007E5461" w:rsidP="00A1792C">
            <w:pPr>
              <w:rPr>
                <w:b/>
                <w:bCs/>
                <w:color w:val="000000"/>
                <w:szCs w:val="24"/>
              </w:rPr>
            </w:pPr>
            <w:r w:rsidRPr="004459B1">
              <w:rPr>
                <w:b/>
                <w:bCs/>
                <w:color w:val="000000"/>
                <w:szCs w:val="24"/>
              </w:rPr>
              <w:t xml:space="preserve">Итого </w:t>
            </w:r>
          </w:p>
        </w:tc>
        <w:tc>
          <w:tcPr>
            <w:tcW w:w="1886" w:type="dxa"/>
            <w:shd w:val="clear" w:color="auto" w:fill="auto"/>
            <w:vAlign w:val="center"/>
          </w:tcPr>
          <w:p w:rsidR="007E5461" w:rsidRPr="004459B1" w:rsidRDefault="0024120A" w:rsidP="00A1792C">
            <w:pPr>
              <w:jc w:val="center"/>
              <w:rPr>
                <w:b/>
                <w:bCs/>
                <w:color w:val="000000"/>
                <w:szCs w:val="24"/>
              </w:rPr>
            </w:pPr>
            <w:r>
              <w:rPr>
                <w:b/>
                <w:bCs/>
                <w:color w:val="000000"/>
                <w:szCs w:val="24"/>
              </w:rPr>
              <w:fldChar w:fldCharType="begin"/>
            </w:r>
            <w:r w:rsidR="009B580C">
              <w:rPr>
                <w:b/>
                <w:bCs/>
                <w:color w:val="000000"/>
                <w:szCs w:val="24"/>
              </w:rPr>
              <w:instrText xml:space="preserve"> =SUM(ABOVE) </w:instrText>
            </w:r>
            <w:r>
              <w:rPr>
                <w:b/>
                <w:bCs/>
                <w:color w:val="000000"/>
                <w:szCs w:val="24"/>
              </w:rPr>
              <w:fldChar w:fldCharType="separate"/>
            </w:r>
            <w:r w:rsidR="009B580C">
              <w:rPr>
                <w:b/>
                <w:bCs/>
                <w:noProof/>
                <w:color w:val="000000"/>
                <w:szCs w:val="24"/>
              </w:rPr>
              <w:t>92536,6</w:t>
            </w:r>
            <w:r>
              <w:rPr>
                <w:b/>
                <w:bCs/>
                <w:color w:val="000000"/>
                <w:szCs w:val="24"/>
              </w:rPr>
              <w:fldChar w:fldCharType="end"/>
            </w:r>
          </w:p>
        </w:tc>
        <w:tc>
          <w:tcPr>
            <w:tcW w:w="1025" w:type="dxa"/>
            <w:shd w:val="clear" w:color="auto" w:fill="auto"/>
            <w:vAlign w:val="center"/>
          </w:tcPr>
          <w:p w:rsidR="007E5461" w:rsidRPr="005D0758" w:rsidRDefault="007E5461" w:rsidP="00A1792C">
            <w:pPr>
              <w:jc w:val="center"/>
              <w:rPr>
                <w:b/>
                <w:bCs/>
                <w:color w:val="000000"/>
                <w:szCs w:val="24"/>
              </w:rPr>
            </w:pPr>
          </w:p>
        </w:tc>
        <w:tc>
          <w:tcPr>
            <w:tcW w:w="1134" w:type="dxa"/>
            <w:shd w:val="clear" w:color="auto" w:fill="auto"/>
            <w:vAlign w:val="center"/>
          </w:tcPr>
          <w:p w:rsidR="007E5461" w:rsidRPr="005D0758" w:rsidRDefault="007E5461" w:rsidP="00A1792C">
            <w:pPr>
              <w:jc w:val="center"/>
              <w:rPr>
                <w:color w:val="000000"/>
                <w:szCs w:val="24"/>
                <w:highlight w:val="yellow"/>
              </w:rPr>
            </w:pPr>
          </w:p>
        </w:tc>
        <w:tc>
          <w:tcPr>
            <w:tcW w:w="2121" w:type="dxa"/>
            <w:shd w:val="clear" w:color="auto" w:fill="auto"/>
            <w:vAlign w:val="center"/>
          </w:tcPr>
          <w:p w:rsidR="007E5461" w:rsidRPr="005D0758" w:rsidRDefault="007E5461" w:rsidP="00A1792C">
            <w:pPr>
              <w:jc w:val="center"/>
              <w:rPr>
                <w:color w:val="000000"/>
                <w:szCs w:val="24"/>
              </w:rPr>
            </w:pPr>
          </w:p>
        </w:tc>
      </w:tr>
    </w:tbl>
    <w:p w:rsidR="007E5461" w:rsidRPr="00EC67A2" w:rsidRDefault="007E5461" w:rsidP="007E5461">
      <w:pPr>
        <w:spacing w:before="120" w:after="120"/>
        <w:jc w:val="center"/>
        <w:rPr>
          <w:color w:val="000000"/>
          <w:sz w:val="26"/>
          <w:szCs w:val="26"/>
        </w:rPr>
      </w:pPr>
      <w:r>
        <w:rPr>
          <w:sz w:val="26"/>
          <w:szCs w:val="26"/>
        </w:rPr>
        <w:t xml:space="preserve">Таблица 16.2. </w:t>
      </w:r>
      <w:r w:rsidRPr="00EC67A2">
        <w:rPr>
          <w:sz w:val="26"/>
          <w:szCs w:val="26"/>
        </w:rPr>
        <w:t xml:space="preserve">Реестр мероприятий схемы </w:t>
      </w:r>
      <w:r w:rsidRPr="008E7D95">
        <w:rPr>
          <w:sz w:val="26"/>
          <w:szCs w:val="26"/>
          <w:highlight w:val="yellow"/>
        </w:rPr>
        <w:t>теплоснабженияпо</w:t>
      </w:r>
      <w:r>
        <w:rPr>
          <w:sz w:val="26"/>
          <w:szCs w:val="26"/>
        </w:rPr>
        <w:t xml:space="preserve"> сценарию 2</w:t>
      </w:r>
      <w:r w:rsidR="00612D54">
        <w:rPr>
          <w:sz w:val="26"/>
          <w:szCs w:val="26"/>
        </w:rPr>
        <w:t>.</w:t>
      </w:r>
    </w:p>
    <w:tbl>
      <w:tblPr>
        <w:tblW w:w="99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3388"/>
        <w:gridCol w:w="1886"/>
        <w:gridCol w:w="1309"/>
        <w:gridCol w:w="1281"/>
        <w:gridCol w:w="2121"/>
      </w:tblGrid>
      <w:tr w:rsidR="007E5461" w:rsidRPr="001B5447" w:rsidTr="00A1792C">
        <w:trPr>
          <w:trHeight w:val="855"/>
        </w:trPr>
        <w:tc>
          <w:tcPr>
            <w:tcW w:w="3388" w:type="dxa"/>
            <w:vMerge w:val="restart"/>
            <w:tcBorders>
              <w:top w:val="single" w:sz="4" w:space="0" w:color="auto"/>
            </w:tcBorders>
            <w:shd w:val="clear" w:color="auto" w:fill="auto"/>
            <w:vAlign w:val="center"/>
          </w:tcPr>
          <w:p w:rsidR="007E5461" w:rsidRPr="001B5447" w:rsidRDefault="007E5461" w:rsidP="00A1792C">
            <w:pPr>
              <w:jc w:val="center"/>
              <w:rPr>
                <w:b/>
                <w:color w:val="000000"/>
                <w:szCs w:val="24"/>
              </w:rPr>
            </w:pPr>
            <w:r w:rsidRPr="001B5447">
              <w:rPr>
                <w:color w:val="000000"/>
                <w:szCs w:val="24"/>
              </w:rPr>
              <w:t xml:space="preserve">Наименование теплоснабжающей организации, </w:t>
            </w:r>
            <w:r>
              <w:rPr>
                <w:color w:val="000000"/>
                <w:szCs w:val="24"/>
              </w:rPr>
              <w:t>краткое описание мероприятия</w:t>
            </w:r>
          </w:p>
        </w:tc>
        <w:tc>
          <w:tcPr>
            <w:tcW w:w="1886" w:type="dxa"/>
            <w:vMerge w:val="restart"/>
            <w:tcBorders>
              <w:top w:val="single" w:sz="4" w:space="0" w:color="auto"/>
            </w:tcBorders>
            <w:shd w:val="clear" w:color="auto" w:fill="auto"/>
            <w:vAlign w:val="center"/>
          </w:tcPr>
          <w:p w:rsidR="007E5461" w:rsidRPr="001B5447" w:rsidRDefault="007E5461" w:rsidP="00A1792C">
            <w:pPr>
              <w:jc w:val="center"/>
              <w:rPr>
                <w:color w:val="000000"/>
                <w:szCs w:val="24"/>
              </w:rPr>
            </w:pPr>
            <w:r w:rsidRPr="001B5447">
              <w:rPr>
                <w:color w:val="000000"/>
                <w:szCs w:val="24"/>
              </w:rPr>
              <w:t xml:space="preserve">Необходимый объем финансирования, </w:t>
            </w:r>
          </w:p>
          <w:p w:rsidR="007E5461" w:rsidRPr="001B5447" w:rsidRDefault="007E5461" w:rsidP="00A1792C">
            <w:pPr>
              <w:jc w:val="center"/>
              <w:rPr>
                <w:color w:val="000000"/>
                <w:szCs w:val="24"/>
              </w:rPr>
            </w:pPr>
            <w:r w:rsidRPr="001B5447">
              <w:rPr>
                <w:color w:val="000000"/>
                <w:szCs w:val="24"/>
              </w:rPr>
              <w:t>тыс. руб.</w:t>
            </w:r>
          </w:p>
        </w:tc>
        <w:tc>
          <w:tcPr>
            <w:tcW w:w="2590" w:type="dxa"/>
            <w:gridSpan w:val="2"/>
            <w:tcBorders>
              <w:top w:val="single" w:sz="4" w:space="0" w:color="auto"/>
            </w:tcBorders>
            <w:shd w:val="clear" w:color="auto" w:fill="auto"/>
            <w:vAlign w:val="center"/>
          </w:tcPr>
          <w:p w:rsidR="007E5461" w:rsidRPr="001B5447" w:rsidRDefault="007E5461" w:rsidP="00A1792C">
            <w:pPr>
              <w:jc w:val="center"/>
              <w:rPr>
                <w:color w:val="000000"/>
                <w:szCs w:val="24"/>
              </w:rPr>
            </w:pPr>
            <w:r w:rsidRPr="001B5447">
              <w:rPr>
                <w:color w:val="000000"/>
                <w:szCs w:val="24"/>
              </w:rPr>
              <w:t>Рекомендуемый период внедрения, годы</w:t>
            </w:r>
          </w:p>
        </w:tc>
        <w:tc>
          <w:tcPr>
            <w:tcW w:w="2121" w:type="dxa"/>
            <w:tcBorders>
              <w:top w:val="single" w:sz="4" w:space="0" w:color="auto"/>
            </w:tcBorders>
            <w:shd w:val="clear" w:color="auto" w:fill="auto"/>
            <w:vAlign w:val="center"/>
          </w:tcPr>
          <w:p w:rsidR="007E5461" w:rsidRPr="001B5447" w:rsidRDefault="007E5461" w:rsidP="00A1792C">
            <w:pPr>
              <w:jc w:val="center"/>
              <w:rPr>
                <w:color w:val="000000"/>
                <w:szCs w:val="24"/>
              </w:rPr>
            </w:pPr>
            <w:r>
              <w:rPr>
                <w:color w:val="000000"/>
                <w:szCs w:val="24"/>
              </w:rPr>
              <w:t>Источник финансирования</w:t>
            </w:r>
          </w:p>
        </w:tc>
      </w:tr>
      <w:tr w:rsidR="007E5461" w:rsidTr="00A1792C">
        <w:trPr>
          <w:trHeight w:val="240"/>
        </w:trPr>
        <w:tc>
          <w:tcPr>
            <w:tcW w:w="3388" w:type="dxa"/>
            <w:vMerge/>
            <w:shd w:val="clear" w:color="auto" w:fill="auto"/>
            <w:vAlign w:val="center"/>
          </w:tcPr>
          <w:p w:rsidR="007E5461" w:rsidRPr="001B5447" w:rsidRDefault="007E5461" w:rsidP="00A1792C">
            <w:pPr>
              <w:jc w:val="center"/>
              <w:rPr>
                <w:color w:val="000000"/>
                <w:szCs w:val="24"/>
              </w:rPr>
            </w:pPr>
          </w:p>
        </w:tc>
        <w:tc>
          <w:tcPr>
            <w:tcW w:w="1886" w:type="dxa"/>
            <w:vMerge/>
            <w:shd w:val="clear" w:color="auto" w:fill="auto"/>
            <w:vAlign w:val="center"/>
          </w:tcPr>
          <w:p w:rsidR="007E5461" w:rsidRPr="001B5447" w:rsidRDefault="007E5461" w:rsidP="00A1792C">
            <w:pPr>
              <w:jc w:val="center"/>
              <w:rPr>
                <w:color w:val="000000"/>
                <w:szCs w:val="24"/>
              </w:rPr>
            </w:pPr>
          </w:p>
        </w:tc>
        <w:tc>
          <w:tcPr>
            <w:tcW w:w="1309" w:type="dxa"/>
            <w:tcBorders>
              <w:top w:val="single" w:sz="4" w:space="0" w:color="auto"/>
            </w:tcBorders>
            <w:shd w:val="clear" w:color="auto" w:fill="auto"/>
            <w:vAlign w:val="center"/>
          </w:tcPr>
          <w:p w:rsidR="007E5461" w:rsidRPr="001B5447" w:rsidRDefault="007E5461" w:rsidP="00A1792C">
            <w:pPr>
              <w:jc w:val="center"/>
              <w:rPr>
                <w:color w:val="000000"/>
                <w:szCs w:val="24"/>
              </w:rPr>
            </w:pPr>
            <w:r>
              <w:rPr>
                <w:color w:val="000000"/>
                <w:szCs w:val="24"/>
              </w:rPr>
              <w:t>начало</w:t>
            </w:r>
          </w:p>
        </w:tc>
        <w:tc>
          <w:tcPr>
            <w:tcW w:w="1281" w:type="dxa"/>
            <w:tcBorders>
              <w:top w:val="single" w:sz="4" w:space="0" w:color="auto"/>
            </w:tcBorders>
            <w:shd w:val="clear" w:color="auto" w:fill="auto"/>
            <w:vAlign w:val="center"/>
          </w:tcPr>
          <w:p w:rsidR="007E5461" w:rsidRPr="001B5447" w:rsidRDefault="007E5461" w:rsidP="00A1792C">
            <w:pPr>
              <w:jc w:val="center"/>
              <w:rPr>
                <w:color w:val="000000"/>
                <w:szCs w:val="24"/>
              </w:rPr>
            </w:pPr>
            <w:r>
              <w:rPr>
                <w:color w:val="000000"/>
                <w:szCs w:val="24"/>
              </w:rPr>
              <w:t>окончание</w:t>
            </w:r>
          </w:p>
        </w:tc>
        <w:tc>
          <w:tcPr>
            <w:tcW w:w="2121" w:type="dxa"/>
            <w:shd w:val="clear" w:color="auto" w:fill="auto"/>
            <w:vAlign w:val="center"/>
          </w:tcPr>
          <w:p w:rsidR="007E5461" w:rsidRDefault="007E5461" w:rsidP="00A1792C">
            <w:pPr>
              <w:jc w:val="center"/>
              <w:rPr>
                <w:color w:val="000000"/>
                <w:szCs w:val="24"/>
              </w:rPr>
            </w:pPr>
          </w:p>
        </w:tc>
      </w:tr>
      <w:tr w:rsidR="007E5461" w:rsidTr="00A1792C">
        <w:tc>
          <w:tcPr>
            <w:tcW w:w="3388" w:type="dxa"/>
            <w:shd w:val="clear" w:color="auto" w:fill="auto"/>
            <w:vAlign w:val="center"/>
          </w:tcPr>
          <w:p w:rsidR="007E5461" w:rsidRPr="009E23B6" w:rsidRDefault="007E5461" w:rsidP="00A1792C">
            <w:pPr>
              <w:rPr>
                <w:color w:val="000000"/>
                <w:szCs w:val="24"/>
              </w:rPr>
            </w:pPr>
            <w:r w:rsidRPr="009E23B6">
              <w:rPr>
                <w:color w:val="000000"/>
                <w:szCs w:val="24"/>
              </w:rPr>
              <w:t>Газификация  бюджетных организаций</w:t>
            </w:r>
          </w:p>
        </w:tc>
        <w:tc>
          <w:tcPr>
            <w:tcW w:w="1886" w:type="dxa"/>
            <w:shd w:val="clear" w:color="auto" w:fill="auto"/>
            <w:vAlign w:val="center"/>
          </w:tcPr>
          <w:p w:rsidR="007E5461" w:rsidRPr="0009139A" w:rsidRDefault="007E5461" w:rsidP="00A1792C">
            <w:pPr>
              <w:jc w:val="center"/>
              <w:rPr>
                <w:color w:val="000000"/>
                <w:szCs w:val="24"/>
              </w:rPr>
            </w:pPr>
            <w:r>
              <w:rPr>
                <w:color w:val="000000"/>
                <w:szCs w:val="24"/>
              </w:rPr>
              <w:t>28705,0</w:t>
            </w:r>
          </w:p>
        </w:tc>
        <w:tc>
          <w:tcPr>
            <w:tcW w:w="1309" w:type="dxa"/>
            <w:shd w:val="clear" w:color="auto" w:fill="auto"/>
            <w:vAlign w:val="center"/>
          </w:tcPr>
          <w:p w:rsidR="007E5461" w:rsidRPr="00C2361B" w:rsidRDefault="007E5461" w:rsidP="00A1792C">
            <w:pPr>
              <w:jc w:val="center"/>
              <w:rPr>
                <w:color w:val="000000"/>
                <w:szCs w:val="24"/>
              </w:rPr>
            </w:pPr>
            <w:r w:rsidRPr="00D14BEC">
              <w:rPr>
                <w:color w:val="000000"/>
                <w:szCs w:val="24"/>
              </w:rPr>
              <w:t>2027</w:t>
            </w:r>
          </w:p>
        </w:tc>
        <w:tc>
          <w:tcPr>
            <w:tcW w:w="1281" w:type="dxa"/>
            <w:shd w:val="clear" w:color="auto" w:fill="auto"/>
            <w:vAlign w:val="center"/>
          </w:tcPr>
          <w:p w:rsidR="007E5461" w:rsidRDefault="007E5461" w:rsidP="00A1792C">
            <w:pPr>
              <w:jc w:val="center"/>
              <w:rPr>
                <w:color w:val="000000"/>
                <w:szCs w:val="24"/>
              </w:rPr>
            </w:pPr>
            <w:r>
              <w:rPr>
                <w:color w:val="000000"/>
                <w:szCs w:val="24"/>
              </w:rPr>
              <w:t>2028</w:t>
            </w:r>
          </w:p>
        </w:tc>
        <w:tc>
          <w:tcPr>
            <w:tcW w:w="2121" w:type="dxa"/>
            <w:shd w:val="clear" w:color="auto" w:fill="auto"/>
            <w:vAlign w:val="center"/>
          </w:tcPr>
          <w:p w:rsidR="007E5461" w:rsidRDefault="007E5461" w:rsidP="00A1792C">
            <w:pPr>
              <w:jc w:val="center"/>
              <w:rPr>
                <w:color w:val="000000"/>
                <w:szCs w:val="24"/>
              </w:rPr>
            </w:pPr>
            <w:r w:rsidRPr="00C0455B">
              <w:rPr>
                <w:color w:val="000000"/>
                <w:szCs w:val="24"/>
              </w:rPr>
              <w:t>Региональный и муниципальный бюджеты</w:t>
            </w:r>
          </w:p>
        </w:tc>
      </w:tr>
      <w:tr w:rsidR="007E5461" w:rsidTr="00A1792C">
        <w:tc>
          <w:tcPr>
            <w:tcW w:w="3388" w:type="dxa"/>
            <w:shd w:val="clear" w:color="auto" w:fill="auto"/>
            <w:vAlign w:val="center"/>
          </w:tcPr>
          <w:p w:rsidR="007E5461" w:rsidRPr="009E23B6" w:rsidRDefault="007E5461" w:rsidP="00A1792C">
            <w:pPr>
              <w:rPr>
                <w:color w:val="000000"/>
                <w:szCs w:val="24"/>
              </w:rPr>
            </w:pPr>
            <w:r w:rsidRPr="009E23B6">
              <w:rPr>
                <w:color w:val="000000"/>
                <w:szCs w:val="24"/>
              </w:rPr>
              <w:t>Газификация  прочих</w:t>
            </w:r>
          </w:p>
        </w:tc>
        <w:tc>
          <w:tcPr>
            <w:tcW w:w="1886" w:type="dxa"/>
            <w:shd w:val="clear" w:color="auto" w:fill="auto"/>
            <w:vAlign w:val="center"/>
          </w:tcPr>
          <w:p w:rsidR="007E5461" w:rsidRPr="0009139A" w:rsidRDefault="007E5461" w:rsidP="00A1792C">
            <w:pPr>
              <w:jc w:val="center"/>
              <w:rPr>
                <w:color w:val="000000"/>
                <w:szCs w:val="24"/>
              </w:rPr>
            </w:pPr>
            <w:r>
              <w:rPr>
                <w:color w:val="000000"/>
                <w:szCs w:val="24"/>
              </w:rPr>
              <w:t>1509,9</w:t>
            </w:r>
          </w:p>
        </w:tc>
        <w:tc>
          <w:tcPr>
            <w:tcW w:w="1309" w:type="dxa"/>
            <w:shd w:val="clear" w:color="auto" w:fill="auto"/>
            <w:vAlign w:val="center"/>
          </w:tcPr>
          <w:p w:rsidR="007E5461" w:rsidRPr="00C2361B" w:rsidRDefault="007E5461" w:rsidP="00A1792C">
            <w:pPr>
              <w:jc w:val="center"/>
              <w:rPr>
                <w:color w:val="000000"/>
                <w:szCs w:val="24"/>
              </w:rPr>
            </w:pPr>
            <w:r w:rsidRPr="00D14BEC">
              <w:rPr>
                <w:color w:val="000000"/>
                <w:szCs w:val="24"/>
              </w:rPr>
              <w:t>2027</w:t>
            </w:r>
          </w:p>
        </w:tc>
        <w:tc>
          <w:tcPr>
            <w:tcW w:w="1281" w:type="dxa"/>
            <w:shd w:val="clear" w:color="auto" w:fill="auto"/>
            <w:vAlign w:val="center"/>
          </w:tcPr>
          <w:p w:rsidR="007E5461" w:rsidRDefault="007E5461" w:rsidP="00A1792C">
            <w:pPr>
              <w:jc w:val="center"/>
              <w:rPr>
                <w:color w:val="000000"/>
                <w:szCs w:val="24"/>
              </w:rPr>
            </w:pPr>
            <w:r>
              <w:rPr>
                <w:color w:val="000000"/>
                <w:szCs w:val="24"/>
              </w:rPr>
              <w:t>2028</w:t>
            </w:r>
          </w:p>
        </w:tc>
        <w:tc>
          <w:tcPr>
            <w:tcW w:w="2121" w:type="dxa"/>
            <w:shd w:val="clear" w:color="auto" w:fill="auto"/>
            <w:vAlign w:val="center"/>
          </w:tcPr>
          <w:p w:rsidR="007E5461" w:rsidRDefault="007E5461" w:rsidP="00A1792C">
            <w:pPr>
              <w:jc w:val="center"/>
              <w:rPr>
                <w:color w:val="000000"/>
                <w:szCs w:val="24"/>
              </w:rPr>
            </w:pPr>
            <w:r>
              <w:rPr>
                <w:color w:val="000000"/>
                <w:szCs w:val="24"/>
              </w:rPr>
              <w:t>Средства</w:t>
            </w:r>
            <w:r w:rsidRPr="0070310E">
              <w:rPr>
                <w:color w:val="000000"/>
                <w:szCs w:val="24"/>
              </w:rPr>
              <w:t xml:space="preserve"> собственников</w:t>
            </w:r>
          </w:p>
        </w:tc>
      </w:tr>
      <w:tr w:rsidR="007E5461" w:rsidTr="00A1792C">
        <w:tc>
          <w:tcPr>
            <w:tcW w:w="3388" w:type="dxa"/>
            <w:shd w:val="clear" w:color="auto" w:fill="auto"/>
            <w:vAlign w:val="center"/>
          </w:tcPr>
          <w:p w:rsidR="007E5461" w:rsidRPr="0009139A" w:rsidRDefault="007E5461" w:rsidP="00A1792C">
            <w:pPr>
              <w:jc w:val="center"/>
              <w:rPr>
                <w:b/>
                <w:bCs/>
                <w:color w:val="000000"/>
                <w:szCs w:val="24"/>
              </w:rPr>
            </w:pPr>
            <w:r>
              <w:rPr>
                <w:b/>
                <w:bCs/>
                <w:color w:val="000000"/>
                <w:szCs w:val="24"/>
              </w:rPr>
              <w:t xml:space="preserve">итого </w:t>
            </w:r>
          </w:p>
        </w:tc>
        <w:tc>
          <w:tcPr>
            <w:tcW w:w="1886" w:type="dxa"/>
            <w:shd w:val="clear" w:color="auto" w:fill="auto"/>
            <w:vAlign w:val="center"/>
          </w:tcPr>
          <w:p w:rsidR="007E5461" w:rsidRPr="0009139A" w:rsidRDefault="007E5461" w:rsidP="00A1792C">
            <w:pPr>
              <w:jc w:val="center"/>
              <w:rPr>
                <w:b/>
                <w:bCs/>
                <w:color w:val="000000"/>
                <w:szCs w:val="24"/>
              </w:rPr>
            </w:pPr>
            <w:r>
              <w:rPr>
                <w:b/>
                <w:bCs/>
                <w:color w:val="000000"/>
                <w:szCs w:val="24"/>
              </w:rPr>
              <w:t>30214</w:t>
            </w:r>
            <w:r w:rsidRPr="0009139A">
              <w:rPr>
                <w:b/>
                <w:bCs/>
                <w:color w:val="000000"/>
                <w:szCs w:val="24"/>
              </w:rPr>
              <w:t>,0</w:t>
            </w:r>
          </w:p>
        </w:tc>
        <w:tc>
          <w:tcPr>
            <w:tcW w:w="1309" w:type="dxa"/>
            <w:shd w:val="clear" w:color="auto" w:fill="auto"/>
          </w:tcPr>
          <w:p w:rsidR="007E5461" w:rsidRPr="00C2361B" w:rsidRDefault="007E5461" w:rsidP="00A1792C">
            <w:pPr>
              <w:jc w:val="both"/>
              <w:rPr>
                <w:color w:val="000000"/>
                <w:szCs w:val="24"/>
              </w:rPr>
            </w:pPr>
          </w:p>
        </w:tc>
        <w:tc>
          <w:tcPr>
            <w:tcW w:w="1281" w:type="dxa"/>
            <w:shd w:val="clear" w:color="auto" w:fill="auto"/>
            <w:vAlign w:val="center"/>
          </w:tcPr>
          <w:p w:rsidR="007E5461" w:rsidRDefault="007E5461" w:rsidP="00A1792C">
            <w:pPr>
              <w:jc w:val="center"/>
              <w:rPr>
                <w:color w:val="000000"/>
                <w:szCs w:val="24"/>
              </w:rPr>
            </w:pPr>
          </w:p>
        </w:tc>
        <w:tc>
          <w:tcPr>
            <w:tcW w:w="2121" w:type="dxa"/>
            <w:shd w:val="clear" w:color="auto" w:fill="auto"/>
            <w:vAlign w:val="center"/>
          </w:tcPr>
          <w:p w:rsidR="007E5461" w:rsidRDefault="007E5461" w:rsidP="00A1792C">
            <w:pPr>
              <w:jc w:val="center"/>
              <w:rPr>
                <w:color w:val="000000"/>
                <w:szCs w:val="24"/>
              </w:rPr>
            </w:pPr>
          </w:p>
        </w:tc>
      </w:tr>
      <w:tr w:rsidR="007E5461" w:rsidTr="00A1792C">
        <w:tc>
          <w:tcPr>
            <w:tcW w:w="3388" w:type="dxa"/>
            <w:shd w:val="clear" w:color="auto" w:fill="auto"/>
            <w:vAlign w:val="center"/>
          </w:tcPr>
          <w:p w:rsidR="007E5461" w:rsidRPr="0009139A" w:rsidRDefault="007E5461" w:rsidP="00A1792C">
            <w:pPr>
              <w:jc w:val="center"/>
              <w:rPr>
                <w:color w:val="000000"/>
                <w:szCs w:val="24"/>
              </w:rPr>
            </w:pPr>
            <w:r w:rsidRPr="0009139A">
              <w:rPr>
                <w:color w:val="000000"/>
                <w:szCs w:val="24"/>
              </w:rPr>
              <w:t>ООО "Сокол"</w:t>
            </w:r>
          </w:p>
        </w:tc>
        <w:tc>
          <w:tcPr>
            <w:tcW w:w="1886" w:type="dxa"/>
            <w:shd w:val="clear" w:color="auto" w:fill="auto"/>
            <w:vAlign w:val="center"/>
          </w:tcPr>
          <w:p w:rsidR="007E5461" w:rsidRPr="0009139A" w:rsidRDefault="007E5461" w:rsidP="00A1792C">
            <w:pPr>
              <w:jc w:val="center"/>
              <w:rPr>
                <w:color w:val="000000"/>
                <w:szCs w:val="24"/>
              </w:rPr>
            </w:pPr>
          </w:p>
        </w:tc>
        <w:tc>
          <w:tcPr>
            <w:tcW w:w="1309" w:type="dxa"/>
            <w:shd w:val="clear" w:color="auto" w:fill="auto"/>
          </w:tcPr>
          <w:p w:rsidR="007E5461" w:rsidRPr="00C2361B" w:rsidRDefault="007E5461" w:rsidP="00A1792C">
            <w:pPr>
              <w:jc w:val="both"/>
              <w:rPr>
                <w:color w:val="000000"/>
                <w:szCs w:val="24"/>
              </w:rPr>
            </w:pPr>
          </w:p>
        </w:tc>
        <w:tc>
          <w:tcPr>
            <w:tcW w:w="1281" w:type="dxa"/>
            <w:shd w:val="clear" w:color="auto" w:fill="auto"/>
            <w:vAlign w:val="center"/>
          </w:tcPr>
          <w:p w:rsidR="007E5461" w:rsidRDefault="007E5461" w:rsidP="00A1792C">
            <w:pPr>
              <w:jc w:val="center"/>
              <w:rPr>
                <w:color w:val="000000"/>
                <w:szCs w:val="24"/>
              </w:rPr>
            </w:pPr>
          </w:p>
        </w:tc>
        <w:tc>
          <w:tcPr>
            <w:tcW w:w="2121" w:type="dxa"/>
            <w:shd w:val="clear" w:color="auto" w:fill="auto"/>
            <w:vAlign w:val="center"/>
          </w:tcPr>
          <w:p w:rsidR="007E5461" w:rsidRDefault="007E5461" w:rsidP="00A1792C">
            <w:pPr>
              <w:jc w:val="center"/>
              <w:rPr>
                <w:color w:val="000000"/>
                <w:szCs w:val="24"/>
              </w:rPr>
            </w:pPr>
          </w:p>
        </w:tc>
      </w:tr>
      <w:tr w:rsidR="007E5461" w:rsidTr="00A1792C">
        <w:tc>
          <w:tcPr>
            <w:tcW w:w="3388" w:type="dxa"/>
            <w:shd w:val="clear" w:color="auto" w:fill="auto"/>
            <w:vAlign w:val="center"/>
          </w:tcPr>
          <w:p w:rsidR="007E5461" w:rsidRPr="00121654" w:rsidRDefault="007E5461" w:rsidP="00A1792C">
            <w:pPr>
              <w:rPr>
                <w:color w:val="000000"/>
                <w:szCs w:val="24"/>
              </w:rPr>
            </w:pPr>
            <w:r>
              <w:rPr>
                <w:color w:val="000000"/>
                <w:szCs w:val="24"/>
              </w:rPr>
              <w:t>П</w:t>
            </w:r>
            <w:r w:rsidRPr="009C73E8">
              <w:rPr>
                <w:color w:val="000000"/>
                <w:szCs w:val="24"/>
              </w:rPr>
              <w:t>еревод всех потребителей на индивидуальное теплоснабжение</w:t>
            </w:r>
          </w:p>
        </w:tc>
        <w:tc>
          <w:tcPr>
            <w:tcW w:w="1886" w:type="dxa"/>
            <w:shd w:val="clear" w:color="auto" w:fill="auto"/>
            <w:vAlign w:val="center"/>
          </w:tcPr>
          <w:p w:rsidR="007E5461" w:rsidRPr="0009139A" w:rsidRDefault="007E5461" w:rsidP="00A1792C">
            <w:pPr>
              <w:jc w:val="center"/>
              <w:rPr>
                <w:color w:val="000000"/>
                <w:szCs w:val="24"/>
              </w:rPr>
            </w:pPr>
            <w:r w:rsidRPr="0009139A">
              <w:rPr>
                <w:color w:val="000000"/>
                <w:szCs w:val="24"/>
              </w:rPr>
              <w:t>3679,4</w:t>
            </w:r>
          </w:p>
        </w:tc>
        <w:tc>
          <w:tcPr>
            <w:tcW w:w="1309" w:type="dxa"/>
            <w:shd w:val="clear" w:color="auto" w:fill="auto"/>
            <w:vAlign w:val="center"/>
          </w:tcPr>
          <w:p w:rsidR="007E5461" w:rsidRPr="00C2361B" w:rsidRDefault="007E5461" w:rsidP="00A1792C">
            <w:pPr>
              <w:jc w:val="center"/>
              <w:rPr>
                <w:color w:val="000000"/>
                <w:szCs w:val="24"/>
              </w:rPr>
            </w:pPr>
            <w:r w:rsidRPr="00D14BEC">
              <w:rPr>
                <w:color w:val="000000"/>
                <w:szCs w:val="24"/>
              </w:rPr>
              <w:t>2027</w:t>
            </w:r>
          </w:p>
        </w:tc>
        <w:tc>
          <w:tcPr>
            <w:tcW w:w="1281" w:type="dxa"/>
            <w:shd w:val="clear" w:color="auto" w:fill="auto"/>
            <w:vAlign w:val="center"/>
          </w:tcPr>
          <w:p w:rsidR="007E5461" w:rsidRDefault="007E5461" w:rsidP="00A1792C">
            <w:pPr>
              <w:jc w:val="center"/>
              <w:rPr>
                <w:color w:val="000000"/>
                <w:szCs w:val="24"/>
              </w:rPr>
            </w:pPr>
            <w:r>
              <w:rPr>
                <w:color w:val="000000"/>
                <w:szCs w:val="24"/>
              </w:rPr>
              <w:t>2028</w:t>
            </w:r>
          </w:p>
        </w:tc>
        <w:tc>
          <w:tcPr>
            <w:tcW w:w="2121" w:type="dxa"/>
            <w:shd w:val="clear" w:color="auto" w:fill="auto"/>
            <w:vAlign w:val="center"/>
          </w:tcPr>
          <w:p w:rsidR="007E5461" w:rsidRDefault="007E5461" w:rsidP="00A1792C">
            <w:pPr>
              <w:jc w:val="center"/>
              <w:rPr>
                <w:color w:val="000000"/>
                <w:szCs w:val="24"/>
              </w:rPr>
            </w:pPr>
            <w:r>
              <w:rPr>
                <w:color w:val="000000"/>
                <w:szCs w:val="24"/>
              </w:rPr>
              <w:t>Средства</w:t>
            </w:r>
            <w:r w:rsidRPr="0070310E">
              <w:rPr>
                <w:color w:val="000000"/>
                <w:szCs w:val="24"/>
              </w:rPr>
              <w:t xml:space="preserve"> собственников</w:t>
            </w:r>
          </w:p>
        </w:tc>
      </w:tr>
      <w:tr w:rsidR="007E5461" w:rsidTr="00A1792C">
        <w:tc>
          <w:tcPr>
            <w:tcW w:w="3388" w:type="dxa"/>
            <w:shd w:val="clear" w:color="auto" w:fill="auto"/>
            <w:vAlign w:val="center"/>
          </w:tcPr>
          <w:p w:rsidR="007E5461" w:rsidRPr="0009139A" w:rsidRDefault="007E5461" w:rsidP="00A1792C">
            <w:pPr>
              <w:jc w:val="center"/>
              <w:rPr>
                <w:b/>
                <w:color w:val="000000"/>
                <w:szCs w:val="24"/>
              </w:rPr>
            </w:pPr>
            <w:r w:rsidRPr="0009139A">
              <w:rPr>
                <w:b/>
                <w:color w:val="000000"/>
                <w:szCs w:val="24"/>
              </w:rPr>
              <w:t>Всего</w:t>
            </w:r>
          </w:p>
        </w:tc>
        <w:tc>
          <w:tcPr>
            <w:tcW w:w="1886" w:type="dxa"/>
            <w:shd w:val="clear" w:color="auto" w:fill="auto"/>
            <w:vAlign w:val="center"/>
          </w:tcPr>
          <w:p w:rsidR="007E5461" w:rsidRPr="0009139A" w:rsidRDefault="007E5461" w:rsidP="00A1792C">
            <w:pPr>
              <w:jc w:val="center"/>
              <w:rPr>
                <w:b/>
                <w:color w:val="000000"/>
                <w:szCs w:val="24"/>
              </w:rPr>
            </w:pPr>
            <w:r>
              <w:rPr>
                <w:b/>
                <w:color w:val="000000"/>
                <w:szCs w:val="24"/>
              </w:rPr>
              <w:t>31269,4</w:t>
            </w:r>
          </w:p>
        </w:tc>
        <w:tc>
          <w:tcPr>
            <w:tcW w:w="1309" w:type="dxa"/>
            <w:shd w:val="clear" w:color="auto" w:fill="auto"/>
          </w:tcPr>
          <w:p w:rsidR="007E5461" w:rsidRPr="00C2361B" w:rsidRDefault="007E5461" w:rsidP="00A1792C">
            <w:pPr>
              <w:jc w:val="both"/>
              <w:rPr>
                <w:color w:val="000000"/>
                <w:szCs w:val="24"/>
              </w:rPr>
            </w:pPr>
          </w:p>
        </w:tc>
        <w:tc>
          <w:tcPr>
            <w:tcW w:w="1281" w:type="dxa"/>
            <w:shd w:val="clear" w:color="auto" w:fill="auto"/>
            <w:vAlign w:val="center"/>
          </w:tcPr>
          <w:p w:rsidR="007E5461" w:rsidRDefault="007E5461" w:rsidP="00A1792C">
            <w:pPr>
              <w:jc w:val="center"/>
              <w:rPr>
                <w:color w:val="000000"/>
                <w:szCs w:val="24"/>
              </w:rPr>
            </w:pPr>
          </w:p>
        </w:tc>
        <w:tc>
          <w:tcPr>
            <w:tcW w:w="2121" w:type="dxa"/>
            <w:shd w:val="clear" w:color="auto" w:fill="auto"/>
            <w:vAlign w:val="center"/>
          </w:tcPr>
          <w:p w:rsidR="007E5461" w:rsidRDefault="007E5461" w:rsidP="00A1792C">
            <w:pPr>
              <w:jc w:val="center"/>
              <w:rPr>
                <w:color w:val="000000"/>
                <w:szCs w:val="24"/>
              </w:rPr>
            </w:pPr>
          </w:p>
        </w:tc>
      </w:tr>
    </w:tbl>
    <w:p w:rsidR="007E5461" w:rsidRPr="00EC67A2" w:rsidRDefault="007E5461" w:rsidP="007E5461">
      <w:pPr>
        <w:spacing w:before="120" w:after="120"/>
        <w:jc w:val="center"/>
        <w:rPr>
          <w:color w:val="000000"/>
          <w:sz w:val="26"/>
          <w:szCs w:val="26"/>
        </w:rPr>
      </w:pPr>
      <w:r>
        <w:rPr>
          <w:sz w:val="26"/>
          <w:szCs w:val="26"/>
        </w:rPr>
        <w:t xml:space="preserve">Таблица 16.3. </w:t>
      </w:r>
      <w:r w:rsidRPr="00EC67A2">
        <w:rPr>
          <w:sz w:val="26"/>
          <w:szCs w:val="26"/>
        </w:rPr>
        <w:t xml:space="preserve">Реестр мероприятий схемы </w:t>
      </w:r>
      <w:r w:rsidRPr="008E7D95">
        <w:rPr>
          <w:sz w:val="26"/>
          <w:szCs w:val="26"/>
          <w:highlight w:val="yellow"/>
        </w:rPr>
        <w:t>теплоснабженияпо</w:t>
      </w:r>
      <w:r>
        <w:rPr>
          <w:sz w:val="26"/>
          <w:szCs w:val="26"/>
        </w:rPr>
        <w:t xml:space="preserve"> сценарию 3</w:t>
      </w:r>
      <w:r w:rsidR="00612D54">
        <w:rPr>
          <w:sz w:val="26"/>
          <w:szCs w:val="26"/>
        </w:rPr>
        <w:t>.</w:t>
      </w:r>
    </w:p>
    <w:tbl>
      <w:tblPr>
        <w:tblW w:w="99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3388"/>
        <w:gridCol w:w="1886"/>
        <w:gridCol w:w="1309"/>
        <w:gridCol w:w="1281"/>
        <w:gridCol w:w="2121"/>
      </w:tblGrid>
      <w:tr w:rsidR="007E5461" w:rsidRPr="001B5447" w:rsidTr="00A1792C">
        <w:trPr>
          <w:trHeight w:val="855"/>
        </w:trPr>
        <w:tc>
          <w:tcPr>
            <w:tcW w:w="3388" w:type="dxa"/>
            <w:vMerge w:val="restart"/>
            <w:tcBorders>
              <w:top w:val="single" w:sz="4" w:space="0" w:color="auto"/>
            </w:tcBorders>
            <w:shd w:val="clear" w:color="auto" w:fill="auto"/>
            <w:vAlign w:val="center"/>
          </w:tcPr>
          <w:p w:rsidR="007E5461" w:rsidRPr="001B5447" w:rsidRDefault="007E5461" w:rsidP="00A1792C">
            <w:pPr>
              <w:jc w:val="center"/>
              <w:rPr>
                <w:b/>
                <w:color w:val="000000"/>
                <w:szCs w:val="24"/>
              </w:rPr>
            </w:pPr>
            <w:r w:rsidRPr="001B5447">
              <w:rPr>
                <w:color w:val="000000"/>
                <w:szCs w:val="24"/>
              </w:rPr>
              <w:t xml:space="preserve">Наименование теплоснабжающей организации, </w:t>
            </w:r>
            <w:r>
              <w:rPr>
                <w:color w:val="000000"/>
                <w:szCs w:val="24"/>
              </w:rPr>
              <w:t>краткое описание мероприятия</w:t>
            </w:r>
          </w:p>
        </w:tc>
        <w:tc>
          <w:tcPr>
            <w:tcW w:w="1886" w:type="dxa"/>
            <w:vMerge w:val="restart"/>
            <w:tcBorders>
              <w:top w:val="single" w:sz="4" w:space="0" w:color="auto"/>
            </w:tcBorders>
            <w:shd w:val="clear" w:color="auto" w:fill="auto"/>
            <w:vAlign w:val="center"/>
          </w:tcPr>
          <w:p w:rsidR="007E5461" w:rsidRPr="001B5447" w:rsidRDefault="007E5461" w:rsidP="00A1792C">
            <w:pPr>
              <w:jc w:val="center"/>
              <w:rPr>
                <w:color w:val="000000"/>
                <w:szCs w:val="24"/>
              </w:rPr>
            </w:pPr>
            <w:r w:rsidRPr="001B5447">
              <w:rPr>
                <w:color w:val="000000"/>
                <w:szCs w:val="24"/>
              </w:rPr>
              <w:t xml:space="preserve">Необходимый объем финансирования, </w:t>
            </w:r>
          </w:p>
          <w:p w:rsidR="007E5461" w:rsidRPr="001B5447" w:rsidRDefault="007E5461" w:rsidP="00A1792C">
            <w:pPr>
              <w:jc w:val="center"/>
              <w:rPr>
                <w:color w:val="000000"/>
                <w:szCs w:val="24"/>
              </w:rPr>
            </w:pPr>
            <w:r w:rsidRPr="001B5447">
              <w:rPr>
                <w:color w:val="000000"/>
                <w:szCs w:val="24"/>
              </w:rPr>
              <w:t>тыс. руб.</w:t>
            </w:r>
          </w:p>
        </w:tc>
        <w:tc>
          <w:tcPr>
            <w:tcW w:w="2590" w:type="dxa"/>
            <w:gridSpan w:val="2"/>
            <w:tcBorders>
              <w:top w:val="single" w:sz="4" w:space="0" w:color="auto"/>
            </w:tcBorders>
            <w:shd w:val="clear" w:color="auto" w:fill="auto"/>
            <w:vAlign w:val="center"/>
          </w:tcPr>
          <w:p w:rsidR="007E5461" w:rsidRPr="001B5447" w:rsidRDefault="007E5461" w:rsidP="00A1792C">
            <w:pPr>
              <w:jc w:val="center"/>
              <w:rPr>
                <w:color w:val="000000"/>
                <w:szCs w:val="24"/>
              </w:rPr>
            </w:pPr>
            <w:r w:rsidRPr="001B5447">
              <w:rPr>
                <w:color w:val="000000"/>
                <w:szCs w:val="24"/>
              </w:rPr>
              <w:t>Рекомендуемый период внедрения, годы</w:t>
            </w:r>
          </w:p>
        </w:tc>
        <w:tc>
          <w:tcPr>
            <w:tcW w:w="2121" w:type="dxa"/>
            <w:tcBorders>
              <w:top w:val="single" w:sz="4" w:space="0" w:color="auto"/>
            </w:tcBorders>
            <w:shd w:val="clear" w:color="auto" w:fill="auto"/>
            <w:vAlign w:val="center"/>
          </w:tcPr>
          <w:p w:rsidR="007E5461" w:rsidRPr="001B5447" w:rsidRDefault="007E5461" w:rsidP="00A1792C">
            <w:pPr>
              <w:jc w:val="center"/>
              <w:rPr>
                <w:color w:val="000000"/>
                <w:szCs w:val="24"/>
              </w:rPr>
            </w:pPr>
            <w:r>
              <w:rPr>
                <w:color w:val="000000"/>
                <w:szCs w:val="24"/>
              </w:rPr>
              <w:t>Источник финансирования</w:t>
            </w:r>
          </w:p>
        </w:tc>
      </w:tr>
      <w:tr w:rsidR="007E5461" w:rsidTr="00A1792C">
        <w:trPr>
          <w:trHeight w:val="240"/>
        </w:trPr>
        <w:tc>
          <w:tcPr>
            <w:tcW w:w="3388" w:type="dxa"/>
            <w:vMerge/>
            <w:shd w:val="clear" w:color="auto" w:fill="auto"/>
            <w:vAlign w:val="center"/>
          </w:tcPr>
          <w:p w:rsidR="007E5461" w:rsidRPr="001B5447" w:rsidRDefault="007E5461" w:rsidP="00A1792C">
            <w:pPr>
              <w:jc w:val="center"/>
              <w:rPr>
                <w:color w:val="000000"/>
                <w:szCs w:val="24"/>
              </w:rPr>
            </w:pPr>
          </w:p>
        </w:tc>
        <w:tc>
          <w:tcPr>
            <w:tcW w:w="1886" w:type="dxa"/>
            <w:vMerge/>
            <w:shd w:val="clear" w:color="auto" w:fill="auto"/>
            <w:vAlign w:val="center"/>
          </w:tcPr>
          <w:p w:rsidR="007E5461" w:rsidRPr="001B5447" w:rsidRDefault="007E5461" w:rsidP="00A1792C">
            <w:pPr>
              <w:jc w:val="center"/>
              <w:rPr>
                <w:color w:val="000000"/>
                <w:szCs w:val="24"/>
              </w:rPr>
            </w:pPr>
          </w:p>
        </w:tc>
        <w:tc>
          <w:tcPr>
            <w:tcW w:w="1309" w:type="dxa"/>
            <w:tcBorders>
              <w:top w:val="single" w:sz="4" w:space="0" w:color="auto"/>
            </w:tcBorders>
            <w:shd w:val="clear" w:color="auto" w:fill="auto"/>
            <w:vAlign w:val="center"/>
          </w:tcPr>
          <w:p w:rsidR="007E5461" w:rsidRPr="001B5447" w:rsidRDefault="007E5461" w:rsidP="00A1792C">
            <w:pPr>
              <w:jc w:val="center"/>
              <w:rPr>
                <w:color w:val="000000"/>
                <w:szCs w:val="24"/>
              </w:rPr>
            </w:pPr>
            <w:r>
              <w:rPr>
                <w:color w:val="000000"/>
                <w:szCs w:val="24"/>
              </w:rPr>
              <w:t>начало</w:t>
            </w:r>
          </w:p>
        </w:tc>
        <w:tc>
          <w:tcPr>
            <w:tcW w:w="1281" w:type="dxa"/>
            <w:tcBorders>
              <w:top w:val="single" w:sz="4" w:space="0" w:color="auto"/>
            </w:tcBorders>
            <w:shd w:val="clear" w:color="auto" w:fill="auto"/>
            <w:vAlign w:val="center"/>
          </w:tcPr>
          <w:p w:rsidR="007E5461" w:rsidRPr="001B5447" w:rsidRDefault="007E5461" w:rsidP="00A1792C">
            <w:pPr>
              <w:jc w:val="center"/>
              <w:rPr>
                <w:color w:val="000000"/>
                <w:szCs w:val="24"/>
              </w:rPr>
            </w:pPr>
            <w:r>
              <w:rPr>
                <w:color w:val="000000"/>
                <w:szCs w:val="24"/>
              </w:rPr>
              <w:t>окончание</w:t>
            </w:r>
          </w:p>
        </w:tc>
        <w:tc>
          <w:tcPr>
            <w:tcW w:w="2121" w:type="dxa"/>
            <w:shd w:val="clear" w:color="auto" w:fill="auto"/>
            <w:vAlign w:val="center"/>
          </w:tcPr>
          <w:p w:rsidR="007E5461" w:rsidRDefault="007E5461" w:rsidP="00A1792C">
            <w:pPr>
              <w:jc w:val="center"/>
              <w:rPr>
                <w:color w:val="000000"/>
                <w:szCs w:val="24"/>
              </w:rPr>
            </w:pPr>
          </w:p>
        </w:tc>
      </w:tr>
      <w:tr w:rsidR="007E5461" w:rsidTr="00A1792C">
        <w:tc>
          <w:tcPr>
            <w:tcW w:w="3388" w:type="dxa"/>
            <w:shd w:val="clear" w:color="auto" w:fill="auto"/>
            <w:vAlign w:val="bottom"/>
          </w:tcPr>
          <w:p w:rsidR="007E5461" w:rsidRPr="00D84FA2" w:rsidRDefault="007E5461" w:rsidP="00A1792C">
            <w:pPr>
              <w:jc w:val="center"/>
              <w:rPr>
                <w:color w:val="000000"/>
                <w:szCs w:val="24"/>
              </w:rPr>
            </w:pPr>
            <w:r w:rsidRPr="00D84FA2">
              <w:rPr>
                <w:bCs/>
                <w:color w:val="000000"/>
                <w:szCs w:val="24"/>
              </w:rPr>
              <w:t>МУП «Теплоэнерго»</w:t>
            </w:r>
          </w:p>
        </w:tc>
        <w:tc>
          <w:tcPr>
            <w:tcW w:w="1886" w:type="dxa"/>
            <w:shd w:val="clear" w:color="auto" w:fill="auto"/>
            <w:vAlign w:val="center"/>
          </w:tcPr>
          <w:p w:rsidR="007E5461" w:rsidRPr="00D21E9E" w:rsidRDefault="007E5461" w:rsidP="00A1792C">
            <w:pPr>
              <w:jc w:val="center"/>
              <w:rPr>
                <w:color w:val="000000"/>
                <w:szCs w:val="24"/>
              </w:rPr>
            </w:pPr>
          </w:p>
        </w:tc>
        <w:tc>
          <w:tcPr>
            <w:tcW w:w="1309" w:type="dxa"/>
            <w:shd w:val="clear" w:color="auto" w:fill="auto"/>
          </w:tcPr>
          <w:p w:rsidR="007E5461" w:rsidRPr="00C2361B" w:rsidRDefault="007E5461" w:rsidP="00A1792C">
            <w:pPr>
              <w:jc w:val="both"/>
              <w:rPr>
                <w:color w:val="000000"/>
                <w:szCs w:val="24"/>
              </w:rPr>
            </w:pPr>
          </w:p>
        </w:tc>
        <w:tc>
          <w:tcPr>
            <w:tcW w:w="1281" w:type="dxa"/>
            <w:shd w:val="clear" w:color="auto" w:fill="auto"/>
            <w:vAlign w:val="center"/>
          </w:tcPr>
          <w:p w:rsidR="007E5461" w:rsidRDefault="007E5461" w:rsidP="00A1792C">
            <w:pPr>
              <w:jc w:val="center"/>
              <w:rPr>
                <w:color w:val="000000"/>
                <w:szCs w:val="24"/>
              </w:rPr>
            </w:pPr>
          </w:p>
        </w:tc>
        <w:tc>
          <w:tcPr>
            <w:tcW w:w="2121" w:type="dxa"/>
            <w:shd w:val="clear" w:color="auto" w:fill="auto"/>
            <w:vAlign w:val="center"/>
          </w:tcPr>
          <w:p w:rsidR="007E5461" w:rsidRDefault="007E5461" w:rsidP="00A1792C">
            <w:pPr>
              <w:jc w:val="center"/>
              <w:rPr>
                <w:color w:val="000000"/>
                <w:szCs w:val="24"/>
              </w:rPr>
            </w:pPr>
          </w:p>
        </w:tc>
      </w:tr>
      <w:tr w:rsidR="007E5461" w:rsidTr="00A1792C">
        <w:tc>
          <w:tcPr>
            <w:tcW w:w="3388" w:type="dxa"/>
            <w:shd w:val="clear" w:color="auto" w:fill="auto"/>
            <w:vAlign w:val="center"/>
          </w:tcPr>
          <w:p w:rsidR="007E5461" w:rsidRPr="00D21E9E" w:rsidRDefault="007E5461" w:rsidP="00A1792C">
            <w:pPr>
              <w:rPr>
                <w:color w:val="000000"/>
                <w:szCs w:val="24"/>
              </w:rPr>
            </w:pPr>
            <w:r w:rsidRPr="00D21E9E">
              <w:rPr>
                <w:color w:val="000000"/>
                <w:szCs w:val="24"/>
              </w:rPr>
              <w:t xml:space="preserve">Строительство </w:t>
            </w:r>
            <w:r>
              <w:rPr>
                <w:color w:val="000000"/>
                <w:szCs w:val="24"/>
              </w:rPr>
              <w:t xml:space="preserve">газовых </w:t>
            </w:r>
            <w:r w:rsidRPr="00D21E9E">
              <w:rPr>
                <w:color w:val="000000"/>
                <w:szCs w:val="24"/>
              </w:rPr>
              <w:t>БМК</w:t>
            </w:r>
          </w:p>
        </w:tc>
        <w:tc>
          <w:tcPr>
            <w:tcW w:w="1886" w:type="dxa"/>
            <w:shd w:val="clear" w:color="auto" w:fill="auto"/>
            <w:vAlign w:val="center"/>
          </w:tcPr>
          <w:p w:rsidR="007E5461" w:rsidRDefault="007E5461" w:rsidP="00A1792C">
            <w:pPr>
              <w:jc w:val="center"/>
              <w:rPr>
                <w:color w:val="000000"/>
                <w:szCs w:val="24"/>
              </w:rPr>
            </w:pPr>
            <w:r>
              <w:rPr>
                <w:color w:val="000000"/>
              </w:rPr>
              <w:t>51102,5</w:t>
            </w:r>
          </w:p>
        </w:tc>
        <w:tc>
          <w:tcPr>
            <w:tcW w:w="1309" w:type="dxa"/>
            <w:shd w:val="clear" w:color="auto" w:fill="auto"/>
            <w:vAlign w:val="center"/>
          </w:tcPr>
          <w:p w:rsidR="007E5461" w:rsidRPr="00C2361B" w:rsidRDefault="007E5461" w:rsidP="00A1792C">
            <w:pPr>
              <w:jc w:val="center"/>
              <w:rPr>
                <w:color w:val="000000"/>
                <w:szCs w:val="24"/>
              </w:rPr>
            </w:pPr>
            <w:r w:rsidRPr="00D14BEC">
              <w:rPr>
                <w:color w:val="000000"/>
                <w:szCs w:val="24"/>
              </w:rPr>
              <w:t>2027</w:t>
            </w:r>
          </w:p>
        </w:tc>
        <w:tc>
          <w:tcPr>
            <w:tcW w:w="1281" w:type="dxa"/>
            <w:shd w:val="clear" w:color="auto" w:fill="auto"/>
            <w:vAlign w:val="center"/>
          </w:tcPr>
          <w:p w:rsidR="007E5461" w:rsidRDefault="007E5461" w:rsidP="00A1792C">
            <w:pPr>
              <w:jc w:val="center"/>
              <w:rPr>
                <w:color w:val="000000"/>
                <w:szCs w:val="24"/>
              </w:rPr>
            </w:pPr>
            <w:r>
              <w:rPr>
                <w:color w:val="000000"/>
                <w:szCs w:val="24"/>
              </w:rPr>
              <w:t>2028</w:t>
            </w:r>
          </w:p>
        </w:tc>
        <w:tc>
          <w:tcPr>
            <w:tcW w:w="2121" w:type="dxa"/>
            <w:shd w:val="clear" w:color="auto" w:fill="auto"/>
            <w:vAlign w:val="center"/>
          </w:tcPr>
          <w:p w:rsidR="007E5461" w:rsidRDefault="007E5461" w:rsidP="00A1792C">
            <w:pPr>
              <w:jc w:val="center"/>
              <w:rPr>
                <w:color w:val="000000"/>
                <w:szCs w:val="24"/>
              </w:rPr>
            </w:pPr>
            <w:r>
              <w:rPr>
                <w:color w:val="000000"/>
                <w:szCs w:val="24"/>
              </w:rPr>
              <w:t>Бюджет МР</w:t>
            </w:r>
            <w:r w:rsidRPr="005D0758">
              <w:rPr>
                <w:color w:val="000000"/>
                <w:szCs w:val="24"/>
              </w:rPr>
              <w:t xml:space="preserve"> или инвестор</w:t>
            </w:r>
          </w:p>
        </w:tc>
      </w:tr>
      <w:tr w:rsidR="007E5461" w:rsidTr="00A1792C">
        <w:tc>
          <w:tcPr>
            <w:tcW w:w="3388" w:type="dxa"/>
            <w:shd w:val="clear" w:color="auto" w:fill="auto"/>
            <w:vAlign w:val="center"/>
          </w:tcPr>
          <w:p w:rsidR="007E5461" w:rsidRPr="00D21E9E" w:rsidRDefault="007E5461" w:rsidP="00A1792C">
            <w:pPr>
              <w:jc w:val="center"/>
              <w:rPr>
                <w:b/>
                <w:bCs/>
                <w:color w:val="000000"/>
                <w:szCs w:val="24"/>
              </w:rPr>
            </w:pPr>
            <w:r w:rsidRPr="00D21E9E">
              <w:rPr>
                <w:b/>
                <w:bCs/>
                <w:color w:val="000000"/>
                <w:szCs w:val="24"/>
              </w:rPr>
              <w:t xml:space="preserve">итого </w:t>
            </w:r>
          </w:p>
        </w:tc>
        <w:tc>
          <w:tcPr>
            <w:tcW w:w="1886" w:type="dxa"/>
            <w:shd w:val="clear" w:color="auto" w:fill="auto"/>
            <w:vAlign w:val="center"/>
          </w:tcPr>
          <w:p w:rsidR="007E5461" w:rsidRPr="00D21E9E" w:rsidRDefault="007E5461" w:rsidP="00A1792C">
            <w:pPr>
              <w:jc w:val="center"/>
              <w:rPr>
                <w:b/>
                <w:bCs/>
                <w:color w:val="000000"/>
                <w:szCs w:val="24"/>
              </w:rPr>
            </w:pPr>
            <w:r w:rsidRPr="00D21E9E">
              <w:rPr>
                <w:b/>
                <w:bCs/>
                <w:color w:val="000000"/>
                <w:szCs w:val="24"/>
              </w:rPr>
              <w:t>46557,6</w:t>
            </w:r>
          </w:p>
        </w:tc>
        <w:tc>
          <w:tcPr>
            <w:tcW w:w="1309" w:type="dxa"/>
            <w:shd w:val="clear" w:color="auto" w:fill="auto"/>
          </w:tcPr>
          <w:p w:rsidR="007E5461" w:rsidRPr="00C2361B" w:rsidRDefault="007E5461" w:rsidP="00A1792C">
            <w:pPr>
              <w:jc w:val="both"/>
              <w:rPr>
                <w:color w:val="000000"/>
                <w:szCs w:val="24"/>
              </w:rPr>
            </w:pPr>
          </w:p>
        </w:tc>
        <w:tc>
          <w:tcPr>
            <w:tcW w:w="1281" w:type="dxa"/>
            <w:shd w:val="clear" w:color="auto" w:fill="auto"/>
            <w:vAlign w:val="center"/>
          </w:tcPr>
          <w:p w:rsidR="007E5461" w:rsidRDefault="007E5461" w:rsidP="00A1792C">
            <w:pPr>
              <w:jc w:val="center"/>
              <w:rPr>
                <w:color w:val="000000"/>
                <w:szCs w:val="24"/>
              </w:rPr>
            </w:pPr>
          </w:p>
        </w:tc>
        <w:tc>
          <w:tcPr>
            <w:tcW w:w="2121" w:type="dxa"/>
            <w:shd w:val="clear" w:color="auto" w:fill="auto"/>
            <w:vAlign w:val="center"/>
          </w:tcPr>
          <w:p w:rsidR="007E5461" w:rsidRDefault="007E5461" w:rsidP="00A1792C">
            <w:pPr>
              <w:jc w:val="center"/>
              <w:rPr>
                <w:color w:val="000000"/>
                <w:szCs w:val="24"/>
              </w:rPr>
            </w:pPr>
          </w:p>
        </w:tc>
      </w:tr>
      <w:tr w:rsidR="007E5461" w:rsidTr="00A1792C">
        <w:tc>
          <w:tcPr>
            <w:tcW w:w="3388" w:type="dxa"/>
            <w:shd w:val="clear" w:color="auto" w:fill="auto"/>
            <w:vAlign w:val="center"/>
          </w:tcPr>
          <w:p w:rsidR="007E5461" w:rsidRPr="00D84FA2" w:rsidRDefault="007E5461" w:rsidP="00A1792C">
            <w:pPr>
              <w:jc w:val="center"/>
              <w:rPr>
                <w:color w:val="000000"/>
                <w:szCs w:val="24"/>
              </w:rPr>
            </w:pPr>
            <w:r w:rsidRPr="00D84FA2">
              <w:rPr>
                <w:color w:val="000000"/>
                <w:szCs w:val="24"/>
              </w:rPr>
              <w:t>ООО "Сокол"</w:t>
            </w:r>
          </w:p>
        </w:tc>
        <w:tc>
          <w:tcPr>
            <w:tcW w:w="1886" w:type="dxa"/>
            <w:shd w:val="clear" w:color="auto" w:fill="auto"/>
            <w:vAlign w:val="center"/>
          </w:tcPr>
          <w:p w:rsidR="007E5461" w:rsidRPr="00D21E9E" w:rsidRDefault="007E5461" w:rsidP="00A1792C">
            <w:pPr>
              <w:jc w:val="center"/>
              <w:rPr>
                <w:color w:val="000000"/>
                <w:szCs w:val="24"/>
              </w:rPr>
            </w:pPr>
          </w:p>
        </w:tc>
        <w:tc>
          <w:tcPr>
            <w:tcW w:w="1309" w:type="dxa"/>
            <w:shd w:val="clear" w:color="auto" w:fill="auto"/>
          </w:tcPr>
          <w:p w:rsidR="007E5461" w:rsidRPr="00C2361B" w:rsidRDefault="007E5461" w:rsidP="00A1792C">
            <w:pPr>
              <w:jc w:val="both"/>
              <w:rPr>
                <w:color w:val="000000"/>
                <w:szCs w:val="24"/>
              </w:rPr>
            </w:pPr>
          </w:p>
        </w:tc>
        <w:tc>
          <w:tcPr>
            <w:tcW w:w="1281" w:type="dxa"/>
            <w:shd w:val="clear" w:color="auto" w:fill="auto"/>
            <w:vAlign w:val="center"/>
          </w:tcPr>
          <w:p w:rsidR="007E5461" w:rsidRDefault="007E5461" w:rsidP="00A1792C">
            <w:pPr>
              <w:jc w:val="center"/>
              <w:rPr>
                <w:color w:val="000000"/>
                <w:szCs w:val="24"/>
              </w:rPr>
            </w:pPr>
          </w:p>
        </w:tc>
        <w:tc>
          <w:tcPr>
            <w:tcW w:w="2121" w:type="dxa"/>
            <w:shd w:val="clear" w:color="auto" w:fill="auto"/>
            <w:vAlign w:val="center"/>
          </w:tcPr>
          <w:p w:rsidR="007E5461" w:rsidRDefault="007E5461" w:rsidP="00A1792C">
            <w:pPr>
              <w:jc w:val="center"/>
              <w:rPr>
                <w:color w:val="000000"/>
                <w:szCs w:val="24"/>
              </w:rPr>
            </w:pPr>
          </w:p>
        </w:tc>
      </w:tr>
      <w:tr w:rsidR="007E5461" w:rsidTr="00A1792C">
        <w:tc>
          <w:tcPr>
            <w:tcW w:w="3388" w:type="dxa"/>
            <w:shd w:val="clear" w:color="auto" w:fill="auto"/>
            <w:vAlign w:val="center"/>
          </w:tcPr>
          <w:p w:rsidR="007E5461" w:rsidRPr="00D21E9E" w:rsidRDefault="007E5461" w:rsidP="00A1792C">
            <w:pPr>
              <w:rPr>
                <w:color w:val="000000"/>
                <w:szCs w:val="24"/>
              </w:rPr>
            </w:pPr>
            <w:r>
              <w:rPr>
                <w:color w:val="000000"/>
                <w:szCs w:val="24"/>
              </w:rPr>
              <w:t>Строительство газовой БМК</w:t>
            </w:r>
          </w:p>
        </w:tc>
        <w:tc>
          <w:tcPr>
            <w:tcW w:w="1886" w:type="dxa"/>
            <w:shd w:val="clear" w:color="auto" w:fill="auto"/>
            <w:vAlign w:val="center"/>
          </w:tcPr>
          <w:p w:rsidR="007E5461" w:rsidRPr="00D21E9E" w:rsidRDefault="007E5461" w:rsidP="00A1792C">
            <w:pPr>
              <w:jc w:val="center"/>
              <w:rPr>
                <w:b/>
                <w:color w:val="000000"/>
                <w:szCs w:val="24"/>
              </w:rPr>
            </w:pPr>
            <w:r w:rsidRPr="00D21E9E">
              <w:rPr>
                <w:color w:val="000000"/>
                <w:szCs w:val="24"/>
              </w:rPr>
              <w:t>4727,1</w:t>
            </w:r>
          </w:p>
        </w:tc>
        <w:tc>
          <w:tcPr>
            <w:tcW w:w="1309" w:type="dxa"/>
            <w:shd w:val="clear" w:color="auto" w:fill="auto"/>
            <w:vAlign w:val="center"/>
          </w:tcPr>
          <w:p w:rsidR="007E5461" w:rsidRPr="00C2361B" w:rsidRDefault="007E5461" w:rsidP="00A1792C">
            <w:pPr>
              <w:jc w:val="center"/>
              <w:rPr>
                <w:color w:val="000000"/>
                <w:szCs w:val="24"/>
              </w:rPr>
            </w:pPr>
            <w:r w:rsidRPr="00D14BEC">
              <w:rPr>
                <w:color w:val="000000"/>
                <w:szCs w:val="24"/>
              </w:rPr>
              <w:t>2027</w:t>
            </w:r>
          </w:p>
        </w:tc>
        <w:tc>
          <w:tcPr>
            <w:tcW w:w="1281" w:type="dxa"/>
            <w:shd w:val="clear" w:color="auto" w:fill="auto"/>
            <w:vAlign w:val="center"/>
          </w:tcPr>
          <w:p w:rsidR="007E5461" w:rsidRDefault="007E5461" w:rsidP="00A1792C">
            <w:pPr>
              <w:jc w:val="center"/>
              <w:rPr>
                <w:color w:val="000000"/>
                <w:szCs w:val="24"/>
              </w:rPr>
            </w:pPr>
            <w:r>
              <w:rPr>
                <w:color w:val="000000"/>
                <w:szCs w:val="24"/>
              </w:rPr>
              <w:t>2028</w:t>
            </w:r>
          </w:p>
        </w:tc>
        <w:tc>
          <w:tcPr>
            <w:tcW w:w="2121" w:type="dxa"/>
            <w:shd w:val="clear" w:color="auto" w:fill="auto"/>
            <w:vAlign w:val="center"/>
          </w:tcPr>
          <w:p w:rsidR="007E5461" w:rsidRDefault="007E5461" w:rsidP="00A1792C">
            <w:pPr>
              <w:jc w:val="center"/>
              <w:rPr>
                <w:color w:val="000000"/>
                <w:szCs w:val="24"/>
              </w:rPr>
            </w:pPr>
            <w:r>
              <w:rPr>
                <w:color w:val="000000"/>
                <w:szCs w:val="24"/>
              </w:rPr>
              <w:t xml:space="preserve">Собственные средства </w:t>
            </w:r>
            <w:r w:rsidRPr="001B5447">
              <w:rPr>
                <w:color w:val="000000"/>
                <w:szCs w:val="24"/>
              </w:rPr>
              <w:lastRenderedPageBreak/>
              <w:t>теплоснабжающей организации</w:t>
            </w:r>
          </w:p>
        </w:tc>
      </w:tr>
    </w:tbl>
    <w:p w:rsidR="007E5461" w:rsidRDefault="007E5461" w:rsidP="007E5461">
      <w:pPr>
        <w:jc w:val="both"/>
        <w:rPr>
          <w:color w:val="000000"/>
          <w:szCs w:val="24"/>
        </w:rPr>
      </w:pPr>
    </w:p>
    <w:p w:rsidR="007E5461" w:rsidRPr="00EC67A2" w:rsidRDefault="007E5461" w:rsidP="007E5461">
      <w:pPr>
        <w:spacing w:after="120"/>
        <w:ind w:firstLine="567"/>
        <w:jc w:val="center"/>
        <w:rPr>
          <w:color w:val="000000"/>
          <w:sz w:val="26"/>
          <w:szCs w:val="26"/>
        </w:rPr>
      </w:pPr>
      <w:r>
        <w:rPr>
          <w:sz w:val="26"/>
          <w:szCs w:val="26"/>
        </w:rPr>
        <w:t xml:space="preserve">Таблица 16.4. </w:t>
      </w:r>
      <w:r w:rsidRPr="00EC67A2">
        <w:rPr>
          <w:sz w:val="26"/>
          <w:szCs w:val="26"/>
        </w:rPr>
        <w:t>Реестр мероприятий схемы т</w:t>
      </w:r>
      <w:r w:rsidRPr="008E7D95">
        <w:rPr>
          <w:sz w:val="26"/>
          <w:szCs w:val="26"/>
          <w:highlight w:val="yellow"/>
        </w:rPr>
        <w:t>еплоснабженияп</w:t>
      </w:r>
      <w:r>
        <w:rPr>
          <w:sz w:val="26"/>
          <w:szCs w:val="26"/>
        </w:rPr>
        <w:t>о сценарию 4</w:t>
      </w:r>
      <w:r w:rsidR="00612D54">
        <w:rPr>
          <w:sz w:val="26"/>
          <w:szCs w:val="26"/>
        </w:rPr>
        <w:t>.</w:t>
      </w:r>
    </w:p>
    <w:tbl>
      <w:tblPr>
        <w:tblW w:w="99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3388"/>
        <w:gridCol w:w="1886"/>
        <w:gridCol w:w="1309"/>
        <w:gridCol w:w="1281"/>
        <w:gridCol w:w="2121"/>
      </w:tblGrid>
      <w:tr w:rsidR="007E5461" w:rsidRPr="001B5447" w:rsidTr="00A1792C">
        <w:trPr>
          <w:trHeight w:val="855"/>
        </w:trPr>
        <w:tc>
          <w:tcPr>
            <w:tcW w:w="3388" w:type="dxa"/>
            <w:vMerge w:val="restart"/>
            <w:tcBorders>
              <w:top w:val="single" w:sz="4" w:space="0" w:color="auto"/>
            </w:tcBorders>
            <w:shd w:val="clear" w:color="auto" w:fill="auto"/>
            <w:vAlign w:val="center"/>
          </w:tcPr>
          <w:p w:rsidR="007E5461" w:rsidRPr="001B5447" w:rsidRDefault="007E5461" w:rsidP="00A1792C">
            <w:pPr>
              <w:jc w:val="center"/>
              <w:rPr>
                <w:b/>
                <w:color w:val="000000"/>
                <w:szCs w:val="24"/>
              </w:rPr>
            </w:pPr>
            <w:r w:rsidRPr="001B5447">
              <w:rPr>
                <w:color w:val="000000"/>
                <w:szCs w:val="24"/>
              </w:rPr>
              <w:t xml:space="preserve">Наименование теплоснабжающей организации, </w:t>
            </w:r>
            <w:r>
              <w:rPr>
                <w:color w:val="000000"/>
                <w:szCs w:val="24"/>
              </w:rPr>
              <w:t>краткое описание мероприятия</w:t>
            </w:r>
          </w:p>
        </w:tc>
        <w:tc>
          <w:tcPr>
            <w:tcW w:w="1886" w:type="dxa"/>
            <w:vMerge w:val="restart"/>
            <w:tcBorders>
              <w:top w:val="single" w:sz="4" w:space="0" w:color="auto"/>
            </w:tcBorders>
            <w:shd w:val="clear" w:color="auto" w:fill="auto"/>
            <w:vAlign w:val="center"/>
          </w:tcPr>
          <w:p w:rsidR="007E5461" w:rsidRPr="001B5447" w:rsidRDefault="007E5461" w:rsidP="00A1792C">
            <w:pPr>
              <w:jc w:val="center"/>
              <w:rPr>
                <w:color w:val="000000"/>
                <w:szCs w:val="24"/>
              </w:rPr>
            </w:pPr>
            <w:r w:rsidRPr="001B5447">
              <w:rPr>
                <w:color w:val="000000"/>
                <w:szCs w:val="24"/>
              </w:rPr>
              <w:t xml:space="preserve">Необходимый объем финансирования, </w:t>
            </w:r>
          </w:p>
          <w:p w:rsidR="007E5461" w:rsidRPr="001B5447" w:rsidRDefault="007E5461" w:rsidP="00A1792C">
            <w:pPr>
              <w:jc w:val="center"/>
              <w:rPr>
                <w:color w:val="000000"/>
                <w:szCs w:val="24"/>
              </w:rPr>
            </w:pPr>
            <w:r w:rsidRPr="001B5447">
              <w:rPr>
                <w:color w:val="000000"/>
                <w:szCs w:val="24"/>
              </w:rPr>
              <w:t>тыс. руб.</w:t>
            </w:r>
          </w:p>
        </w:tc>
        <w:tc>
          <w:tcPr>
            <w:tcW w:w="2590" w:type="dxa"/>
            <w:gridSpan w:val="2"/>
            <w:tcBorders>
              <w:top w:val="single" w:sz="4" w:space="0" w:color="auto"/>
            </w:tcBorders>
            <w:shd w:val="clear" w:color="auto" w:fill="auto"/>
            <w:vAlign w:val="center"/>
          </w:tcPr>
          <w:p w:rsidR="007E5461" w:rsidRPr="001B5447" w:rsidRDefault="007E5461" w:rsidP="00A1792C">
            <w:pPr>
              <w:jc w:val="center"/>
              <w:rPr>
                <w:color w:val="000000"/>
                <w:szCs w:val="24"/>
              </w:rPr>
            </w:pPr>
            <w:r w:rsidRPr="001B5447">
              <w:rPr>
                <w:color w:val="000000"/>
                <w:szCs w:val="24"/>
              </w:rPr>
              <w:t>Рекомендуемый период внедрения, годы</w:t>
            </w:r>
          </w:p>
        </w:tc>
        <w:tc>
          <w:tcPr>
            <w:tcW w:w="2121" w:type="dxa"/>
            <w:tcBorders>
              <w:top w:val="single" w:sz="4" w:space="0" w:color="auto"/>
            </w:tcBorders>
            <w:shd w:val="clear" w:color="auto" w:fill="auto"/>
            <w:vAlign w:val="center"/>
          </w:tcPr>
          <w:p w:rsidR="007E5461" w:rsidRPr="001B5447" w:rsidRDefault="007E5461" w:rsidP="00A1792C">
            <w:pPr>
              <w:jc w:val="center"/>
              <w:rPr>
                <w:color w:val="000000"/>
                <w:szCs w:val="24"/>
              </w:rPr>
            </w:pPr>
            <w:r>
              <w:rPr>
                <w:color w:val="000000"/>
                <w:szCs w:val="24"/>
              </w:rPr>
              <w:t>Источник финансирования</w:t>
            </w:r>
          </w:p>
        </w:tc>
      </w:tr>
      <w:tr w:rsidR="007E5461" w:rsidTr="00A1792C">
        <w:trPr>
          <w:trHeight w:val="240"/>
        </w:trPr>
        <w:tc>
          <w:tcPr>
            <w:tcW w:w="3388" w:type="dxa"/>
            <w:vMerge/>
            <w:shd w:val="clear" w:color="auto" w:fill="auto"/>
            <w:vAlign w:val="center"/>
          </w:tcPr>
          <w:p w:rsidR="007E5461" w:rsidRPr="001B5447" w:rsidRDefault="007E5461" w:rsidP="00A1792C">
            <w:pPr>
              <w:jc w:val="center"/>
              <w:rPr>
                <w:color w:val="000000"/>
                <w:szCs w:val="24"/>
              </w:rPr>
            </w:pPr>
          </w:p>
        </w:tc>
        <w:tc>
          <w:tcPr>
            <w:tcW w:w="1886" w:type="dxa"/>
            <w:vMerge/>
            <w:shd w:val="clear" w:color="auto" w:fill="auto"/>
            <w:vAlign w:val="center"/>
          </w:tcPr>
          <w:p w:rsidR="007E5461" w:rsidRPr="001B5447" w:rsidRDefault="007E5461" w:rsidP="00A1792C">
            <w:pPr>
              <w:jc w:val="center"/>
              <w:rPr>
                <w:color w:val="000000"/>
                <w:szCs w:val="24"/>
              </w:rPr>
            </w:pPr>
          </w:p>
        </w:tc>
        <w:tc>
          <w:tcPr>
            <w:tcW w:w="1309" w:type="dxa"/>
            <w:tcBorders>
              <w:top w:val="single" w:sz="4" w:space="0" w:color="auto"/>
            </w:tcBorders>
            <w:shd w:val="clear" w:color="auto" w:fill="auto"/>
            <w:vAlign w:val="center"/>
          </w:tcPr>
          <w:p w:rsidR="007E5461" w:rsidRPr="001B5447" w:rsidRDefault="007E5461" w:rsidP="00A1792C">
            <w:pPr>
              <w:jc w:val="center"/>
              <w:rPr>
                <w:color w:val="000000"/>
                <w:szCs w:val="24"/>
              </w:rPr>
            </w:pPr>
            <w:r>
              <w:rPr>
                <w:color w:val="000000"/>
                <w:szCs w:val="24"/>
              </w:rPr>
              <w:t>начало</w:t>
            </w:r>
          </w:p>
        </w:tc>
        <w:tc>
          <w:tcPr>
            <w:tcW w:w="1281" w:type="dxa"/>
            <w:tcBorders>
              <w:top w:val="single" w:sz="4" w:space="0" w:color="auto"/>
            </w:tcBorders>
            <w:shd w:val="clear" w:color="auto" w:fill="auto"/>
            <w:vAlign w:val="center"/>
          </w:tcPr>
          <w:p w:rsidR="007E5461" w:rsidRPr="001B5447" w:rsidRDefault="007E5461" w:rsidP="00A1792C">
            <w:pPr>
              <w:jc w:val="center"/>
              <w:rPr>
                <w:color w:val="000000"/>
                <w:szCs w:val="24"/>
              </w:rPr>
            </w:pPr>
            <w:r>
              <w:rPr>
                <w:color w:val="000000"/>
                <w:szCs w:val="24"/>
              </w:rPr>
              <w:t>окончание</w:t>
            </w:r>
          </w:p>
        </w:tc>
        <w:tc>
          <w:tcPr>
            <w:tcW w:w="2121" w:type="dxa"/>
            <w:shd w:val="clear" w:color="auto" w:fill="auto"/>
            <w:vAlign w:val="center"/>
          </w:tcPr>
          <w:p w:rsidR="007E5461" w:rsidRDefault="007E5461" w:rsidP="00A1792C">
            <w:pPr>
              <w:jc w:val="center"/>
              <w:rPr>
                <w:color w:val="000000"/>
                <w:szCs w:val="24"/>
              </w:rPr>
            </w:pPr>
          </w:p>
        </w:tc>
      </w:tr>
      <w:tr w:rsidR="007E5461" w:rsidTr="00A1792C">
        <w:tc>
          <w:tcPr>
            <w:tcW w:w="3388" w:type="dxa"/>
            <w:shd w:val="clear" w:color="auto" w:fill="auto"/>
            <w:vAlign w:val="bottom"/>
          </w:tcPr>
          <w:p w:rsidR="007E5461" w:rsidRPr="00D84FA2" w:rsidRDefault="007E5461" w:rsidP="00A1792C">
            <w:pPr>
              <w:jc w:val="center"/>
              <w:rPr>
                <w:color w:val="000000"/>
                <w:szCs w:val="24"/>
              </w:rPr>
            </w:pPr>
            <w:r w:rsidRPr="00D84FA2">
              <w:rPr>
                <w:bCs/>
                <w:color w:val="000000"/>
                <w:szCs w:val="24"/>
              </w:rPr>
              <w:t>МУП «Теплоэнерго»</w:t>
            </w:r>
          </w:p>
        </w:tc>
        <w:tc>
          <w:tcPr>
            <w:tcW w:w="1886" w:type="dxa"/>
            <w:shd w:val="clear" w:color="auto" w:fill="auto"/>
            <w:vAlign w:val="center"/>
          </w:tcPr>
          <w:p w:rsidR="007E5461" w:rsidRPr="009E23B6" w:rsidRDefault="007E5461" w:rsidP="00A1792C">
            <w:pPr>
              <w:jc w:val="center"/>
              <w:rPr>
                <w:color w:val="000000"/>
                <w:szCs w:val="24"/>
              </w:rPr>
            </w:pPr>
          </w:p>
        </w:tc>
        <w:tc>
          <w:tcPr>
            <w:tcW w:w="1309" w:type="dxa"/>
            <w:shd w:val="clear" w:color="auto" w:fill="auto"/>
          </w:tcPr>
          <w:p w:rsidR="007E5461" w:rsidRPr="00C2361B" w:rsidRDefault="007E5461" w:rsidP="00A1792C">
            <w:pPr>
              <w:jc w:val="both"/>
              <w:rPr>
                <w:color w:val="000000"/>
                <w:szCs w:val="24"/>
              </w:rPr>
            </w:pPr>
          </w:p>
        </w:tc>
        <w:tc>
          <w:tcPr>
            <w:tcW w:w="1281" w:type="dxa"/>
            <w:shd w:val="clear" w:color="auto" w:fill="auto"/>
            <w:vAlign w:val="center"/>
          </w:tcPr>
          <w:p w:rsidR="007E5461" w:rsidRDefault="007E5461" w:rsidP="00A1792C">
            <w:pPr>
              <w:jc w:val="center"/>
              <w:rPr>
                <w:color w:val="000000"/>
                <w:szCs w:val="24"/>
              </w:rPr>
            </w:pPr>
          </w:p>
        </w:tc>
        <w:tc>
          <w:tcPr>
            <w:tcW w:w="2121" w:type="dxa"/>
            <w:shd w:val="clear" w:color="auto" w:fill="auto"/>
            <w:vAlign w:val="center"/>
          </w:tcPr>
          <w:p w:rsidR="007E5461" w:rsidRDefault="007E5461" w:rsidP="00A1792C">
            <w:pPr>
              <w:jc w:val="center"/>
              <w:rPr>
                <w:color w:val="000000"/>
                <w:szCs w:val="24"/>
              </w:rPr>
            </w:pPr>
          </w:p>
        </w:tc>
      </w:tr>
      <w:tr w:rsidR="007E5461" w:rsidTr="00A1792C">
        <w:tc>
          <w:tcPr>
            <w:tcW w:w="3388" w:type="dxa"/>
            <w:shd w:val="clear" w:color="auto" w:fill="auto"/>
            <w:vAlign w:val="center"/>
          </w:tcPr>
          <w:p w:rsidR="007E5461" w:rsidRPr="00D21E9E" w:rsidRDefault="007E5461" w:rsidP="00A1792C">
            <w:pPr>
              <w:rPr>
                <w:color w:val="000000"/>
                <w:szCs w:val="24"/>
              </w:rPr>
            </w:pPr>
            <w:r w:rsidRPr="00D21E9E">
              <w:rPr>
                <w:color w:val="000000"/>
                <w:szCs w:val="24"/>
              </w:rPr>
              <w:t xml:space="preserve">Строительство </w:t>
            </w:r>
            <w:r>
              <w:rPr>
                <w:color w:val="000000"/>
                <w:szCs w:val="24"/>
              </w:rPr>
              <w:t xml:space="preserve">газовых </w:t>
            </w:r>
            <w:r w:rsidRPr="00D21E9E">
              <w:rPr>
                <w:color w:val="000000"/>
                <w:szCs w:val="24"/>
              </w:rPr>
              <w:t>БМК</w:t>
            </w:r>
            <w:r>
              <w:rPr>
                <w:color w:val="000000"/>
                <w:szCs w:val="24"/>
              </w:rPr>
              <w:t xml:space="preserve"> и КНР</w:t>
            </w:r>
          </w:p>
        </w:tc>
        <w:tc>
          <w:tcPr>
            <w:tcW w:w="1886" w:type="dxa"/>
            <w:shd w:val="clear" w:color="auto" w:fill="auto"/>
            <w:vAlign w:val="center"/>
          </w:tcPr>
          <w:p w:rsidR="007E5461" w:rsidRPr="00D40837" w:rsidRDefault="007E5461" w:rsidP="00A1792C">
            <w:pPr>
              <w:jc w:val="center"/>
              <w:rPr>
                <w:color w:val="000000"/>
                <w:szCs w:val="24"/>
              </w:rPr>
            </w:pPr>
            <w:r w:rsidRPr="00D40837">
              <w:rPr>
                <w:color w:val="000000"/>
                <w:szCs w:val="24"/>
              </w:rPr>
              <w:t>48716,5</w:t>
            </w:r>
          </w:p>
        </w:tc>
        <w:tc>
          <w:tcPr>
            <w:tcW w:w="1309" w:type="dxa"/>
            <w:shd w:val="clear" w:color="auto" w:fill="auto"/>
            <w:vAlign w:val="center"/>
          </w:tcPr>
          <w:p w:rsidR="007E5461" w:rsidRPr="00C2361B" w:rsidRDefault="007E5461" w:rsidP="00A1792C">
            <w:pPr>
              <w:jc w:val="center"/>
              <w:rPr>
                <w:color w:val="000000"/>
                <w:szCs w:val="24"/>
              </w:rPr>
            </w:pPr>
            <w:r w:rsidRPr="00D14BEC">
              <w:rPr>
                <w:color w:val="000000"/>
                <w:szCs w:val="24"/>
              </w:rPr>
              <w:t>2027</w:t>
            </w:r>
          </w:p>
        </w:tc>
        <w:tc>
          <w:tcPr>
            <w:tcW w:w="1281" w:type="dxa"/>
            <w:shd w:val="clear" w:color="auto" w:fill="auto"/>
            <w:vAlign w:val="center"/>
          </w:tcPr>
          <w:p w:rsidR="007E5461" w:rsidRDefault="007E5461" w:rsidP="00A1792C">
            <w:pPr>
              <w:jc w:val="center"/>
              <w:rPr>
                <w:color w:val="000000"/>
                <w:szCs w:val="24"/>
              </w:rPr>
            </w:pPr>
            <w:r>
              <w:rPr>
                <w:color w:val="000000"/>
                <w:szCs w:val="24"/>
              </w:rPr>
              <w:t>2028</w:t>
            </w:r>
          </w:p>
        </w:tc>
        <w:tc>
          <w:tcPr>
            <w:tcW w:w="2121" w:type="dxa"/>
            <w:shd w:val="clear" w:color="auto" w:fill="auto"/>
            <w:vAlign w:val="center"/>
          </w:tcPr>
          <w:p w:rsidR="007E5461" w:rsidRDefault="007E5461" w:rsidP="00A1792C">
            <w:pPr>
              <w:jc w:val="center"/>
              <w:rPr>
                <w:color w:val="000000"/>
                <w:szCs w:val="24"/>
              </w:rPr>
            </w:pPr>
            <w:r>
              <w:rPr>
                <w:color w:val="000000"/>
                <w:szCs w:val="24"/>
              </w:rPr>
              <w:t>Бюджет МР</w:t>
            </w:r>
            <w:r w:rsidRPr="005D0758">
              <w:rPr>
                <w:color w:val="000000"/>
                <w:szCs w:val="24"/>
              </w:rPr>
              <w:t xml:space="preserve"> или инвестор</w:t>
            </w:r>
          </w:p>
        </w:tc>
      </w:tr>
      <w:tr w:rsidR="007E5461" w:rsidTr="00A1792C">
        <w:tc>
          <w:tcPr>
            <w:tcW w:w="3388" w:type="dxa"/>
            <w:shd w:val="clear" w:color="auto" w:fill="auto"/>
            <w:vAlign w:val="center"/>
          </w:tcPr>
          <w:p w:rsidR="007E5461" w:rsidRPr="009E23B6" w:rsidRDefault="007E5461" w:rsidP="00A1792C">
            <w:pPr>
              <w:rPr>
                <w:color w:val="000000"/>
                <w:szCs w:val="24"/>
              </w:rPr>
            </w:pPr>
            <w:r w:rsidRPr="009E23B6">
              <w:rPr>
                <w:color w:val="000000"/>
                <w:szCs w:val="24"/>
              </w:rPr>
              <w:t>Газификация  бюджетных организаций</w:t>
            </w:r>
          </w:p>
        </w:tc>
        <w:tc>
          <w:tcPr>
            <w:tcW w:w="1886" w:type="dxa"/>
            <w:shd w:val="clear" w:color="auto" w:fill="auto"/>
            <w:vAlign w:val="center"/>
          </w:tcPr>
          <w:p w:rsidR="007E5461" w:rsidRPr="00D40837" w:rsidRDefault="007E5461" w:rsidP="00A1792C">
            <w:pPr>
              <w:jc w:val="center"/>
              <w:rPr>
                <w:color w:val="000000"/>
                <w:szCs w:val="24"/>
              </w:rPr>
            </w:pPr>
            <w:r w:rsidRPr="00D40837">
              <w:rPr>
                <w:color w:val="000000"/>
                <w:szCs w:val="24"/>
              </w:rPr>
              <w:t>3539,1</w:t>
            </w:r>
          </w:p>
        </w:tc>
        <w:tc>
          <w:tcPr>
            <w:tcW w:w="1309" w:type="dxa"/>
            <w:shd w:val="clear" w:color="auto" w:fill="auto"/>
            <w:vAlign w:val="center"/>
          </w:tcPr>
          <w:p w:rsidR="007E5461" w:rsidRPr="00C2361B" w:rsidRDefault="007E5461" w:rsidP="00A1792C">
            <w:pPr>
              <w:jc w:val="center"/>
              <w:rPr>
                <w:color w:val="000000"/>
                <w:szCs w:val="24"/>
              </w:rPr>
            </w:pPr>
            <w:r w:rsidRPr="00D14BEC">
              <w:rPr>
                <w:color w:val="000000"/>
                <w:szCs w:val="24"/>
              </w:rPr>
              <w:t>2027</w:t>
            </w:r>
          </w:p>
        </w:tc>
        <w:tc>
          <w:tcPr>
            <w:tcW w:w="1281" w:type="dxa"/>
            <w:shd w:val="clear" w:color="auto" w:fill="auto"/>
            <w:vAlign w:val="center"/>
          </w:tcPr>
          <w:p w:rsidR="007E5461" w:rsidRDefault="007E5461" w:rsidP="00A1792C">
            <w:pPr>
              <w:jc w:val="center"/>
              <w:rPr>
                <w:color w:val="000000"/>
                <w:szCs w:val="24"/>
              </w:rPr>
            </w:pPr>
            <w:r>
              <w:rPr>
                <w:color w:val="000000"/>
                <w:szCs w:val="24"/>
              </w:rPr>
              <w:t>2028</w:t>
            </w:r>
          </w:p>
        </w:tc>
        <w:tc>
          <w:tcPr>
            <w:tcW w:w="2121" w:type="dxa"/>
            <w:shd w:val="clear" w:color="auto" w:fill="auto"/>
            <w:vAlign w:val="center"/>
          </w:tcPr>
          <w:p w:rsidR="007E5461" w:rsidRDefault="007E5461" w:rsidP="00A1792C">
            <w:pPr>
              <w:jc w:val="center"/>
              <w:rPr>
                <w:color w:val="000000"/>
                <w:szCs w:val="24"/>
              </w:rPr>
            </w:pPr>
            <w:r w:rsidRPr="00C0455B">
              <w:rPr>
                <w:color w:val="000000"/>
                <w:szCs w:val="24"/>
              </w:rPr>
              <w:t>Региональный и муниципальный бюджеты</w:t>
            </w:r>
          </w:p>
        </w:tc>
      </w:tr>
      <w:tr w:rsidR="007E5461" w:rsidTr="00A1792C">
        <w:tc>
          <w:tcPr>
            <w:tcW w:w="3388" w:type="dxa"/>
            <w:shd w:val="clear" w:color="auto" w:fill="auto"/>
            <w:vAlign w:val="center"/>
          </w:tcPr>
          <w:p w:rsidR="007E5461" w:rsidRPr="009E23B6" w:rsidRDefault="007E5461" w:rsidP="00A1792C">
            <w:pPr>
              <w:rPr>
                <w:color w:val="000000"/>
                <w:szCs w:val="24"/>
              </w:rPr>
            </w:pPr>
            <w:r w:rsidRPr="009E23B6">
              <w:rPr>
                <w:color w:val="000000"/>
                <w:szCs w:val="24"/>
              </w:rPr>
              <w:t>Газификация  прочих</w:t>
            </w:r>
          </w:p>
        </w:tc>
        <w:tc>
          <w:tcPr>
            <w:tcW w:w="1886" w:type="dxa"/>
            <w:shd w:val="clear" w:color="auto" w:fill="auto"/>
            <w:vAlign w:val="center"/>
          </w:tcPr>
          <w:p w:rsidR="007E5461" w:rsidRPr="00D40837" w:rsidRDefault="007E5461" w:rsidP="00A1792C">
            <w:pPr>
              <w:jc w:val="center"/>
              <w:rPr>
                <w:color w:val="000000"/>
                <w:szCs w:val="24"/>
              </w:rPr>
            </w:pPr>
            <w:r w:rsidRPr="00D40837">
              <w:rPr>
                <w:color w:val="000000"/>
                <w:szCs w:val="24"/>
              </w:rPr>
              <w:t>1509,9</w:t>
            </w:r>
          </w:p>
        </w:tc>
        <w:tc>
          <w:tcPr>
            <w:tcW w:w="1309" w:type="dxa"/>
            <w:shd w:val="clear" w:color="auto" w:fill="auto"/>
            <w:vAlign w:val="center"/>
          </w:tcPr>
          <w:p w:rsidR="007E5461" w:rsidRPr="00C2361B" w:rsidRDefault="007E5461" w:rsidP="00A1792C">
            <w:pPr>
              <w:jc w:val="center"/>
              <w:rPr>
                <w:color w:val="000000"/>
                <w:szCs w:val="24"/>
              </w:rPr>
            </w:pPr>
            <w:r w:rsidRPr="00D14BEC">
              <w:rPr>
                <w:color w:val="000000"/>
                <w:szCs w:val="24"/>
              </w:rPr>
              <w:t>2027</w:t>
            </w:r>
          </w:p>
        </w:tc>
        <w:tc>
          <w:tcPr>
            <w:tcW w:w="1281" w:type="dxa"/>
            <w:shd w:val="clear" w:color="auto" w:fill="auto"/>
            <w:vAlign w:val="center"/>
          </w:tcPr>
          <w:p w:rsidR="007E5461" w:rsidRDefault="007E5461" w:rsidP="00A1792C">
            <w:pPr>
              <w:jc w:val="center"/>
              <w:rPr>
                <w:color w:val="000000"/>
                <w:szCs w:val="24"/>
              </w:rPr>
            </w:pPr>
            <w:r>
              <w:rPr>
                <w:color w:val="000000"/>
                <w:szCs w:val="24"/>
              </w:rPr>
              <w:t>2028</w:t>
            </w:r>
          </w:p>
        </w:tc>
        <w:tc>
          <w:tcPr>
            <w:tcW w:w="2121" w:type="dxa"/>
            <w:shd w:val="clear" w:color="auto" w:fill="auto"/>
            <w:vAlign w:val="center"/>
          </w:tcPr>
          <w:p w:rsidR="007E5461" w:rsidRDefault="007E5461" w:rsidP="00A1792C">
            <w:pPr>
              <w:jc w:val="center"/>
              <w:rPr>
                <w:color w:val="000000"/>
                <w:szCs w:val="24"/>
              </w:rPr>
            </w:pPr>
            <w:r>
              <w:rPr>
                <w:color w:val="000000"/>
                <w:szCs w:val="24"/>
              </w:rPr>
              <w:t>Средства</w:t>
            </w:r>
            <w:r w:rsidRPr="0070310E">
              <w:rPr>
                <w:color w:val="000000"/>
                <w:szCs w:val="24"/>
              </w:rPr>
              <w:t xml:space="preserve"> собственников</w:t>
            </w:r>
          </w:p>
        </w:tc>
      </w:tr>
      <w:tr w:rsidR="007E5461" w:rsidTr="00A1792C">
        <w:tc>
          <w:tcPr>
            <w:tcW w:w="3388" w:type="dxa"/>
            <w:shd w:val="clear" w:color="auto" w:fill="auto"/>
            <w:vAlign w:val="center"/>
          </w:tcPr>
          <w:p w:rsidR="007E5461" w:rsidRPr="009E23B6" w:rsidRDefault="007E5461" w:rsidP="00A1792C">
            <w:pPr>
              <w:jc w:val="center"/>
              <w:rPr>
                <w:b/>
                <w:bCs/>
                <w:color w:val="000000"/>
                <w:szCs w:val="24"/>
              </w:rPr>
            </w:pPr>
            <w:r w:rsidRPr="009E23B6">
              <w:rPr>
                <w:b/>
                <w:bCs/>
                <w:color w:val="000000"/>
                <w:szCs w:val="24"/>
              </w:rPr>
              <w:t>итого по сценарию</w:t>
            </w:r>
          </w:p>
        </w:tc>
        <w:tc>
          <w:tcPr>
            <w:tcW w:w="1886" w:type="dxa"/>
            <w:shd w:val="clear" w:color="auto" w:fill="auto"/>
            <w:vAlign w:val="center"/>
          </w:tcPr>
          <w:p w:rsidR="007E5461" w:rsidRPr="00D40837" w:rsidRDefault="007E5461" w:rsidP="00A1792C">
            <w:pPr>
              <w:jc w:val="center"/>
              <w:rPr>
                <w:b/>
                <w:bCs/>
                <w:color w:val="000000"/>
                <w:szCs w:val="24"/>
              </w:rPr>
            </w:pPr>
            <w:r w:rsidRPr="00D40837">
              <w:rPr>
                <w:b/>
                <w:bCs/>
                <w:color w:val="000000"/>
                <w:szCs w:val="24"/>
              </w:rPr>
              <w:t>53765,5</w:t>
            </w:r>
          </w:p>
        </w:tc>
        <w:tc>
          <w:tcPr>
            <w:tcW w:w="1309" w:type="dxa"/>
            <w:shd w:val="clear" w:color="auto" w:fill="auto"/>
            <w:vAlign w:val="center"/>
          </w:tcPr>
          <w:p w:rsidR="007E5461" w:rsidRPr="00C2361B" w:rsidRDefault="007E5461" w:rsidP="00A1792C">
            <w:pPr>
              <w:jc w:val="center"/>
              <w:rPr>
                <w:color w:val="000000"/>
                <w:szCs w:val="24"/>
              </w:rPr>
            </w:pPr>
          </w:p>
        </w:tc>
        <w:tc>
          <w:tcPr>
            <w:tcW w:w="1281" w:type="dxa"/>
            <w:shd w:val="clear" w:color="auto" w:fill="auto"/>
            <w:vAlign w:val="center"/>
          </w:tcPr>
          <w:p w:rsidR="007E5461" w:rsidRDefault="007E5461" w:rsidP="00A1792C">
            <w:pPr>
              <w:jc w:val="center"/>
              <w:rPr>
                <w:color w:val="000000"/>
                <w:szCs w:val="24"/>
              </w:rPr>
            </w:pPr>
          </w:p>
        </w:tc>
        <w:tc>
          <w:tcPr>
            <w:tcW w:w="2121" w:type="dxa"/>
            <w:shd w:val="clear" w:color="auto" w:fill="auto"/>
            <w:vAlign w:val="center"/>
          </w:tcPr>
          <w:p w:rsidR="007E5461" w:rsidRDefault="007E5461" w:rsidP="00A1792C">
            <w:pPr>
              <w:jc w:val="center"/>
              <w:rPr>
                <w:color w:val="000000"/>
                <w:szCs w:val="24"/>
              </w:rPr>
            </w:pPr>
          </w:p>
        </w:tc>
      </w:tr>
      <w:tr w:rsidR="007E5461" w:rsidTr="00A1792C">
        <w:tc>
          <w:tcPr>
            <w:tcW w:w="3388" w:type="dxa"/>
            <w:shd w:val="clear" w:color="auto" w:fill="auto"/>
            <w:vAlign w:val="center"/>
          </w:tcPr>
          <w:p w:rsidR="007E5461" w:rsidRPr="009E23B6" w:rsidRDefault="007E5461" w:rsidP="00A1792C">
            <w:pPr>
              <w:jc w:val="center"/>
              <w:rPr>
                <w:color w:val="000000"/>
                <w:szCs w:val="24"/>
              </w:rPr>
            </w:pPr>
            <w:r w:rsidRPr="009E23B6">
              <w:rPr>
                <w:color w:val="000000"/>
                <w:szCs w:val="24"/>
              </w:rPr>
              <w:t>ООО "Сокол"</w:t>
            </w:r>
          </w:p>
        </w:tc>
        <w:tc>
          <w:tcPr>
            <w:tcW w:w="1886" w:type="dxa"/>
            <w:shd w:val="clear" w:color="auto" w:fill="auto"/>
            <w:vAlign w:val="center"/>
          </w:tcPr>
          <w:p w:rsidR="007E5461" w:rsidRPr="009E23B6" w:rsidRDefault="007E5461" w:rsidP="00A1792C">
            <w:pPr>
              <w:jc w:val="center"/>
              <w:rPr>
                <w:color w:val="000000"/>
                <w:szCs w:val="24"/>
              </w:rPr>
            </w:pPr>
          </w:p>
        </w:tc>
        <w:tc>
          <w:tcPr>
            <w:tcW w:w="1309" w:type="dxa"/>
            <w:shd w:val="clear" w:color="auto" w:fill="auto"/>
            <w:vAlign w:val="center"/>
          </w:tcPr>
          <w:p w:rsidR="007E5461" w:rsidRPr="00C2361B" w:rsidRDefault="007E5461" w:rsidP="00A1792C">
            <w:pPr>
              <w:jc w:val="center"/>
              <w:rPr>
                <w:color w:val="000000"/>
                <w:szCs w:val="24"/>
              </w:rPr>
            </w:pPr>
          </w:p>
        </w:tc>
        <w:tc>
          <w:tcPr>
            <w:tcW w:w="1281" w:type="dxa"/>
            <w:shd w:val="clear" w:color="auto" w:fill="auto"/>
            <w:vAlign w:val="center"/>
          </w:tcPr>
          <w:p w:rsidR="007E5461" w:rsidRDefault="007E5461" w:rsidP="00A1792C">
            <w:pPr>
              <w:jc w:val="center"/>
              <w:rPr>
                <w:color w:val="000000"/>
                <w:szCs w:val="24"/>
              </w:rPr>
            </w:pPr>
          </w:p>
        </w:tc>
        <w:tc>
          <w:tcPr>
            <w:tcW w:w="2121" w:type="dxa"/>
            <w:shd w:val="clear" w:color="auto" w:fill="auto"/>
            <w:vAlign w:val="center"/>
          </w:tcPr>
          <w:p w:rsidR="007E5461" w:rsidRDefault="007E5461" w:rsidP="00A1792C">
            <w:pPr>
              <w:jc w:val="center"/>
              <w:rPr>
                <w:color w:val="000000"/>
                <w:szCs w:val="24"/>
              </w:rPr>
            </w:pPr>
          </w:p>
        </w:tc>
      </w:tr>
      <w:tr w:rsidR="007E5461" w:rsidTr="00A1792C">
        <w:tc>
          <w:tcPr>
            <w:tcW w:w="3388" w:type="dxa"/>
            <w:shd w:val="clear" w:color="auto" w:fill="auto"/>
            <w:vAlign w:val="center"/>
          </w:tcPr>
          <w:p w:rsidR="007E5461" w:rsidRPr="003B778D" w:rsidRDefault="007E5461" w:rsidP="00A1792C">
            <w:pPr>
              <w:rPr>
                <w:color w:val="000000"/>
                <w:szCs w:val="24"/>
              </w:rPr>
            </w:pPr>
            <w:r>
              <w:rPr>
                <w:color w:val="000000"/>
                <w:szCs w:val="24"/>
              </w:rPr>
              <w:t xml:space="preserve">Строительство </w:t>
            </w:r>
            <w:r w:rsidRPr="003B778D">
              <w:rPr>
                <w:color w:val="000000"/>
                <w:szCs w:val="24"/>
              </w:rPr>
              <w:t>КНР</w:t>
            </w:r>
          </w:p>
        </w:tc>
        <w:tc>
          <w:tcPr>
            <w:tcW w:w="1886" w:type="dxa"/>
            <w:shd w:val="clear" w:color="auto" w:fill="auto"/>
            <w:vAlign w:val="center"/>
          </w:tcPr>
          <w:p w:rsidR="007E5461" w:rsidRDefault="007E5461" w:rsidP="00A1792C">
            <w:pPr>
              <w:jc w:val="center"/>
              <w:rPr>
                <w:color w:val="000000"/>
                <w:szCs w:val="24"/>
              </w:rPr>
            </w:pPr>
            <w:r>
              <w:rPr>
                <w:color w:val="000000"/>
              </w:rPr>
              <w:t>2378,6</w:t>
            </w:r>
          </w:p>
        </w:tc>
        <w:tc>
          <w:tcPr>
            <w:tcW w:w="1309" w:type="dxa"/>
            <w:shd w:val="clear" w:color="auto" w:fill="auto"/>
            <w:vAlign w:val="center"/>
          </w:tcPr>
          <w:p w:rsidR="007E5461" w:rsidRPr="00C2361B" w:rsidRDefault="007E5461" w:rsidP="00A1792C">
            <w:pPr>
              <w:jc w:val="center"/>
              <w:rPr>
                <w:color w:val="000000"/>
                <w:szCs w:val="24"/>
              </w:rPr>
            </w:pPr>
            <w:r w:rsidRPr="00D14BEC">
              <w:rPr>
                <w:color w:val="000000"/>
                <w:szCs w:val="24"/>
              </w:rPr>
              <w:t>2027</w:t>
            </w:r>
          </w:p>
        </w:tc>
        <w:tc>
          <w:tcPr>
            <w:tcW w:w="1281" w:type="dxa"/>
            <w:shd w:val="clear" w:color="auto" w:fill="auto"/>
            <w:vAlign w:val="center"/>
          </w:tcPr>
          <w:p w:rsidR="007E5461" w:rsidRDefault="007E5461" w:rsidP="00A1792C">
            <w:pPr>
              <w:jc w:val="center"/>
              <w:rPr>
                <w:color w:val="000000"/>
                <w:szCs w:val="24"/>
              </w:rPr>
            </w:pPr>
            <w:r>
              <w:rPr>
                <w:color w:val="000000"/>
                <w:szCs w:val="24"/>
              </w:rPr>
              <w:t>2028</w:t>
            </w:r>
          </w:p>
        </w:tc>
        <w:tc>
          <w:tcPr>
            <w:tcW w:w="2121" w:type="dxa"/>
            <w:shd w:val="clear" w:color="auto" w:fill="auto"/>
            <w:vAlign w:val="center"/>
          </w:tcPr>
          <w:p w:rsidR="007E5461" w:rsidRDefault="007E5461" w:rsidP="00A1792C">
            <w:pPr>
              <w:jc w:val="center"/>
              <w:rPr>
                <w:color w:val="000000"/>
                <w:szCs w:val="24"/>
              </w:rPr>
            </w:pPr>
            <w:r>
              <w:rPr>
                <w:color w:val="000000"/>
                <w:szCs w:val="24"/>
              </w:rPr>
              <w:t xml:space="preserve">Собственные средства </w:t>
            </w:r>
            <w:r w:rsidRPr="001B5447">
              <w:rPr>
                <w:color w:val="000000"/>
                <w:szCs w:val="24"/>
              </w:rPr>
              <w:t>теплоснабжающей организации</w:t>
            </w:r>
          </w:p>
        </w:tc>
      </w:tr>
      <w:tr w:rsidR="007E5461" w:rsidTr="00A1792C">
        <w:tc>
          <w:tcPr>
            <w:tcW w:w="3388" w:type="dxa"/>
            <w:shd w:val="clear" w:color="auto" w:fill="auto"/>
            <w:vAlign w:val="center"/>
          </w:tcPr>
          <w:p w:rsidR="007E5461" w:rsidRPr="003B778D" w:rsidRDefault="007E5461" w:rsidP="00A1792C">
            <w:pPr>
              <w:rPr>
                <w:color w:val="000000"/>
                <w:szCs w:val="24"/>
              </w:rPr>
            </w:pPr>
            <w:r>
              <w:rPr>
                <w:color w:val="000000"/>
                <w:szCs w:val="24"/>
              </w:rPr>
              <w:t>Газификация</w:t>
            </w:r>
            <w:r w:rsidRPr="00121654">
              <w:rPr>
                <w:color w:val="000000"/>
                <w:szCs w:val="24"/>
              </w:rPr>
              <w:t xml:space="preserve"> прочих</w:t>
            </w:r>
          </w:p>
        </w:tc>
        <w:tc>
          <w:tcPr>
            <w:tcW w:w="1886" w:type="dxa"/>
            <w:shd w:val="clear" w:color="auto" w:fill="auto"/>
            <w:vAlign w:val="center"/>
          </w:tcPr>
          <w:p w:rsidR="007E5461" w:rsidRDefault="007E5461" w:rsidP="00A1792C">
            <w:pPr>
              <w:jc w:val="center"/>
              <w:rPr>
                <w:color w:val="000000"/>
                <w:szCs w:val="24"/>
              </w:rPr>
            </w:pPr>
            <w:r>
              <w:rPr>
                <w:color w:val="000000"/>
              </w:rPr>
              <w:t>2879,4</w:t>
            </w:r>
          </w:p>
        </w:tc>
        <w:tc>
          <w:tcPr>
            <w:tcW w:w="1309" w:type="dxa"/>
            <w:shd w:val="clear" w:color="auto" w:fill="auto"/>
            <w:vAlign w:val="center"/>
          </w:tcPr>
          <w:p w:rsidR="007E5461" w:rsidRPr="00C2361B" w:rsidRDefault="007E5461" w:rsidP="00A1792C">
            <w:pPr>
              <w:jc w:val="center"/>
              <w:rPr>
                <w:color w:val="000000"/>
                <w:szCs w:val="24"/>
              </w:rPr>
            </w:pPr>
            <w:r w:rsidRPr="00D14BEC">
              <w:rPr>
                <w:color w:val="000000"/>
                <w:szCs w:val="24"/>
              </w:rPr>
              <w:t>2027</w:t>
            </w:r>
          </w:p>
        </w:tc>
        <w:tc>
          <w:tcPr>
            <w:tcW w:w="1281" w:type="dxa"/>
            <w:shd w:val="clear" w:color="auto" w:fill="auto"/>
            <w:vAlign w:val="center"/>
          </w:tcPr>
          <w:p w:rsidR="007E5461" w:rsidRDefault="007E5461" w:rsidP="00A1792C">
            <w:pPr>
              <w:jc w:val="center"/>
              <w:rPr>
                <w:color w:val="000000"/>
                <w:szCs w:val="24"/>
              </w:rPr>
            </w:pPr>
            <w:r>
              <w:rPr>
                <w:color w:val="000000"/>
                <w:szCs w:val="24"/>
              </w:rPr>
              <w:t>2028</w:t>
            </w:r>
          </w:p>
        </w:tc>
        <w:tc>
          <w:tcPr>
            <w:tcW w:w="2121" w:type="dxa"/>
            <w:shd w:val="clear" w:color="auto" w:fill="auto"/>
            <w:vAlign w:val="center"/>
          </w:tcPr>
          <w:p w:rsidR="007E5461" w:rsidRDefault="007E5461" w:rsidP="00A1792C">
            <w:pPr>
              <w:jc w:val="center"/>
              <w:rPr>
                <w:color w:val="000000"/>
                <w:szCs w:val="24"/>
              </w:rPr>
            </w:pPr>
            <w:r>
              <w:rPr>
                <w:color w:val="000000"/>
                <w:szCs w:val="24"/>
              </w:rPr>
              <w:t>Средства</w:t>
            </w:r>
            <w:r w:rsidRPr="0070310E">
              <w:rPr>
                <w:color w:val="000000"/>
                <w:szCs w:val="24"/>
              </w:rPr>
              <w:t xml:space="preserve"> собственников</w:t>
            </w:r>
          </w:p>
        </w:tc>
      </w:tr>
    </w:tbl>
    <w:p w:rsidR="007E5461" w:rsidRDefault="007E5461" w:rsidP="007E5461">
      <w:pPr>
        <w:spacing w:after="120"/>
        <w:jc w:val="center"/>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bookmarkStart w:id="0" w:name="_GoBack"/>
      <w:bookmarkEnd w:id="0"/>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9B580C" w:rsidRDefault="009B580C"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Default="007E5461" w:rsidP="007E5461">
      <w:pPr>
        <w:tabs>
          <w:tab w:val="left" w:pos="6212"/>
        </w:tabs>
        <w:ind w:firstLine="225"/>
        <w:jc w:val="both"/>
        <w:rPr>
          <w:color w:val="000000"/>
          <w:sz w:val="26"/>
          <w:szCs w:val="26"/>
        </w:rPr>
      </w:pPr>
    </w:p>
    <w:p w:rsidR="007E5461" w:rsidRPr="00A45278" w:rsidRDefault="007E5461" w:rsidP="007E5461">
      <w:pPr>
        <w:suppressAutoHyphens w:val="0"/>
        <w:spacing w:after="120"/>
        <w:jc w:val="center"/>
        <w:rPr>
          <w:b/>
          <w:sz w:val="26"/>
          <w:szCs w:val="26"/>
        </w:rPr>
      </w:pPr>
      <w:r w:rsidRPr="00A45278">
        <w:rPr>
          <w:b/>
          <w:color w:val="000000"/>
          <w:sz w:val="26"/>
          <w:szCs w:val="26"/>
        </w:rPr>
        <w:t>Перечень использованных федеральных законов</w:t>
      </w:r>
      <w:r>
        <w:rPr>
          <w:b/>
          <w:color w:val="000000"/>
          <w:sz w:val="26"/>
          <w:szCs w:val="26"/>
        </w:rPr>
        <w:t>,</w:t>
      </w:r>
      <w:r w:rsidRPr="00A45278">
        <w:rPr>
          <w:b/>
          <w:color w:val="000000"/>
          <w:sz w:val="26"/>
          <w:szCs w:val="26"/>
        </w:rPr>
        <w:t xml:space="preserve"> нормативно-правовых </w:t>
      </w:r>
      <w:r w:rsidRPr="008E7D95">
        <w:rPr>
          <w:b/>
          <w:color w:val="000000"/>
          <w:sz w:val="26"/>
          <w:szCs w:val="26"/>
          <w:highlight w:val="yellow"/>
        </w:rPr>
        <w:t>актови</w:t>
      </w:r>
      <w:r>
        <w:rPr>
          <w:b/>
          <w:color w:val="000000"/>
          <w:sz w:val="26"/>
          <w:szCs w:val="26"/>
        </w:rPr>
        <w:t xml:space="preserve"> справочной литературы</w:t>
      </w:r>
    </w:p>
    <w:p w:rsidR="007E5461" w:rsidRPr="0029496B" w:rsidRDefault="007E5461" w:rsidP="007E5461">
      <w:pPr>
        <w:numPr>
          <w:ilvl w:val="0"/>
          <w:numId w:val="15"/>
        </w:numPr>
        <w:tabs>
          <w:tab w:val="clear" w:pos="360"/>
        </w:tabs>
        <w:suppressAutoHyphens w:val="0"/>
        <w:ind w:left="426"/>
        <w:jc w:val="both"/>
        <w:rPr>
          <w:sz w:val="26"/>
          <w:szCs w:val="26"/>
        </w:rPr>
      </w:pPr>
      <w:r w:rsidRPr="0029496B">
        <w:rPr>
          <w:sz w:val="26"/>
          <w:szCs w:val="26"/>
        </w:rPr>
        <w:t xml:space="preserve">Федеральный закон от 23.11.2009г. N 261-ФЗ </w:t>
      </w:r>
      <w:r>
        <w:rPr>
          <w:sz w:val="26"/>
          <w:szCs w:val="26"/>
        </w:rPr>
        <w:t xml:space="preserve">(в ред. от 03.08.2018) </w:t>
      </w:r>
      <w:r w:rsidRPr="0029496B">
        <w:rPr>
          <w:sz w:val="26"/>
          <w:szCs w:val="26"/>
        </w:rPr>
        <w:t>«Об энергосбережен</w:t>
      </w:r>
      <w:r>
        <w:rPr>
          <w:sz w:val="26"/>
          <w:szCs w:val="26"/>
        </w:rPr>
        <w:t xml:space="preserve">ии и о повышении энергетической </w:t>
      </w:r>
      <w:r w:rsidRPr="0029496B">
        <w:rPr>
          <w:sz w:val="26"/>
          <w:szCs w:val="26"/>
        </w:rPr>
        <w:t>эффективности и о внесении изменений в отдельные законодательные акты Российской Федерации».</w:t>
      </w:r>
    </w:p>
    <w:p w:rsidR="007E5461" w:rsidRPr="008C4577" w:rsidRDefault="007E5461" w:rsidP="007E5461">
      <w:pPr>
        <w:numPr>
          <w:ilvl w:val="0"/>
          <w:numId w:val="15"/>
        </w:numPr>
        <w:tabs>
          <w:tab w:val="clear" w:pos="360"/>
        </w:tabs>
        <w:suppressAutoHyphens w:val="0"/>
        <w:ind w:left="426"/>
        <w:jc w:val="both"/>
        <w:rPr>
          <w:sz w:val="26"/>
          <w:szCs w:val="26"/>
        </w:rPr>
      </w:pPr>
      <w:r w:rsidRPr="0029496B">
        <w:rPr>
          <w:sz w:val="26"/>
          <w:szCs w:val="26"/>
        </w:rPr>
        <w:t>Федеральный закон от 27 июля 2010 года № 190-ФЗ</w:t>
      </w:r>
      <w:r>
        <w:rPr>
          <w:sz w:val="26"/>
          <w:szCs w:val="26"/>
        </w:rPr>
        <w:t xml:space="preserve"> «О теплоснабжении».</w:t>
      </w:r>
    </w:p>
    <w:p w:rsidR="007E5461" w:rsidRDefault="007E5461" w:rsidP="007E5461">
      <w:pPr>
        <w:numPr>
          <w:ilvl w:val="0"/>
          <w:numId w:val="15"/>
        </w:numPr>
        <w:tabs>
          <w:tab w:val="clear" w:pos="360"/>
        </w:tabs>
        <w:suppressAutoHyphens w:val="0"/>
        <w:ind w:left="426"/>
        <w:jc w:val="both"/>
        <w:rPr>
          <w:sz w:val="26"/>
          <w:szCs w:val="26"/>
        </w:rPr>
      </w:pPr>
      <w:r w:rsidRPr="0029496B">
        <w:rPr>
          <w:sz w:val="26"/>
          <w:szCs w:val="26"/>
        </w:rPr>
        <w:t>Постановление Правительства РФ от 22 февраля 2012 г. № 154 «О требованиях к схемам теплоснабжения, порядку разработки и утверждения</w:t>
      </w:r>
      <w:r w:rsidRPr="004E4209">
        <w:rPr>
          <w:sz w:val="26"/>
          <w:szCs w:val="26"/>
        </w:rPr>
        <w:t xml:space="preserve">» </w:t>
      </w:r>
      <w:r w:rsidRPr="004E4209">
        <w:rPr>
          <w:color w:val="323232"/>
          <w:sz w:val="26"/>
          <w:szCs w:val="26"/>
          <w:shd w:val="clear" w:color="auto" w:fill="FFFFFF"/>
        </w:rPr>
        <w:t>(ред. от 16.03.2019)</w:t>
      </w:r>
      <w:r w:rsidRPr="004E4209">
        <w:rPr>
          <w:sz w:val="26"/>
          <w:szCs w:val="26"/>
        </w:rPr>
        <w:t>.</w:t>
      </w:r>
    </w:p>
    <w:p w:rsidR="007E5461" w:rsidRPr="004E4209" w:rsidRDefault="007E5461" w:rsidP="007E5461">
      <w:pPr>
        <w:numPr>
          <w:ilvl w:val="0"/>
          <w:numId w:val="15"/>
        </w:numPr>
        <w:tabs>
          <w:tab w:val="clear" w:pos="360"/>
          <w:tab w:val="num" w:pos="480"/>
        </w:tabs>
        <w:suppressAutoHyphens w:val="0"/>
        <w:ind w:left="480"/>
        <w:jc w:val="both"/>
        <w:rPr>
          <w:sz w:val="26"/>
          <w:szCs w:val="26"/>
        </w:rPr>
      </w:pPr>
      <w:r w:rsidRPr="00E318C1">
        <w:rPr>
          <w:sz w:val="26"/>
          <w:szCs w:val="26"/>
        </w:rPr>
        <w:t>ГОСТ 30494-96</w:t>
      </w:r>
      <w:r>
        <w:rPr>
          <w:sz w:val="26"/>
          <w:szCs w:val="26"/>
        </w:rPr>
        <w:t>. Здания жилые и общественные.</w:t>
      </w:r>
      <w:r w:rsidRPr="00E318C1">
        <w:rPr>
          <w:sz w:val="26"/>
          <w:szCs w:val="26"/>
        </w:rPr>
        <w:t xml:space="preserve"> Параметры микроклимата в помещениях</w:t>
      </w:r>
      <w:r>
        <w:rPr>
          <w:sz w:val="26"/>
          <w:szCs w:val="26"/>
        </w:rPr>
        <w:t>.</w:t>
      </w:r>
    </w:p>
    <w:p w:rsidR="007E5461" w:rsidRPr="0029496B" w:rsidRDefault="007E5461" w:rsidP="007E5461">
      <w:pPr>
        <w:numPr>
          <w:ilvl w:val="0"/>
          <w:numId w:val="15"/>
        </w:numPr>
        <w:tabs>
          <w:tab w:val="clear" w:pos="360"/>
        </w:tabs>
        <w:suppressAutoHyphens w:val="0"/>
        <w:ind w:left="426"/>
        <w:jc w:val="both"/>
        <w:rPr>
          <w:sz w:val="26"/>
          <w:szCs w:val="26"/>
        </w:rPr>
      </w:pPr>
      <w:r w:rsidRPr="0029496B">
        <w:rPr>
          <w:sz w:val="26"/>
          <w:szCs w:val="26"/>
        </w:rPr>
        <w:t>С</w:t>
      </w:r>
      <w:r>
        <w:rPr>
          <w:sz w:val="26"/>
          <w:szCs w:val="26"/>
        </w:rPr>
        <w:t xml:space="preserve">П 60.13330.2012. </w:t>
      </w:r>
      <w:r w:rsidRPr="0029496B">
        <w:rPr>
          <w:sz w:val="26"/>
          <w:szCs w:val="26"/>
        </w:rPr>
        <w:t>«Отопление, вентиляция и кондиционирование воздуха».</w:t>
      </w:r>
    </w:p>
    <w:p w:rsidR="007E5461" w:rsidRDefault="007E5461" w:rsidP="007E5461">
      <w:pPr>
        <w:numPr>
          <w:ilvl w:val="0"/>
          <w:numId w:val="15"/>
        </w:numPr>
        <w:tabs>
          <w:tab w:val="clear" w:pos="360"/>
        </w:tabs>
        <w:suppressAutoHyphens w:val="0"/>
        <w:ind w:left="426"/>
        <w:jc w:val="both"/>
        <w:rPr>
          <w:sz w:val="26"/>
          <w:szCs w:val="26"/>
        </w:rPr>
      </w:pPr>
      <w:r w:rsidRPr="0077103E">
        <w:rPr>
          <w:sz w:val="26"/>
          <w:szCs w:val="26"/>
        </w:rPr>
        <w:t>СП 131.13330.20</w:t>
      </w:r>
      <w:r>
        <w:rPr>
          <w:sz w:val="26"/>
          <w:szCs w:val="26"/>
        </w:rPr>
        <w:t>20</w:t>
      </w:r>
      <w:r w:rsidRPr="0077103E">
        <w:rPr>
          <w:sz w:val="26"/>
          <w:szCs w:val="26"/>
        </w:rPr>
        <w:t xml:space="preserve"> «Строительная климатология».</w:t>
      </w:r>
    </w:p>
    <w:p w:rsidR="007E5461" w:rsidRPr="00A4058A" w:rsidRDefault="007E5461" w:rsidP="007E5461">
      <w:pPr>
        <w:numPr>
          <w:ilvl w:val="0"/>
          <w:numId w:val="15"/>
        </w:numPr>
        <w:tabs>
          <w:tab w:val="clear" w:pos="360"/>
        </w:tabs>
        <w:suppressAutoHyphens w:val="0"/>
        <w:ind w:left="426"/>
        <w:jc w:val="both"/>
        <w:rPr>
          <w:sz w:val="26"/>
          <w:szCs w:val="26"/>
        </w:rPr>
      </w:pPr>
      <w:r w:rsidRPr="00A4058A">
        <w:rPr>
          <w:sz w:val="26"/>
          <w:szCs w:val="26"/>
        </w:rPr>
        <w:t>СП 89.13330.2016. Свод правил. Котельные установки</w:t>
      </w:r>
      <w:r>
        <w:rPr>
          <w:sz w:val="26"/>
          <w:szCs w:val="26"/>
        </w:rPr>
        <w:t>.</w:t>
      </w:r>
    </w:p>
    <w:p w:rsidR="007E5461" w:rsidRPr="00A4058A" w:rsidRDefault="007E5461" w:rsidP="007E5461">
      <w:pPr>
        <w:numPr>
          <w:ilvl w:val="0"/>
          <w:numId w:val="15"/>
        </w:numPr>
        <w:tabs>
          <w:tab w:val="clear" w:pos="360"/>
        </w:tabs>
        <w:suppressAutoHyphens w:val="0"/>
        <w:ind w:left="426"/>
        <w:jc w:val="both"/>
        <w:rPr>
          <w:sz w:val="26"/>
          <w:szCs w:val="26"/>
        </w:rPr>
      </w:pPr>
      <w:r w:rsidRPr="00A4058A">
        <w:rPr>
          <w:sz w:val="26"/>
          <w:szCs w:val="26"/>
        </w:rPr>
        <w:t xml:space="preserve">СП 124.13330.2012. Свод правил. Тепловые сети. </w:t>
      </w:r>
    </w:p>
    <w:p w:rsidR="007E5461" w:rsidRPr="00975910" w:rsidRDefault="007E5461" w:rsidP="007E5461">
      <w:pPr>
        <w:numPr>
          <w:ilvl w:val="0"/>
          <w:numId w:val="15"/>
        </w:numPr>
        <w:tabs>
          <w:tab w:val="clear" w:pos="360"/>
        </w:tabs>
        <w:suppressAutoHyphens w:val="0"/>
        <w:ind w:left="426"/>
        <w:jc w:val="both"/>
        <w:rPr>
          <w:sz w:val="26"/>
          <w:szCs w:val="26"/>
        </w:rPr>
      </w:pPr>
      <w:r w:rsidRPr="00975910">
        <w:rPr>
          <w:sz w:val="26"/>
          <w:szCs w:val="26"/>
        </w:rPr>
        <w:t xml:space="preserve">СП 61.13330.2012. Свод правил. Тепловая изоляция оборудования и трубопроводов. </w:t>
      </w:r>
    </w:p>
    <w:p w:rsidR="007E5461" w:rsidRDefault="007E5461" w:rsidP="007E5461">
      <w:pPr>
        <w:numPr>
          <w:ilvl w:val="0"/>
          <w:numId w:val="15"/>
        </w:numPr>
        <w:tabs>
          <w:tab w:val="clear" w:pos="360"/>
        </w:tabs>
        <w:suppressAutoHyphens w:val="0"/>
        <w:ind w:left="426"/>
        <w:jc w:val="both"/>
        <w:rPr>
          <w:sz w:val="26"/>
          <w:szCs w:val="26"/>
        </w:rPr>
      </w:pPr>
      <w:r w:rsidRPr="00F731C5">
        <w:rPr>
          <w:sz w:val="26"/>
          <w:szCs w:val="26"/>
        </w:rPr>
        <w:t>СП 50.13330.2012 «Тепловая защита зданий».</w:t>
      </w:r>
    </w:p>
    <w:p w:rsidR="007E5461" w:rsidRDefault="007E5461" w:rsidP="007E5461">
      <w:pPr>
        <w:numPr>
          <w:ilvl w:val="0"/>
          <w:numId w:val="15"/>
        </w:numPr>
        <w:tabs>
          <w:tab w:val="clear" w:pos="360"/>
        </w:tabs>
        <w:suppressAutoHyphens w:val="0"/>
        <w:ind w:left="426"/>
        <w:jc w:val="both"/>
        <w:rPr>
          <w:sz w:val="26"/>
          <w:szCs w:val="26"/>
        </w:rPr>
      </w:pPr>
      <w:r>
        <w:t>С</w:t>
      </w:r>
      <w:r w:rsidRPr="00493BC1">
        <w:rPr>
          <w:sz w:val="26"/>
          <w:szCs w:val="26"/>
        </w:rPr>
        <w:t xml:space="preserve">П 41-104-2000. Проектирование автономных источников теплоснабжения. </w:t>
      </w:r>
    </w:p>
    <w:p w:rsidR="007E5461" w:rsidRDefault="007E5461" w:rsidP="007E5461">
      <w:pPr>
        <w:numPr>
          <w:ilvl w:val="0"/>
          <w:numId w:val="15"/>
        </w:numPr>
        <w:tabs>
          <w:tab w:val="clear" w:pos="360"/>
        </w:tabs>
        <w:suppressAutoHyphens w:val="0"/>
        <w:ind w:left="426"/>
        <w:jc w:val="both"/>
        <w:rPr>
          <w:sz w:val="26"/>
          <w:szCs w:val="26"/>
        </w:rPr>
      </w:pPr>
      <w:r>
        <w:rPr>
          <w:sz w:val="26"/>
          <w:szCs w:val="26"/>
        </w:rPr>
        <w:t xml:space="preserve">Правила организации теплоснабжения в </w:t>
      </w:r>
      <w:r w:rsidRPr="00F879F4">
        <w:rPr>
          <w:sz w:val="26"/>
          <w:szCs w:val="26"/>
        </w:rPr>
        <w:t>Российской Федерации</w:t>
      </w:r>
      <w:r>
        <w:rPr>
          <w:sz w:val="26"/>
          <w:szCs w:val="26"/>
        </w:rPr>
        <w:t xml:space="preserve">. Утверждены </w:t>
      </w:r>
      <w:r w:rsidRPr="00F879F4">
        <w:rPr>
          <w:sz w:val="26"/>
          <w:szCs w:val="26"/>
        </w:rPr>
        <w:t>Постановление</w:t>
      </w:r>
      <w:r>
        <w:rPr>
          <w:sz w:val="26"/>
          <w:szCs w:val="26"/>
        </w:rPr>
        <w:t>м</w:t>
      </w:r>
      <w:r w:rsidRPr="00F879F4">
        <w:rPr>
          <w:sz w:val="26"/>
          <w:szCs w:val="26"/>
        </w:rPr>
        <w:t xml:space="preserve"> Правительства </w:t>
      </w:r>
      <w:r>
        <w:rPr>
          <w:sz w:val="26"/>
          <w:szCs w:val="26"/>
        </w:rPr>
        <w:t>РФ</w:t>
      </w:r>
      <w:r w:rsidRPr="00CB5339">
        <w:rPr>
          <w:rFonts w:eastAsia="Times New Roman"/>
          <w:sz w:val="26"/>
          <w:szCs w:val="26"/>
        </w:rPr>
        <w:t xml:space="preserve"> от 08.08.2012г.  № 808.</w:t>
      </w:r>
    </w:p>
    <w:p w:rsidR="007E5461" w:rsidRPr="0077103E" w:rsidRDefault="007E5461" w:rsidP="007E5461">
      <w:pPr>
        <w:numPr>
          <w:ilvl w:val="0"/>
          <w:numId w:val="15"/>
        </w:numPr>
        <w:tabs>
          <w:tab w:val="clear" w:pos="360"/>
        </w:tabs>
        <w:suppressAutoHyphens w:val="0"/>
        <w:ind w:left="426"/>
        <w:jc w:val="both"/>
        <w:rPr>
          <w:sz w:val="26"/>
          <w:szCs w:val="26"/>
        </w:rPr>
      </w:pPr>
      <w:r w:rsidRPr="00F731C5">
        <w:rPr>
          <w:sz w:val="26"/>
          <w:szCs w:val="26"/>
        </w:rPr>
        <w:t>Правила предоставления коммунальных услуг собственникам и пользователям помещений в многоквартирных д</w:t>
      </w:r>
      <w:r>
        <w:rPr>
          <w:sz w:val="26"/>
          <w:szCs w:val="26"/>
        </w:rPr>
        <w:t>омах и жилых домов. Утверждены П</w:t>
      </w:r>
      <w:r w:rsidRPr="00F731C5">
        <w:rPr>
          <w:sz w:val="26"/>
          <w:szCs w:val="26"/>
        </w:rPr>
        <w:t xml:space="preserve">остановлением Правительства РФ </w:t>
      </w:r>
      <w:r w:rsidRPr="00F731C5">
        <w:rPr>
          <w:rFonts w:eastAsia="Times New Roman"/>
          <w:sz w:val="26"/>
          <w:szCs w:val="26"/>
        </w:rPr>
        <w:t xml:space="preserve">от </w:t>
      </w:r>
      <w:r w:rsidRPr="00F731C5">
        <w:rPr>
          <w:sz w:val="26"/>
          <w:szCs w:val="26"/>
        </w:rPr>
        <w:t>06.05.2011</w:t>
      </w:r>
      <w:r w:rsidRPr="00F731C5">
        <w:rPr>
          <w:rFonts w:eastAsia="Times New Roman"/>
          <w:sz w:val="26"/>
          <w:szCs w:val="26"/>
        </w:rPr>
        <w:t xml:space="preserve"> №354 (в ред. от 13.07.2019г.),</w:t>
      </w:r>
    </w:p>
    <w:p w:rsidR="007E5461" w:rsidRPr="00493BC1" w:rsidRDefault="007E5461" w:rsidP="007E5461">
      <w:pPr>
        <w:numPr>
          <w:ilvl w:val="0"/>
          <w:numId w:val="15"/>
        </w:numPr>
        <w:suppressAutoHyphens w:val="0"/>
        <w:ind w:left="426"/>
        <w:jc w:val="both"/>
        <w:rPr>
          <w:sz w:val="26"/>
          <w:szCs w:val="26"/>
        </w:rPr>
      </w:pPr>
      <w:r w:rsidRPr="0029496B">
        <w:rPr>
          <w:sz w:val="26"/>
          <w:szCs w:val="26"/>
        </w:rPr>
        <w:t>Правила вывода в ремонт и из эксплуатации источников тепловой энергии и те</w:t>
      </w:r>
      <w:r>
        <w:rPr>
          <w:sz w:val="26"/>
          <w:szCs w:val="26"/>
        </w:rPr>
        <w:t>пловых сетей. Утверждены П</w:t>
      </w:r>
      <w:r w:rsidRPr="0029496B">
        <w:rPr>
          <w:sz w:val="26"/>
          <w:szCs w:val="26"/>
        </w:rPr>
        <w:t xml:space="preserve">остановлением Правительства РФ </w:t>
      </w:r>
      <w:r w:rsidRPr="0029496B">
        <w:rPr>
          <w:rFonts w:eastAsia="Times New Roman"/>
          <w:sz w:val="26"/>
          <w:szCs w:val="26"/>
        </w:rPr>
        <w:t>от 6</w:t>
      </w:r>
      <w:r>
        <w:rPr>
          <w:rFonts w:eastAsia="Times New Roman"/>
          <w:sz w:val="26"/>
          <w:szCs w:val="26"/>
        </w:rPr>
        <w:t>.09.2012 г. №889.</w:t>
      </w:r>
    </w:p>
    <w:p w:rsidR="007E5461" w:rsidRDefault="0024120A" w:rsidP="007E5461">
      <w:pPr>
        <w:numPr>
          <w:ilvl w:val="0"/>
          <w:numId w:val="15"/>
        </w:numPr>
        <w:suppressAutoHyphens w:val="0"/>
        <w:ind w:left="426"/>
        <w:jc w:val="both"/>
        <w:rPr>
          <w:sz w:val="26"/>
          <w:szCs w:val="26"/>
        </w:rPr>
      </w:pPr>
      <w:hyperlink w:anchor="Par26" w:tooltip="Ссылка на текущий документ" w:history="1">
        <w:r w:rsidR="007E5461" w:rsidRPr="00045351">
          <w:rPr>
            <w:sz w:val="26"/>
            <w:szCs w:val="26"/>
          </w:rPr>
          <w:t>Правила</w:t>
        </w:r>
      </w:hyperlink>
      <w:r w:rsidR="007E5461" w:rsidRPr="00045351">
        <w:rPr>
          <w:sz w:val="26"/>
          <w:szCs w:val="26"/>
        </w:rPr>
        <w:t xml:space="preserve"> коммерческого учета тепловой энергии, теплоносителя. Утверждены Постановлением Правительства РФ от 18.</w:t>
      </w:r>
      <w:r w:rsidR="007E5461">
        <w:rPr>
          <w:sz w:val="26"/>
          <w:szCs w:val="26"/>
        </w:rPr>
        <w:t>0</w:t>
      </w:r>
      <w:r w:rsidR="007E5461" w:rsidRPr="00045351">
        <w:rPr>
          <w:sz w:val="26"/>
          <w:szCs w:val="26"/>
        </w:rPr>
        <w:t>1.2013г. №1034</w:t>
      </w:r>
      <w:r w:rsidR="007E5461">
        <w:rPr>
          <w:sz w:val="26"/>
          <w:szCs w:val="26"/>
        </w:rPr>
        <w:t>.</w:t>
      </w:r>
    </w:p>
    <w:p w:rsidR="007E5461" w:rsidRPr="00E318C1" w:rsidRDefault="007E5461" w:rsidP="007E5461">
      <w:pPr>
        <w:numPr>
          <w:ilvl w:val="0"/>
          <w:numId w:val="15"/>
        </w:numPr>
        <w:suppressAutoHyphens w:val="0"/>
        <w:ind w:left="426"/>
        <w:jc w:val="both"/>
        <w:rPr>
          <w:sz w:val="26"/>
          <w:szCs w:val="26"/>
        </w:rPr>
      </w:pPr>
      <w:r>
        <w:rPr>
          <w:sz w:val="26"/>
          <w:szCs w:val="26"/>
        </w:rPr>
        <w:t xml:space="preserve">Классификация </w:t>
      </w:r>
      <w:r w:rsidRPr="00E318C1">
        <w:rPr>
          <w:sz w:val="26"/>
          <w:szCs w:val="26"/>
        </w:rPr>
        <w:t>основных средств, включаемых в амортизационные группы</w:t>
      </w:r>
      <w:r>
        <w:rPr>
          <w:sz w:val="26"/>
          <w:szCs w:val="26"/>
        </w:rPr>
        <w:t xml:space="preserve">. Утверждена Постановлением </w:t>
      </w:r>
      <w:r w:rsidRPr="0029496B">
        <w:rPr>
          <w:sz w:val="26"/>
          <w:szCs w:val="26"/>
        </w:rPr>
        <w:t xml:space="preserve">Правительства РФ </w:t>
      </w:r>
      <w:r w:rsidRPr="0029496B">
        <w:rPr>
          <w:rFonts w:eastAsia="Times New Roman"/>
          <w:sz w:val="26"/>
          <w:szCs w:val="26"/>
        </w:rPr>
        <w:t xml:space="preserve">от </w:t>
      </w:r>
      <w:r>
        <w:rPr>
          <w:rFonts w:eastAsia="Times New Roman"/>
          <w:sz w:val="26"/>
          <w:szCs w:val="26"/>
        </w:rPr>
        <w:t>01.01.2002 г. №1.</w:t>
      </w:r>
    </w:p>
    <w:p w:rsidR="007E5461" w:rsidRPr="0029496B" w:rsidRDefault="007E5461" w:rsidP="007E5461">
      <w:pPr>
        <w:numPr>
          <w:ilvl w:val="0"/>
          <w:numId w:val="15"/>
        </w:numPr>
        <w:suppressAutoHyphens w:val="0"/>
        <w:ind w:left="426"/>
        <w:jc w:val="both"/>
        <w:rPr>
          <w:sz w:val="26"/>
          <w:szCs w:val="26"/>
        </w:rPr>
      </w:pPr>
      <w:r w:rsidRPr="00677872">
        <w:rPr>
          <w:sz w:val="26"/>
          <w:szCs w:val="26"/>
        </w:rPr>
        <w:t>Порядок определения нормативов технологических потерь при передаче тепловой эне</w:t>
      </w:r>
      <w:r>
        <w:rPr>
          <w:sz w:val="26"/>
          <w:szCs w:val="26"/>
        </w:rPr>
        <w:t>ргии, теплоносителя. Утвержден п</w:t>
      </w:r>
      <w:r w:rsidRPr="00677872">
        <w:rPr>
          <w:sz w:val="26"/>
          <w:szCs w:val="26"/>
        </w:rPr>
        <w:t>риказом Минэнерго РФ №323 от 30.12.2008 г.</w:t>
      </w:r>
    </w:p>
    <w:p w:rsidR="007E5461" w:rsidRPr="0077103E" w:rsidRDefault="007E5461" w:rsidP="007E5461">
      <w:pPr>
        <w:numPr>
          <w:ilvl w:val="0"/>
          <w:numId w:val="15"/>
        </w:numPr>
        <w:suppressAutoHyphens w:val="0"/>
        <w:ind w:left="426"/>
        <w:jc w:val="both"/>
        <w:rPr>
          <w:sz w:val="26"/>
          <w:szCs w:val="26"/>
        </w:rPr>
      </w:pPr>
      <w:r w:rsidRPr="0077103E">
        <w:rPr>
          <w:sz w:val="26"/>
          <w:szCs w:val="26"/>
        </w:rPr>
        <w:t>Порядок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w:t>
      </w:r>
      <w:r>
        <w:rPr>
          <w:sz w:val="26"/>
          <w:szCs w:val="26"/>
        </w:rPr>
        <w:t>ектрической и тепловой энергии)</w:t>
      </w:r>
      <w:r w:rsidRPr="0077103E">
        <w:rPr>
          <w:sz w:val="26"/>
          <w:szCs w:val="26"/>
        </w:rPr>
        <w:t xml:space="preserve">.Утвержден </w:t>
      </w:r>
      <w:r w:rsidRPr="0077103E">
        <w:rPr>
          <w:color w:val="000000"/>
          <w:sz w:val="26"/>
          <w:szCs w:val="26"/>
        </w:rPr>
        <w:t xml:space="preserve">приказом Министерства энергетики Российской Федерации </w:t>
      </w:r>
      <w:r>
        <w:rPr>
          <w:color w:val="000000"/>
          <w:sz w:val="26"/>
          <w:szCs w:val="26"/>
        </w:rPr>
        <w:t>от 10.08.2012 г. N</w:t>
      </w:r>
      <w:r w:rsidRPr="0077103E">
        <w:rPr>
          <w:color w:val="000000"/>
          <w:sz w:val="26"/>
          <w:szCs w:val="26"/>
        </w:rPr>
        <w:t>377 г.</w:t>
      </w:r>
    </w:p>
    <w:p w:rsidR="007E5461" w:rsidRDefault="007E5461" w:rsidP="007E5461">
      <w:pPr>
        <w:numPr>
          <w:ilvl w:val="0"/>
          <w:numId w:val="15"/>
        </w:numPr>
        <w:tabs>
          <w:tab w:val="num" w:pos="435"/>
        </w:tabs>
        <w:suppressAutoHyphens w:val="0"/>
        <w:ind w:left="426"/>
        <w:jc w:val="both"/>
        <w:rPr>
          <w:sz w:val="26"/>
          <w:szCs w:val="26"/>
        </w:rPr>
      </w:pPr>
      <w:r w:rsidRPr="00F879F4">
        <w:rPr>
          <w:sz w:val="26"/>
          <w:szCs w:val="26"/>
        </w:rPr>
        <w:t>Правила технической эксплуатации тепловых энергоустановок. Утверждены Приказом Министерства энергетики РФ от 24</w:t>
      </w:r>
      <w:r>
        <w:rPr>
          <w:sz w:val="26"/>
          <w:szCs w:val="26"/>
        </w:rPr>
        <w:t>.03.</w:t>
      </w:r>
      <w:r w:rsidRPr="00F879F4">
        <w:rPr>
          <w:sz w:val="26"/>
          <w:szCs w:val="26"/>
        </w:rPr>
        <w:t>2003 г. № 115.</w:t>
      </w:r>
    </w:p>
    <w:p w:rsidR="007E5461" w:rsidRPr="008A17D3" w:rsidRDefault="007E5461" w:rsidP="007E5461">
      <w:pPr>
        <w:numPr>
          <w:ilvl w:val="0"/>
          <w:numId w:val="15"/>
        </w:numPr>
        <w:tabs>
          <w:tab w:val="clear" w:pos="360"/>
          <w:tab w:val="num" w:pos="0"/>
        </w:tabs>
        <w:suppressAutoHyphens w:val="0"/>
        <w:ind w:left="426"/>
        <w:jc w:val="both"/>
      </w:pPr>
      <w:r w:rsidRPr="003E4C94">
        <w:rPr>
          <w:sz w:val="26"/>
          <w:szCs w:val="26"/>
        </w:rPr>
        <w:t xml:space="preserve">Методические указания по анализу показателей, используемых для оценки надежности систем </w:t>
      </w:r>
      <w:r w:rsidRPr="008E7D95">
        <w:rPr>
          <w:sz w:val="26"/>
          <w:szCs w:val="26"/>
          <w:highlight w:val="yellow"/>
        </w:rPr>
        <w:t>теплоснабжения.Утвержденыприказом</w:t>
      </w:r>
      <w:r w:rsidRPr="003E4C94">
        <w:rPr>
          <w:sz w:val="26"/>
          <w:szCs w:val="26"/>
        </w:rPr>
        <w:t xml:space="preserve"> Министерства </w:t>
      </w:r>
      <w:r w:rsidRPr="008E7D95">
        <w:rPr>
          <w:sz w:val="26"/>
          <w:szCs w:val="26"/>
          <w:highlight w:val="yellow"/>
        </w:rPr>
        <w:t>региональногоразвития</w:t>
      </w:r>
      <w:r w:rsidRPr="003E4C94">
        <w:rPr>
          <w:sz w:val="26"/>
          <w:szCs w:val="26"/>
        </w:rPr>
        <w:t xml:space="preserve"> Р</w:t>
      </w:r>
      <w:r>
        <w:rPr>
          <w:sz w:val="26"/>
          <w:szCs w:val="26"/>
        </w:rPr>
        <w:t xml:space="preserve">Ф </w:t>
      </w:r>
      <w:r w:rsidRPr="003E4C94">
        <w:rPr>
          <w:sz w:val="26"/>
          <w:szCs w:val="26"/>
        </w:rPr>
        <w:t>от 26</w:t>
      </w:r>
      <w:r>
        <w:rPr>
          <w:sz w:val="26"/>
          <w:szCs w:val="26"/>
        </w:rPr>
        <w:t>.07</w:t>
      </w:r>
      <w:r w:rsidRPr="003E4C94">
        <w:rPr>
          <w:sz w:val="26"/>
          <w:szCs w:val="26"/>
        </w:rPr>
        <w:t xml:space="preserve"> 2013 г. N 310</w:t>
      </w:r>
      <w:r>
        <w:rPr>
          <w:sz w:val="26"/>
          <w:szCs w:val="26"/>
        </w:rPr>
        <w:t>.</w:t>
      </w:r>
    </w:p>
    <w:p w:rsidR="007E5461" w:rsidRPr="00E318C1" w:rsidRDefault="007E5461" w:rsidP="007E5461">
      <w:pPr>
        <w:numPr>
          <w:ilvl w:val="0"/>
          <w:numId w:val="15"/>
        </w:numPr>
        <w:tabs>
          <w:tab w:val="clear" w:pos="360"/>
          <w:tab w:val="num" w:pos="0"/>
        </w:tabs>
        <w:suppressAutoHyphens w:val="0"/>
        <w:ind w:left="426"/>
        <w:jc w:val="both"/>
      </w:pPr>
      <w:r w:rsidRPr="006639F2">
        <w:rPr>
          <w:sz w:val="26"/>
          <w:szCs w:val="26"/>
        </w:rPr>
        <w:t xml:space="preserve">Методические </w:t>
      </w:r>
      <w:hyperlink w:anchor="Par36" w:tooltip="МЕТОДИЧЕСКИЕ РЕКОМЕНДАЦИИ" w:history="1">
        <w:r w:rsidRPr="006639F2">
          <w:rPr>
            <w:sz w:val="26"/>
            <w:szCs w:val="26"/>
          </w:rPr>
          <w:t>указания</w:t>
        </w:r>
      </w:hyperlink>
      <w:r w:rsidRPr="006639F2">
        <w:rPr>
          <w:sz w:val="26"/>
          <w:szCs w:val="26"/>
        </w:rPr>
        <w:t xml:space="preserve"> по разработке схем теплоснабжения. Утверждены Приказом Министерства энергетики РФ от 5.03.2019 г. №212</w:t>
      </w:r>
      <w:r>
        <w:rPr>
          <w:sz w:val="26"/>
          <w:szCs w:val="26"/>
        </w:rPr>
        <w:t>.</w:t>
      </w:r>
    </w:p>
    <w:p w:rsidR="007E5461" w:rsidRPr="007E5461" w:rsidRDefault="007E5461" w:rsidP="007E5461">
      <w:pPr>
        <w:numPr>
          <w:ilvl w:val="0"/>
          <w:numId w:val="15"/>
        </w:numPr>
        <w:tabs>
          <w:tab w:val="clear" w:pos="360"/>
          <w:tab w:val="num" w:pos="0"/>
        </w:tabs>
        <w:suppressAutoHyphens w:val="0"/>
        <w:ind w:left="426"/>
        <w:jc w:val="both"/>
      </w:pPr>
      <w:r w:rsidRPr="008A17D3">
        <w:rPr>
          <w:sz w:val="26"/>
          <w:szCs w:val="26"/>
        </w:rPr>
        <w:t>Наладка и эксплуатация водяных тепловых сетей: Справочник. В.И. Манюк, Я.И. Каплинский, Э.Б. Хиж и др. -3-е изд., М.: Стройиздат, 1988</w:t>
      </w:r>
      <w:r>
        <w:rPr>
          <w:sz w:val="26"/>
          <w:szCs w:val="26"/>
        </w:rPr>
        <w:t>.</w:t>
      </w:r>
    </w:p>
    <w:p w:rsidR="00D2085E" w:rsidRPr="009B580C" w:rsidRDefault="007E5461" w:rsidP="009B580C">
      <w:pPr>
        <w:numPr>
          <w:ilvl w:val="0"/>
          <w:numId w:val="15"/>
        </w:numPr>
        <w:tabs>
          <w:tab w:val="clear" w:pos="360"/>
          <w:tab w:val="num" w:pos="426"/>
        </w:tabs>
        <w:suppressAutoHyphens w:val="0"/>
        <w:spacing w:after="113"/>
        <w:ind w:left="426" w:right="-87" w:hanging="426"/>
        <w:jc w:val="both"/>
        <w:rPr>
          <w:bCs/>
          <w:sz w:val="26"/>
          <w:szCs w:val="26"/>
        </w:rPr>
      </w:pPr>
      <w:r w:rsidRPr="009B580C">
        <w:rPr>
          <w:sz w:val="26"/>
          <w:szCs w:val="26"/>
        </w:rPr>
        <w:t>Справочник по котельным установкам малой производительности. К.Ф. Роддатис, А.Н. Полтарецкий. Энергоатомиздат. 1989.</w:t>
      </w:r>
    </w:p>
    <w:p w:rsidR="008B2B9C" w:rsidRDefault="008B2B9C" w:rsidP="00255AC9">
      <w:pPr>
        <w:spacing w:after="113"/>
        <w:ind w:left="-34" w:right="-87"/>
        <w:jc w:val="both"/>
        <w:rPr>
          <w:bCs/>
          <w:sz w:val="26"/>
          <w:szCs w:val="26"/>
        </w:rPr>
      </w:pPr>
    </w:p>
    <w:p w:rsidR="008B2B9C" w:rsidRDefault="008B2B9C" w:rsidP="00255AC9">
      <w:pPr>
        <w:spacing w:after="113"/>
        <w:ind w:left="-34" w:right="-87"/>
        <w:jc w:val="both"/>
        <w:rPr>
          <w:b/>
          <w:bCs/>
          <w:sz w:val="26"/>
          <w:szCs w:val="26"/>
        </w:rPr>
      </w:pPr>
    </w:p>
    <w:p w:rsidR="00611EFB" w:rsidRPr="001A0345" w:rsidRDefault="00611EFB" w:rsidP="00611EFB">
      <w:pPr>
        <w:spacing w:after="113"/>
        <w:ind w:left="-34" w:right="-87"/>
      </w:pPr>
    </w:p>
    <w:sectPr w:rsidR="00611EFB" w:rsidRPr="001A0345" w:rsidSect="00E72A69">
      <w:pgSz w:w="11906" w:h="16838"/>
      <w:pgMar w:top="851" w:right="567" w:bottom="851" w:left="1134" w:header="510"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70582" w:rsidRDefault="00170582" w:rsidP="00CC5934">
      <w:r>
        <w:separator/>
      </w:r>
    </w:p>
  </w:endnote>
  <w:endnote w:type="continuationSeparator" w:id="1">
    <w:p w:rsidR="00170582" w:rsidRDefault="00170582" w:rsidP="00CC593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panose1 w:val="020B0604020202020204"/>
    <w:charset w:val="00"/>
    <w:family w:val="auto"/>
    <w:pitch w:val="variable"/>
    <w:sig w:usb0="800000AF" w:usb1="1001ECEA" w:usb2="00000000" w:usb3="00000000" w:csb0="00000001"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Microsoft YaHei">
    <w:charset w:val="86"/>
    <w:family w:val="swiss"/>
    <w:pitch w:val="variable"/>
    <w:sig w:usb0="80000287" w:usb1="28CF3C50" w:usb2="00000016" w:usb3="00000000" w:csb0="0004001F" w:csb1="00000000"/>
  </w:font>
  <w:font w:name="Mangal">
    <w:panose1 w:val="020B0604020202020204"/>
    <w:charset w:val="00"/>
    <w:family w:val="auto"/>
    <w:pitch w:val="variable"/>
    <w:sig w:usb0="00008003" w:usb1="00000000" w:usb2="00000000" w:usb3="00000000" w:csb0="00000001" w:csb1="00000000"/>
  </w:font>
  <w:font w:name="Tahoma">
    <w:panose1 w:val="020B0604030504040204"/>
    <w:charset w:val="CC"/>
    <w:family w:val="swiss"/>
    <w:pitch w:val="variable"/>
    <w:sig w:usb0="61002A87" w:usb1="80000000" w:usb2="00000008" w:usb3="00000000" w:csb0="000101FF" w:csb1="00000000"/>
  </w:font>
  <w:font w:name="Segoe UI">
    <w:panose1 w:val="020B0502040204020203"/>
    <w:charset w:val="CC"/>
    <w:family w:val="swiss"/>
    <w:pitch w:val="variable"/>
    <w:sig w:usb0="E00022FF" w:usb1="C000205B" w:usb2="00000009" w:usb3="00000000" w:csb0="000001DF" w:csb1="00000000"/>
  </w:font>
  <w:font w:name="LiberationSerif">
    <w:altName w:val="MS Mincho"/>
    <w:panose1 w:val="00000000000000000000"/>
    <w:charset w:val="80"/>
    <w:family w:val="auto"/>
    <w:notTrueType/>
    <w:pitch w:val="default"/>
    <w:sig w:usb0="00000000" w:usb1="08070000" w:usb2="00000010" w:usb3="00000000" w:csb0="00020000" w:csb1="00000000"/>
  </w:font>
  <w:font w:name="PragmaticaC">
    <w:altName w:val="Yu Gothic UI"/>
    <w:panose1 w:val="00000000000000000000"/>
    <w:charset w:val="80"/>
    <w:family w:val="auto"/>
    <w:notTrueType/>
    <w:pitch w:val="default"/>
    <w:sig w:usb0="00000001" w:usb1="08070000" w:usb2="00000010" w:usb3="00000000" w:csb0="00020000" w:csb1="00000000"/>
  </w:font>
  <w:font w:name="Arial CYR">
    <w:panose1 w:val="020B0604020202020204"/>
    <w:charset w:val="CC"/>
    <w:family w:val="swiss"/>
    <w:pitch w:val="variable"/>
    <w:sig w:usb0="20002A87" w:usb1="80000000" w:usb2="00000008" w:usb3="00000000" w:csb0="000001FF" w:csb1="00000000"/>
  </w:font>
  <w:font w:name="Calibri Light">
    <w:charset w:val="CC"/>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804" w:rsidRDefault="00A45804"/>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804" w:rsidRDefault="00A45804"/>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804" w:rsidRDefault="00A45804"/>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70582" w:rsidRDefault="00170582" w:rsidP="00CC5934">
      <w:r>
        <w:separator/>
      </w:r>
    </w:p>
  </w:footnote>
  <w:footnote w:type="continuationSeparator" w:id="1">
    <w:p w:rsidR="00170582" w:rsidRDefault="00170582" w:rsidP="00CC593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08554098"/>
      <w:docPartObj>
        <w:docPartGallery w:val="Page Numbers (Top of Page)"/>
        <w:docPartUnique/>
      </w:docPartObj>
    </w:sdtPr>
    <w:sdtEndPr>
      <w:rPr>
        <w:sz w:val="22"/>
      </w:rPr>
    </w:sdtEndPr>
    <w:sdtContent>
      <w:p w:rsidR="00A45804" w:rsidRPr="00C36915" w:rsidRDefault="00A45804">
        <w:pPr>
          <w:pStyle w:val="a3"/>
          <w:jc w:val="right"/>
          <w:rPr>
            <w:sz w:val="22"/>
          </w:rPr>
        </w:pPr>
        <w:r w:rsidRPr="00C36915">
          <w:rPr>
            <w:sz w:val="22"/>
          </w:rPr>
          <w:fldChar w:fldCharType="begin"/>
        </w:r>
        <w:r w:rsidRPr="00C36915">
          <w:rPr>
            <w:sz w:val="22"/>
          </w:rPr>
          <w:instrText>PAGE   \* MERGEFORMAT</w:instrText>
        </w:r>
        <w:r w:rsidRPr="00C36915">
          <w:rPr>
            <w:sz w:val="22"/>
          </w:rPr>
          <w:fldChar w:fldCharType="separate"/>
        </w:r>
        <w:r>
          <w:rPr>
            <w:noProof/>
            <w:sz w:val="22"/>
          </w:rPr>
          <w:t>10</w:t>
        </w:r>
        <w:r w:rsidRPr="00C36915">
          <w:rPr>
            <w:sz w:val="22"/>
          </w:rPr>
          <w:fldChar w:fldCharType="end"/>
        </w:r>
      </w:p>
    </w:sdtContent>
  </w:sdt>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8421006"/>
      <w:docPartObj>
        <w:docPartGallery w:val="Page Numbers (Top of Page)"/>
        <w:docPartUnique/>
      </w:docPartObj>
    </w:sdtPr>
    <w:sdtEndPr>
      <w:rPr>
        <w:sz w:val="22"/>
      </w:rPr>
    </w:sdtEndPr>
    <w:sdtContent>
      <w:p w:rsidR="00A45804" w:rsidRPr="00180029" w:rsidRDefault="00A45804">
        <w:pPr>
          <w:pStyle w:val="a3"/>
          <w:jc w:val="right"/>
          <w:rPr>
            <w:sz w:val="22"/>
          </w:rPr>
        </w:pPr>
        <w:r w:rsidRPr="00180029">
          <w:rPr>
            <w:sz w:val="22"/>
          </w:rPr>
          <w:fldChar w:fldCharType="begin"/>
        </w:r>
        <w:r w:rsidRPr="00180029">
          <w:rPr>
            <w:sz w:val="22"/>
          </w:rPr>
          <w:instrText>PAGE   \* MERGEFORMAT</w:instrText>
        </w:r>
        <w:r w:rsidRPr="00180029">
          <w:rPr>
            <w:sz w:val="22"/>
          </w:rPr>
          <w:fldChar w:fldCharType="separate"/>
        </w:r>
        <w:r>
          <w:rPr>
            <w:noProof/>
            <w:sz w:val="22"/>
          </w:rPr>
          <w:t>11</w:t>
        </w:r>
        <w:r w:rsidRPr="00180029">
          <w:rPr>
            <w:sz w:val="22"/>
          </w:rPr>
          <w:fldChar w:fldCharType="end"/>
        </w:r>
      </w:p>
    </w:sdtContent>
  </w:sdt>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92622067"/>
      <w:docPartObj>
        <w:docPartGallery w:val="Page Numbers (Top of Page)"/>
        <w:docPartUnique/>
      </w:docPartObj>
    </w:sdtPr>
    <w:sdtContent>
      <w:p w:rsidR="00A45804" w:rsidRDefault="00A45804">
        <w:pPr>
          <w:pStyle w:val="a3"/>
          <w:jc w:val="right"/>
        </w:pPr>
        <w:r w:rsidRPr="00875133">
          <w:rPr>
            <w:sz w:val="22"/>
          </w:rPr>
          <w:fldChar w:fldCharType="begin"/>
        </w:r>
        <w:r w:rsidRPr="00875133">
          <w:rPr>
            <w:sz w:val="22"/>
          </w:rPr>
          <w:instrText>PAGE   \* MERGEFORMAT</w:instrText>
        </w:r>
        <w:r w:rsidRPr="00875133">
          <w:rPr>
            <w:sz w:val="22"/>
          </w:rPr>
          <w:fldChar w:fldCharType="separate"/>
        </w:r>
        <w:r>
          <w:rPr>
            <w:noProof/>
            <w:sz w:val="22"/>
          </w:rPr>
          <w:t>12</w:t>
        </w:r>
        <w:r w:rsidRPr="00875133">
          <w:rPr>
            <w:sz w:val="22"/>
          </w:rPr>
          <w:fldChar w:fldCharType="end"/>
        </w:r>
      </w:p>
    </w:sdtContent>
  </w:sdt>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804" w:rsidRDefault="00A45804"/>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804" w:rsidRPr="00875133" w:rsidRDefault="00A45804" w:rsidP="0070305C">
    <w:pPr>
      <w:pStyle w:val="a3"/>
      <w:jc w:val="right"/>
      <w:rPr>
        <w:sz w:val="22"/>
      </w:rPr>
    </w:pPr>
    <w:r w:rsidRPr="00875133">
      <w:rPr>
        <w:sz w:val="22"/>
      </w:rPr>
      <w:fldChar w:fldCharType="begin"/>
    </w:r>
    <w:r w:rsidRPr="00875133">
      <w:rPr>
        <w:sz w:val="22"/>
      </w:rPr>
      <w:instrText>PAGE   \* MERGEFORMAT</w:instrText>
    </w:r>
    <w:r w:rsidRPr="00875133">
      <w:rPr>
        <w:sz w:val="22"/>
      </w:rPr>
      <w:fldChar w:fldCharType="separate"/>
    </w:r>
    <w:r>
      <w:rPr>
        <w:noProof/>
        <w:sz w:val="22"/>
      </w:rPr>
      <w:t>21</w:t>
    </w:r>
    <w:r w:rsidRPr="00875133">
      <w:rPr>
        <w:sz w:val="22"/>
      </w:rPr>
      <w:fldChar w:fldCharType="end"/>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804" w:rsidRDefault="00A45804"/>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79650259"/>
      <w:docPartObj>
        <w:docPartGallery w:val="Page Numbers (Top of Page)"/>
        <w:docPartUnique/>
      </w:docPartObj>
    </w:sdtPr>
    <w:sdtEndPr>
      <w:rPr>
        <w:sz w:val="22"/>
      </w:rPr>
    </w:sdtEndPr>
    <w:sdtContent>
      <w:p w:rsidR="00A45804" w:rsidRPr="00CC5934" w:rsidRDefault="00A45804">
        <w:pPr>
          <w:pStyle w:val="a3"/>
          <w:jc w:val="right"/>
          <w:rPr>
            <w:sz w:val="22"/>
          </w:rPr>
        </w:pPr>
        <w:r w:rsidRPr="00CC5934">
          <w:rPr>
            <w:sz w:val="22"/>
          </w:rPr>
          <w:fldChar w:fldCharType="begin"/>
        </w:r>
        <w:r w:rsidRPr="00CC5934">
          <w:rPr>
            <w:sz w:val="22"/>
          </w:rPr>
          <w:instrText>PAGE   \* MERGEFORMAT</w:instrText>
        </w:r>
        <w:r w:rsidRPr="00CC5934">
          <w:rPr>
            <w:sz w:val="22"/>
          </w:rPr>
          <w:fldChar w:fldCharType="separate"/>
        </w:r>
        <w:r w:rsidR="008E7D95">
          <w:rPr>
            <w:noProof/>
            <w:sz w:val="22"/>
          </w:rPr>
          <w:t>74</w:t>
        </w:r>
        <w:r w:rsidRPr="00CC5934">
          <w:rPr>
            <w:sz w:val="22"/>
          </w:rPr>
          <w:fldChar w:fldCharType="end"/>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A9CA1520"/>
    <w:name w:val="WW8Num1"/>
    <w:lvl w:ilvl="0">
      <w:start w:val="1"/>
      <w:numFmt w:val="decimal"/>
      <w:lvlText w:val="%1)"/>
      <w:lvlJc w:val="left"/>
      <w:pPr>
        <w:tabs>
          <w:tab w:val="num" w:pos="644"/>
        </w:tabs>
        <w:ind w:left="644" w:hanging="360"/>
      </w:pPr>
      <w:rPr>
        <w:b w:val="0"/>
        <w:color w:val="000000"/>
      </w:rPr>
    </w:lvl>
  </w:abstractNum>
  <w:abstractNum w:abstractNumId="1">
    <w:nsid w:val="00000002"/>
    <w:multiLevelType w:val="singleLevel"/>
    <w:tmpl w:val="00000002"/>
    <w:name w:val="WW8Num2"/>
    <w:lvl w:ilvl="0">
      <w:start w:val="1"/>
      <w:numFmt w:val="decimal"/>
      <w:lvlText w:val="%1)"/>
      <w:lvlJc w:val="left"/>
      <w:pPr>
        <w:tabs>
          <w:tab w:val="num" w:pos="0"/>
        </w:tabs>
        <w:ind w:left="720" w:hanging="360"/>
      </w:pPr>
    </w:lvl>
  </w:abstractNum>
  <w:abstractNum w:abstractNumId="2">
    <w:nsid w:val="00000003"/>
    <w:multiLevelType w:val="singleLevel"/>
    <w:tmpl w:val="00000003"/>
    <w:name w:val="WW8Num3"/>
    <w:lvl w:ilvl="0">
      <w:start w:val="1"/>
      <w:numFmt w:val="decimal"/>
      <w:lvlText w:val="%1)"/>
      <w:lvlJc w:val="left"/>
      <w:pPr>
        <w:tabs>
          <w:tab w:val="num" w:pos="0"/>
        </w:tabs>
        <w:ind w:left="1080" w:hanging="360"/>
      </w:pPr>
    </w:lvl>
  </w:abstractNum>
  <w:abstractNum w:abstractNumId="3">
    <w:nsid w:val="00000004"/>
    <w:multiLevelType w:val="singleLevel"/>
    <w:tmpl w:val="00000004"/>
    <w:name w:val="WW8Num4"/>
    <w:lvl w:ilvl="0">
      <w:start w:val="1"/>
      <w:numFmt w:val="decimal"/>
      <w:lvlText w:val="%1)"/>
      <w:lvlJc w:val="left"/>
      <w:pPr>
        <w:tabs>
          <w:tab w:val="num" w:pos="0"/>
        </w:tabs>
        <w:ind w:left="644" w:hanging="360"/>
      </w:pPr>
    </w:lvl>
  </w:abstractNum>
  <w:abstractNum w:abstractNumId="4">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nsid w:val="00000007"/>
    <w:multiLevelType w:val="singleLevel"/>
    <w:tmpl w:val="00000007"/>
    <w:name w:val="WW8Num7"/>
    <w:lvl w:ilvl="0">
      <w:start w:val="1"/>
      <w:numFmt w:val="decimal"/>
      <w:lvlText w:val="%1)"/>
      <w:lvlJc w:val="left"/>
      <w:pPr>
        <w:tabs>
          <w:tab w:val="num" w:pos="326"/>
        </w:tabs>
        <w:ind w:left="326" w:hanging="360"/>
      </w:pPr>
    </w:lvl>
  </w:abstractNum>
  <w:abstractNum w:abstractNumId="7">
    <w:nsid w:val="00000008"/>
    <w:multiLevelType w:val="multilevel"/>
    <w:tmpl w:val="0000000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8">
    <w:nsid w:val="0B1604D1"/>
    <w:multiLevelType w:val="hybridMultilevel"/>
    <w:tmpl w:val="1ABCFA22"/>
    <w:lvl w:ilvl="0" w:tplc="2C8AFB74">
      <w:start w:val="1"/>
      <w:numFmt w:val="decimal"/>
      <w:lvlText w:val="%1."/>
      <w:lvlJc w:val="left"/>
      <w:pPr>
        <w:ind w:left="585" w:hanging="360"/>
      </w:pPr>
      <w:rPr>
        <w:rFonts w:hint="default"/>
        <w:color w:val="auto"/>
      </w:r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9">
    <w:nsid w:val="1E9A3EDD"/>
    <w:multiLevelType w:val="hybridMultilevel"/>
    <w:tmpl w:val="418026E8"/>
    <w:lvl w:ilvl="0" w:tplc="1D3862DE">
      <w:start w:val="1"/>
      <w:numFmt w:val="decimal"/>
      <w:lvlText w:val="%1."/>
      <w:lvlJc w:val="left"/>
      <w:pPr>
        <w:tabs>
          <w:tab w:val="num" w:pos="360"/>
        </w:tabs>
        <w:ind w:left="360" w:hanging="360"/>
      </w:pPr>
      <w:rPr>
        <w:rFonts w:hint="default"/>
        <w:sz w:val="24"/>
        <w:szCs w:val="24"/>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10">
    <w:nsid w:val="2B186398"/>
    <w:multiLevelType w:val="hybridMultilevel"/>
    <w:tmpl w:val="F18AF4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8A9764E"/>
    <w:multiLevelType w:val="multilevel"/>
    <w:tmpl w:val="E5D01BA2"/>
    <w:lvl w:ilvl="0">
      <w:start w:val="1"/>
      <w:numFmt w:val="decimal"/>
      <w:lvlText w:val="%1"/>
      <w:lvlJc w:val="left"/>
      <w:pPr>
        <w:ind w:left="360" w:hanging="360"/>
      </w:pPr>
      <w:rPr>
        <w:rFonts w:hint="default"/>
        <w:color w:val="auto"/>
      </w:rPr>
    </w:lvl>
    <w:lvl w:ilvl="1">
      <w:start w:val="9"/>
      <w:numFmt w:val="decimal"/>
      <w:lvlText w:val="%1.%2"/>
      <w:lvlJc w:val="left"/>
      <w:pPr>
        <w:ind w:left="945" w:hanging="360"/>
      </w:pPr>
      <w:rPr>
        <w:rFonts w:hint="default"/>
        <w:color w:val="auto"/>
      </w:rPr>
    </w:lvl>
    <w:lvl w:ilvl="2">
      <w:start w:val="1"/>
      <w:numFmt w:val="decimal"/>
      <w:lvlText w:val="%1.%2.%3"/>
      <w:lvlJc w:val="left"/>
      <w:pPr>
        <w:ind w:left="1890" w:hanging="720"/>
      </w:pPr>
      <w:rPr>
        <w:rFonts w:hint="default"/>
        <w:color w:val="auto"/>
      </w:rPr>
    </w:lvl>
    <w:lvl w:ilvl="3">
      <w:start w:val="1"/>
      <w:numFmt w:val="decimal"/>
      <w:lvlText w:val="%1.%2.%3.%4"/>
      <w:lvlJc w:val="left"/>
      <w:pPr>
        <w:ind w:left="2475" w:hanging="720"/>
      </w:pPr>
      <w:rPr>
        <w:rFonts w:hint="default"/>
        <w:color w:val="auto"/>
      </w:rPr>
    </w:lvl>
    <w:lvl w:ilvl="4">
      <w:start w:val="1"/>
      <w:numFmt w:val="decimal"/>
      <w:lvlText w:val="%1.%2.%3.%4.%5"/>
      <w:lvlJc w:val="left"/>
      <w:pPr>
        <w:ind w:left="3420" w:hanging="1080"/>
      </w:pPr>
      <w:rPr>
        <w:rFonts w:hint="default"/>
        <w:color w:val="auto"/>
      </w:rPr>
    </w:lvl>
    <w:lvl w:ilvl="5">
      <w:start w:val="1"/>
      <w:numFmt w:val="decimal"/>
      <w:lvlText w:val="%1.%2.%3.%4.%5.%6"/>
      <w:lvlJc w:val="left"/>
      <w:pPr>
        <w:ind w:left="4005" w:hanging="1080"/>
      </w:pPr>
      <w:rPr>
        <w:rFonts w:hint="default"/>
        <w:color w:val="auto"/>
      </w:rPr>
    </w:lvl>
    <w:lvl w:ilvl="6">
      <w:start w:val="1"/>
      <w:numFmt w:val="decimal"/>
      <w:lvlText w:val="%1.%2.%3.%4.%5.%6.%7"/>
      <w:lvlJc w:val="left"/>
      <w:pPr>
        <w:ind w:left="4950" w:hanging="1440"/>
      </w:pPr>
      <w:rPr>
        <w:rFonts w:hint="default"/>
        <w:color w:val="auto"/>
      </w:rPr>
    </w:lvl>
    <w:lvl w:ilvl="7">
      <w:start w:val="1"/>
      <w:numFmt w:val="decimal"/>
      <w:lvlText w:val="%1.%2.%3.%4.%5.%6.%7.%8"/>
      <w:lvlJc w:val="left"/>
      <w:pPr>
        <w:ind w:left="5535" w:hanging="1440"/>
      </w:pPr>
      <w:rPr>
        <w:rFonts w:hint="default"/>
        <w:color w:val="auto"/>
      </w:rPr>
    </w:lvl>
    <w:lvl w:ilvl="8">
      <w:start w:val="1"/>
      <w:numFmt w:val="decimal"/>
      <w:lvlText w:val="%1.%2.%3.%4.%5.%6.%7.%8.%9"/>
      <w:lvlJc w:val="left"/>
      <w:pPr>
        <w:ind w:left="6480" w:hanging="1800"/>
      </w:pPr>
      <w:rPr>
        <w:rFonts w:hint="default"/>
        <w:color w:val="auto"/>
      </w:rPr>
    </w:lvl>
  </w:abstractNum>
  <w:abstractNum w:abstractNumId="12">
    <w:nsid w:val="411A574C"/>
    <w:multiLevelType w:val="hybridMultilevel"/>
    <w:tmpl w:val="D7EAD6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2D404DE"/>
    <w:multiLevelType w:val="hybridMultilevel"/>
    <w:tmpl w:val="9E4AF54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4654384A"/>
    <w:multiLevelType w:val="hybridMultilevel"/>
    <w:tmpl w:val="02A030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A454045"/>
    <w:multiLevelType w:val="hybridMultilevel"/>
    <w:tmpl w:val="418026E8"/>
    <w:lvl w:ilvl="0" w:tplc="1D3862DE">
      <w:start w:val="1"/>
      <w:numFmt w:val="decimal"/>
      <w:lvlText w:val="%1."/>
      <w:lvlJc w:val="left"/>
      <w:pPr>
        <w:tabs>
          <w:tab w:val="num" w:pos="480"/>
        </w:tabs>
        <w:ind w:left="480" w:hanging="360"/>
      </w:pPr>
      <w:rPr>
        <w:rFonts w:hint="default"/>
        <w:sz w:val="24"/>
        <w:szCs w:val="24"/>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16">
    <w:nsid w:val="5EE9504E"/>
    <w:multiLevelType w:val="hybridMultilevel"/>
    <w:tmpl w:val="FDFA0B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F365F98"/>
    <w:multiLevelType w:val="hybridMultilevel"/>
    <w:tmpl w:val="D7F0B394"/>
    <w:lvl w:ilvl="0" w:tplc="427CEE5C">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8">
    <w:nsid w:val="6048655C"/>
    <w:multiLevelType w:val="hybridMultilevel"/>
    <w:tmpl w:val="489276F8"/>
    <w:lvl w:ilvl="0" w:tplc="A96E8ED6">
      <w:start w:val="9"/>
      <w:numFmt w:val="decimal"/>
      <w:lvlText w:val="%1"/>
      <w:lvlJc w:val="left"/>
      <w:pPr>
        <w:ind w:left="945" w:hanging="360"/>
      </w:pPr>
      <w:rPr>
        <w:rFonts w:hint="default"/>
        <w:color w:val="auto"/>
      </w:r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19">
    <w:nsid w:val="6B014AFF"/>
    <w:multiLevelType w:val="hybridMultilevel"/>
    <w:tmpl w:val="8A207B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69A3A70"/>
    <w:multiLevelType w:val="hybridMultilevel"/>
    <w:tmpl w:val="6ABE6084"/>
    <w:lvl w:ilvl="0" w:tplc="02142786">
      <w:start w:val="1"/>
      <w:numFmt w:val="bullet"/>
      <w:lvlText w:val="­"/>
      <w:lvlJc w:val="left"/>
      <w:pPr>
        <w:ind w:left="720" w:hanging="360"/>
      </w:pPr>
      <w:rPr>
        <w:rFonts w:ascii="Courier New" w:hAnsi="Courier New" w:hint="default"/>
      </w:rPr>
    </w:lvl>
    <w:lvl w:ilvl="1" w:tplc="3772A3AC">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77FA7D05"/>
    <w:multiLevelType w:val="hybridMultilevel"/>
    <w:tmpl w:val="418026E8"/>
    <w:lvl w:ilvl="0" w:tplc="1D3862DE">
      <w:start w:val="1"/>
      <w:numFmt w:val="decimal"/>
      <w:lvlText w:val="%1."/>
      <w:lvlJc w:val="left"/>
      <w:pPr>
        <w:tabs>
          <w:tab w:val="num" w:pos="480"/>
        </w:tabs>
        <w:ind w:left="480" w:hanging="360"/>
      </w:pPr>
      <w:rPr>
        <w:rFonts w:hint="default"/>
        <w:sz w:val="24"/>
        <w:szCs w:val="24"/>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22">
    <w:nsid w:val="78FD6336"/>
    <w:multiLevelType w:val="hybridMultilevel"/>
    <w:tmpl w:val="3298828C"/>
    <w:lvl w:ilvl="0" w:tplc="A0D0FCD6">
      <w:start w:val="1"/>
      <w:numFmt w:val="decimal"/>
      <w:lvlText w:val="%1)"/>
      <w:lvlJc w:val="left"/>
      <w:pPr>
        <w:ind w:left="326" w:hanging="360"/>
      </w:pPr>
      <w:rPr>
        <w:rFonts w:hint="default"/>
      </w:rPr>
    </w:lvl>
    <w:lvl w:ilvl="1" w:tplc="04190019" w:tentative="1">
      <w:start w:val="1"/>
      <w:numFmt w:val="lowerLetter"/>
      <w:lvlText w:val="%2."/>
      <w:lvlJc w:val="left"/>
      <w:pPr>
        <w:ind w:left="1046" w:hanging="360"/>
      </w:pPr>
    </w:lvl>
    <w:lvl w:ilvl="2" w:tplc="0419001B" w:tentative="1">
      <w:start w:val="1"/>
      <w:numFmt w:val="lowerRoman"/>
      <w:lvlText w:val="%3."/>
      <w:lvlJc w:val="right"/>
      <w:pPr>
        <w:ind w:left="1766" w:hanging="180"/>
      </w:pPr>
    </w:lvl>
    <w:lvl w:ilvl="3" w:tplc="0419000F" w:tentative="1">
      <w:start w:val="1"/>
      <w:numFmt w:val="decimal"/>
      <w:lvlText w:val="%4."/>
      <w:lvlJc w:val="left"/>
      <w:pPr>
        <w:ind w:left="2486" w:hanging="360"/>
      </w:pPr>
    </w:lvl>
    <w:lvl w:ilvl="4" w:tplc="04190019" w:tentative="1">
      <w:start w:val="1"/>
      <w:numFmt w:val="lowerLetter"/>
      <w:lvlText w:val="%5."/>
      <w:lvlJc w:val="left"/>
      <w:pPr>
        <w:ind w:left="3206" w:hanging="360"/>
      </w:pPr>
    </w:lvl>
    <w:lvl w:ilvl="5" w:tplc="0419001B" w:tentative="1">
      <w:start w:val="1"/>
      <w:numFmt w:val="lowerRoman"/>
      <w:lvlText w:val="%6."/>
      <w:lvlJc w:val="right"/>
      <w:pPr>
        <w:ind w:left="3926" w:hanging="180"/>
      </w:pPr>
    </w:lvl>
    <w:lvl w:ilvl="6" w:tplc="0419000F" w:tentative="1">
      <w:start w:val="1"/>
      <w:numFmt w:val="decimal"/>
      <w:lvlText w:val="%7."/>
      <w:lvlJc w:val="left"/>
      <w:pPr>
        <w:ind w:left="4646" w:hanging="360"/>
      </w:pPr>
    </w:lvl>
    <w:lvl w:ilvl="7" w:tplc="04190019" w:tentative="1">
      <w:start w:val="1"/>
      <w:numFmt w:val="lowerLetter"/>
      <w:lvlText w:val="%8."/>
      <w:lvlJc w:val="left"/>
      <w:pPr>
        <w:ind w:left="5366" w:hanging="360"/>
      </w:pPr>
    </w:lvl>
    <w:lvl w:ilvl="8" w:tplc="0419001B" w:tentative="1">
      <w:start w:val="1"/>
      <w:numFmt w:val="lowerRoman"/>
      <w:lvlText w:val="%9."/>
      <w:lvlJc w:val="right"/>
      <w:pPr>
        <w:ind w:left="6086" w:hanging="180"/>
      </w:pPr>
    </w:lvl>
  </w:abstractNum>
  <w:num w:numId="1">
    <w:abstractNumId w:val="12"/>
  </w:num>
  <w:num w:numId="2">
    <w:abstractNumId w:val="20"/>
  </w:num>
  <w:num w:numId="3">
    <w:abstractNumId w:val="17"/>
  </w:num>
  <w:num w:numId="4">
    <w:abstractNumId w:val="0"/>
  </w:num>
  <w:num w:numId="5">
    <w:abstractNumId w:val="1"/>
  </w:num>
  <w:num w:numId="6">
    <w:abstractNumId w:val="2"/>
  </w:num>
  <w:num w:numId="7">
    <w:abstractNumId w:val="3"/>
  </w:num>
  <w:num w:numId="8">
    <w:abstractNumId w:val="4"/>
  </w:num>
  <w:num w:numId="9">
    <w:abstractNumId w:val="5"/>
  </w:num>
  <w:num w:numId="10">
    <w:abstractNumId w:val="6"/>
  </w:num>
  <w:num w:numId="11">
    <w:abstractNumId w:val="7"/>
  </w:num>
  <w:num w:numId="12">
    <w:abstractNumId w:val="8"/>
  </w:num>
  <w:num w:numId="13">
    <w:abstractNumId w:val="11"/>
  </w:num>
  <w:num w:numId="14">
    <w:abstractNumId w:val="22"/>
  </w:num>
  <w:num w:numId="15">
    <w:abstractNumId w:val="9"/>
  </w:num>
  <w:num w:numId="16">
    <w:abstractNumId w:val="18"/>
  </w:num>
  <w:num w:numId="17">
    <w:abstractNumId w:val="16"/>
  </w:num>
  <w:num w:numId="18">
    <w:abstractNumId w:val="13"/>
  </w:num>
  <w:num w:numId="19">
    <w:abstractNumId w:val="10"/>
  </w:num>
  <w:num w:numId="20">
    <w:abstractNumId w:val="15"/>
  </w:num>
  <w:num w:numId="21">
    <w:abstractNumId w:val="21"/>
  </w:num>
  <w:num w:numId="22">
    <w:abstractNumId w:val="19"/>
  </w:num>
  <w:num w:numId="23">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30"/>
  <w:displayHorizontalDrawingGridEvery w:val="2"/>
  <w:displayVerticalDrawingGridEvery w:val="2"/>
  <w:characterSpacingControl w:val="doNotCompress"/>
  <w:footnotePr>
    <w:footnote w:id="0"/>
    <w:footnote w:id="1"/>
  </w:footnotePr>
  <w:endnotePr>
    <w:endnote w:id="0"/>
    <w:endnote w:id="1"/>
  </w:endnotePr>
  <w:compat/>
  <w:rsids>
    <w:rsidRoot w:val="00E602F1"/>
    <w:rsid w:val="00003FE6"/>
    <w:rsid w:val="00005067"/>
    <w:rsid w:val="0002242F"/>
    <w:rsid w:val="0002514F"/>
    <w:rsid w:val="00031697"/>
    <w:rsid w:val="000C5187"/>
    <w:rsid w:val="000E1401"/>
    <w:rsid w:val="000F1C67"/>
    <w:rsid w:val="000F27AB"/>
    <w:rsid w:val="00121379"/>
    <w:rsid w:val="00146224"/>
    <w:rsid w:val="00170582"/>
    <w:rsid w:val="00180051"/>
    <w:rsid w:val="001A0345"/>
    <w:rsid w:val="001A131A"/>
    <w:rsid w:val="001C7EF9"/>
    <w:rsid w:val="001E0E87"/>
    <w:rsid w:val="001F5DDB"/>
    <w:rsid w:val="0020327E"/>
    <w:rsid w:val="0024120A"/>
    <w:rsid w:val="00255AC9"/>
    <w:rsid w:val="002669B7"/>
    <w:rsid w:val="0029686E"/>
    <w:rsid w:val="002B7B85"/>
    <w:rsid w:val="002B7E38"/>
    <w:rsid w:val="002D3289"/>
    <w:rsid w:val="002F6223"/>
    <w:rsid w:val="00304DEE"/>
    <w:rsid w:val="003070F3"/>
    <w:rsid w:val="003376D4"/>
    <w:rsid w:val="00341B86"/>
    <w:rsid w:val="003446BC"/>
    <w:rsid w:val="003A1DA1"/>
    <w:rsid w:val="003A5B3A"/>
    <w:rsid w:val="003E15D1"/>
    <w:rsid w:val="00405015"/>
    <w:rsid w:val="004428C5"/>
    <w:rsid w:val="00444ED0"/>
    <w:rsid w:val="004669B8"/>
    <w:rsid w:val="00466DBC"/>
    <w:rsid w:val="00492CB3"/>
    <w:rsid w:val="00505FEE"/>
    <w:rsid w:val="00547F7B"/>
    <w:rsid w:val="005C0360"/>
    <w:rsid w:val="005C0F01"/>
    <w:rsid w:val="005D3723"/>
    <w:rsid w:val="005F66FE"/>
    <w:rsid w:val="0060168B"/>
    <w:rsid w:val="00604A0A"/>
    <w:rsid w:val="00611EFB"/>
    <w:rsid w:val="00612D54"/>
    <w:rsid w:val="00627929"/>
    <w:rsid w:val="00652E6E"/>
    <w:rsid w:val="006B4CC6"/>
    <w:rsid w:val="006C6293"/>
    <w:rsid w:val="006C75EA"/>
    <w:rsid w:val="006D38F0"/>
    <w:rsid w:val="006F6C64"/>
    <w:rsid w:val="0070305C"/>
    <w:rsid w:val="00713636"/>
    <w:rsid w:val="00723768"/>
    <w:rsid w:val="00725988"/>
    <w:rsid w:val="0074081F"/>
    <w:rsid w:val="00780E63"/>
    <w:rsid w:val="007E5461"/>
    <w:rsid w:val="00800B02"/>
    <w:rsid w:val="00847F27"/>
    <w:rsid w:val="00883BF9"/>
    <w:rsid w:val="008B2B9C"/>
    <w:rsid w:val="008B337F"/>
    <w:rsid w:val="008E7D95"/>
    <w:rsid w:val="009116CC"/>
    <w:rsid w:val="00913F98"/>
    <w:rsid w:val="00916DD7"/>
    <w:rsid w:val="00984F77"/>
    <w:rsid w:val="009947F5"/>
    <w:rsid w:val="009B580C"/>
    <w:rsid w:val="00A17083"/>
    <w:rsid w:val="00A1792C"/>
    <w:rsid w:val="00A45804"/>
    <w:rsid w:val="00A47CA5"/>
    <w:rsid w:val="00AE5C03"/>
    <w:rsid w:val="00AF47D5"/>
    <w:rsid w:val="00B147DF"/>
    <w:rsid w:val="00B1738F"/>
    <w:rsid w:val="00B478DE"/>
    <w:rsid w:val="00B52858"/>
    <w:rsid w:val="00BA6D83"/>
    <w:rsid w:val="00BB13FD"/>
    <w:rsid w:val="00BB7E9F"/>
    <w:rsid w:val="00BC65CF"/>
    <w:rsid w:val="00BF489B"/>
    <w:rsid w:val="00C04D5C"/>
    <w:rsid w:val="00C44FD7"/>
    <w:rsid w:val="00C60DBD"/>
    <w:rsid w:val="00CA6A2E"/>
    <w:rsid w:val="00CB3701"/>
    <w:rsid w:val="00CC1D3F"/>
    <w:rsid w:val="00CC5934"/>
    <w:rsid w:val="00D2085E"/>
    <w:rsid w:val="00D21800"/>
    <w:rsid w:val="00D633EA"/>
    <w:rsid w:val="00D92D4F"/>
    <w:rsid w:val="00DA0B90"/>
    <w:rsid w:val="00E602F1"/>
    <w:rsid w:val="00E72A69"/>
    <w:rsid w:val="00F25EA4"/>
    <w:rsid w:val="00F30A38"/>
    <w:rsid w:val="00F84702"/>
    <w:rsid w:val="00FA753A"/>
    <w:rsid w:val="00FB08F4"/>
    <w:rsid w:val="00FB1FCB"/>
    <w:rsid w:val="00FC7829"/>
    <w:rsid w:val="00FE7EB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6"/>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C5934"/>
    <w:pPr>
      <w:suppressAutoHyphens/>
    </w:pPr>
    <w:rPr>
      <w:rFonts w:eastAsia="Calibri" w:cs="Times New Roman"/>
      <w:sz w:val="24"/>
      <w:lang w:eastAsia="ar-SA"/>
    </w:rPr>
  </w:style>
  <w:style w:type="paragraph" w:styleId="1">
    <w:name w:val="heading 1"/>
    <w:basedOn w:val="a"/>
    <w:next w:val="a"/>
    <w:link w:val="10"/>
    <w:uiPriority w:val="99"/>
    <w:qFormat/>
    <w:rsid w:val="00CC1D3F"/>
    <w:pPr>
      <w:keepNext/>
      <w:spacing w:before="240" w:after="60"/>
      <w:outlineLvl w:val="0"/>
    </w:pPr>
    <w:rPr>
      <w:rFonts w:ascii="Cambria" w:eastAsia="Times New Roman" w:hAnsi="Cambria"/>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CC1D3F"/>
    <w:rPr>
      <w:rFonts w:ascii="Cambria" w:eastAsia="Times New Roman" w:hAnsi="Cambria" w:cs="Times New Roman"/>
      <w:b/>
      <w:bCs/>
      <w:kern w:val="32"/>
      <w:sz w:val="32"/>
      <w:szCs w:val="32"/>
      <w:lang w:eastAsia="ar-SA"/>
    </w:rPr>
  </w:style>
  <w:style w:type="paragraph" w:styleId="a3">
    <w:name w:val="header"/>
    <w:basedOn w:val="a"/>
    <w:link w:val="a4"/>
    <w:uiPriority w:val="99"/>
    <w:unhideWhenUsed/>
    <w:rsid w:val="00CC5934"/>
    <w:pPr>
      <w:tabs>
        <w:tab w:val="center" w:pos="4677"/>
        <w:tab w:val="right" w:pos="9355"/>
      </w:tabs>
    </w:pPr>
  </w:style>
  <w:style w:type="character" w:customStyle="1" w:styleId="a4">
    <w:name w:val="Верхний колонтитул Знак"/>
    <w:basedOn w:val="a0"/>
    <w:link w:val="a3"/>
    <w:uiPriority w:val="99"/>
    <w:rsid w:val="00CC5934"/>
    <w:rPr>
      <w:rFonts w:eastAsia="Calibri" w:cs="Times New Roman"/>
      <w:sz w:val="24"/>
      <w:lang w:eastAsia="ar-SA"/>
    </w:rPr>
  </w:style>
  <w:style w:type="paragraph" w:styleId="a5">
    <w:name w:val="footer"/>
    <w:basedOn w:val="a"/>
    <w:link w:val="a6"/>
    <w:unhideWhenUsed/>
    <w:rsid w:val="00CC5934"/>
    <w:pPr>
      <w:tabs>
        <w:tab w:val="center" w:pos="4677"/>
        <w:tab w:val="right" w:pos="9355"/>
      </w:tabs>
    </w:pPr>
  </w:style>
  <w:style w:type="character" w:customStyle="1" w:styleId="a6">
    <w:name w:val="Нижний колонтитул Знак"/>
    <w:basedOn w:val="a0"/>
    <w:link w:val="a5"/>
    <w:rsid w:val="00CC5934"/>
    <w:rPr>
      <w:rFonts w:eastAsia="Calibri" w:cs="Times New Roman"/>
      <w:sz w:val="24"/>
      <w:lang w:eastAsia="ar-SA"/>
    </w:rPr>
  </w:style>
  <w:style w:type="paragraph" w:customStyle="1" w:styleId="ConsPlusNormal">
    <w:name w:val="ConsPlusNormal"/>
    <w:link w:val="ConsPlusNormal0"/>
    <w:qFormat/>
    <w:rsid w:val="00CC5934"/>
    <w:pPr>
      <w:widowControl w:val="0"/>
      <w:suppressAutoHyphens/>
      <w:autoSpaceDE w:val="0"/>
      <w:ind w:firstLine="720"/>
    </w:pPr>
    <w:rPr>
      <w:rFonts w:ascii="Arial" w:eastAsia="Times New Roman" w:hAnsi="Arial" w:cs="Arial"/>
      <w:sz w:val="20"/>
      <w:szCs w:val="20"/>
      <w:lang w:eastAsia="ar-SA"/>
    </w:rPr>
  </w:style>
  <w:style w:type="character" w:customStyle="1" w:styleId="ConsPlusNormal0">
    <w:name w:val="ConsPlusNormal Знак"/>
    <w:basedOn w:val="a0"/>
    <w:link w:val="ConsPlusNormal"/>
    <w:uiPriority w:val="99"/>
    <w:rsid w:val="00CC5934"/>
    <w:rPr>
      <w:rFonts w:ascii="Arial" w:eastAsia="Times New Roman" w:hAnsi="Arial" w:cs="Arial"/>
      <w:sz w:val="20"/>
      <w:szCs w:val="20"/>
      <w:lang w:eastAsia="ar-SA"/>
    </w:rPr>
  </w:style>
  <w:style w:type="paragraph" w:styleId="a7">
    <w:name w:val="List Paragraph"/>
    <w:aliases w:val="3_Абзац списка,Введение"/>
    <w:basedOn w:val="a"/>
    <w:link w:val="a8"/>
    <w:uiPriority w:val="34"/>
    <w:qFormat/>
    <w:rsid w:val="00CC5934"/>
    <w:pPr>
      <w:suppressAutoHyphens w:val="0"/>
      <w:ind w:left="720"/>
      <w:contextualSpacing/>
    </w:pPr>
    <w:rPr>
      <w:rFonts w:asciiTheme="minorHAnsi" w:eastAsiaTheme="minorHAnsi" w:hAnsiTheme="minorHAnsi" w:cstheme="minorBidi"/>
      <w:sz w:val="22"/>
      <w:lang w:eastAsia="en-US"/>
    </w:rPr>
  </w:style>
  <w:style w:type="character" w:customStyle="1" w:styleId="a8">
    <w:name w:val="Абзац списка Знак"/>
    <w:aliases w:val="3_Абзац списка Знак,Введение Знак"/>
    <w:link w:val="a7"/>
    <w:uiPriority w:val="34"/>
    <w:locked/>
    <w:rsid w:val="00CC5934"/>
    <w:rPr>
      <w:rFonts w:asciiTheme="minorHAnsi" w:hAnsiTheme="minorHAnsi"/>
      <w:sz w:val="22"/>
    </w:rPr>
  </w:style>
  <w:style w:type="table" w:customStyle="1" w:styleId="4">
    <w:name w:val="СРО4"/>
    <w:basedOn w:val="a1"/>
    <w:next w:val="a9"/>
    <w:uiPriority w:val="59"/>
    <w:rsid w:val="00CC5934"/>
    <w:pPr>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9">
    <w:name w:val="Table Grid"/>
    <w:aliases w:val="СРО"/>
    <w:basedOn w:val="a1"/>
    <w:uiPriority w:val="39"/>
    <w:rsid w:val="00CC59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andard">
    <w:name w:val="Standard"/>
    <w:rsid w:val="00CC5934"/>
    <w:pPr>
      <w:suppressAutoHyphens/>
      <w:autoSpaceDN w:val="0"/>
      <w:jc w:val="both"/>
      <w:textAlignment w:val="baseline"/>
    </w:pPr>
    <w:rPr>
      <w:rFonts w:eastAsia="Calibri" w:cs="Times New Roman"/>
      <w:kern w:val="3"/>
      <w:sz w:val="24"/>
      <w:lang w:eastAsia="zh-CN"/>
    </w:rPr>
  </w:style>
  <w:style w:type="paragraph" w:styleId="aa">
    <w:name w:val="Normal (Web)"/>
    <w:basedOn w:val="a"/>
    <w:uiPriority w:val="99"/>
    <w:unhideWhenUsed/>
    <w:rsid w:val="00CC5934"/>
    <w:pPr>
      <w:suppressAutoHyphens w:val="0"/>
      <w:spacing w:before="100" w:beforeAutospacing="1" w:after="100" w:afterAutospacing="1"/>
    </w:pPr>
    <w:rPr>
      <w:rFonts w:eastAsia="Times New Roman"/>
      <w:szCs w:val="24"/>
      <w:lang w:eastAsia="ru-RU"/>
    </w:rPr>
  </w:style>
  <w:style w:type="paragraph" w:customStyle="1" w:styleId="ab">
    <w:name w:val="Содержимое таблицы"/>
    <w:basedOn w:val="a"/>
    <w:rsid w:val="00C04D5C"/>
    <w:pPr>
      <w:suppressLineNumbers/>
    </w:pPr>
  </w:style>
  <w:style w:type="character" w:customStyle="1" w:styleId="8">
    <w:name w:val="Основной шрифт абзаца8"/>
    <w:rsid w:val="00B147DF"/>
  </w:style>
  <w:style w:type="table" w:customStyle="1" w:styleId="2">
    <w:name w:val="Сетка таблицы2"/>
    <w:basedOn w:val="a1"/>
    <w:next w:val="a9"/>
    <w:uiPriority w:val="59"/>
    <w:rsid w:val="000F27AB"/>
    <w:rPr>
      <w:rFonts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W8Num1z0">
    <w:name w:val="WW8Num1z0"/>
    <w:rsid w:val="00CC1D3F"/>
    <w:rPr>
      <w:color w:val="000000"/>
    </w:rPr>
  </w:style>
  <w:style w:type="character" w:customStyle="1" w:styleId="WW8Num5z0">
    <w:name w:val="WW8Num5z0"/>
    <w:rsid w:val="00CC1D3F"/>
    <w:rPr>
      <w:rFonts w:ascii="Symbol" w:hAnsi="Symbol" w:cs="OpenSymbol"/>
    </w:rPr>
  </w:style>
  <w:style w:type="character" w:customStyle="1" w:styleId="WW8Num6z0">
    <w:name w:val="WW8Num6z0"/>
    <w:rsid w:val="00CC1D3F"/>
    <w:rPr>
      <w:rFonts w:ascii="Symbol" w:hAnsi="Symbol" w:cs="OpenSymbol"/>
    </w:rPr>
  </w:style>
  <w:style w:type="character" w:customStyle="1" w:styleId="7">
    <w:name w:val="Основной шрифт абзаца7"/>
    <w:rsid w:val="00CC1D3F"/>
  </w:style>
  <w:style w:type="character" w:customStyle="1" w:styleId="6">
    <w:name w:val="Основной шрифт абзаца6"/>
    <w:rsid w:val="00CC1D3F"/>
  </w:style>
  <w:style w:type="character" w:customStyle="1" w:styleId="5">
    <w:name w:val="Основной шрифт абзаца5"/>
    <w:rsid w:val="00CC1D3F"/>
  </w:style>
  <w:style w:type="character" w:customStyle="1" w:styleId="40">
    <w:name w:val="Основной шрифт абзаца4"/>
    <w:rsid w:val="00CC1D3F"/>
  </w:style>
  <w:style w:type="character" w:customStyle="1" w:styleId="3">
    <w:name w:val="Основной шрифт абзаца3"/>
    <w:rsid w:val="00CC1D3F"/>
  </w:style>
  <w:style w:type="character" w:customStyle="1" w:styleId="20">
    <w:name w:val="Основной шрифт абзаца2"/>
    <w:rsid w:val="00CC1D3F"/>
  </w:style>
  <w:style w:type="character" w:customStyle="1" w:styleId="WW8Num2z0">
    <w:name w:val="WW8Num2z0"/>
    <w:rsid w:val="00CC1D3F"/>
    <w:rPr>
      <w:sz w:val="24"/>
      <w:szCs w:val="24"/>
    </w:rPr>
  </w:style>
  <w:style w:type="character" w:customStyle="1" w:styleId="11">
    <w:name w:val="Основной шрифт абзаца1"/>
    <w:rsid w:val="00CC1D3F"/>
  </w:style>
  <w:style w:type="character" w:customStyle="1" w:styleId="ac">
    <w:name w:val="Знак"/>
    <w:rsid w:val="00CC1D3F"/>
    <w:rPr>
      <w:rFonts w:ascii="Times New Roman" w:eastAsia="SimSun" w:hAnsi="Times New Roman" w:cs="Times New Roman"/>
      <w:sz w:val="28"/>
      <w:szCs w:val="28"/>
    </w:rPr>
  </w:style>
  <w:style w:type="character" w:customStyle="1" w:styleId="WW-">
    <w:name w:val="WW- Знак"/>
    <w:rsid w:val="00CC1D3F"/>
    <w:rPr>
      <w:rFonts w:ascii="Times New Roman" w:hAnsi="Times New Roman" w:cs="Times New Roman"/>
      <w:sz w:val="24"/>
      <w:szCs w:val="22"/>
    </w:rPr>
  </w:style>
  <w:style w:type="character" w:styleId="ad">
    <w:name w:val="page number"/>
    <w:basedOn w:val="11"/>
    <w:rsid w:val="00CC1D3F"/>
  </w:style>
  <w:style w:type="character" w:styleId="ae">
    <w:name w:val="Hyperlink"/>
    <w:uiPriority w:val="99"/>
    <w:rsid w:val="00CC1D3F"/>
    <w:rPr>
      <w:color w:val="0000FF"/>
      <w:u w:val="single"/>
    </w:rPr>
  </w:style>
  <w:style w:type="character" w:styleId="af">
    <w:name w:val="FollowedHyperlink"/>
    <w:rsid w:val="00CC1D3F"/>
    <w:rPr>
      <w:color w:val="800080"/>
      <w:u w:val="single"/>
    </w:rPr>
  </w:style>
  <w:style w:type="character" w:customStyle="1" w:styleId="af0">
    <w:name w:val="Символ нумерации"/>
    <w:rsid w:val="00CC1D3F"/>
  </w:style>
  <w:style w:type="character" w:customStyle="1" w:styleId="af1">
    <w:name w:val="Маркеры списка"/>
    <w:rsid w:val="00CC1D3F"/>
    <w:rPr>
      <w:rFonts w:ascii="OpenSymbol" w:eastAsia="OpenSymbol" w:hAnsi="OpenSymbol" w:cs="OpenSymbol"/>
    </w:rPr>
  </w:style>
  <w:style w:type="paragraph" w:customStyle="1" w:styleId="12">
    <w:name w:val="Заголовок1"/>
    <w:basedOn w:val="a"/>
    <w:next w:val="af2"/>
    <w:rsid w:val="00CC1D3F"/>
    <w:pPr>
      <w:keepNext/>
      <w:spacing w:before="240" w:after="120"/>
    </w:pPr>
    <w:rPr>
      <w:rFonts w:ascii="Arial" w:eastAsia="Microsoft YaHei" w:hAnsi="Arial" w:cs="Mangal"/>
      <w:sz w:val="28"/>
      <w:szCs w:val="28"/>
    </w:rPr>
  </w:style>
  <w:style w:type="paragraph" w:styleId="af2">
    <w:name w:val="Body Text"/>
    <w:basedOn w:val="a"/>
    <w:link w:val="af3"/>
    <w:rsid w:val="00CC1D3F"/>
    <w:pPr>
      <w:spacing w:after="120"/>
    </w:pPr>
  </w:style>
  <w:style w:type="character" w:customStyle="1" w:styleId="af3">
    <w:name w:val="Основной текст Знак"/>
    <w:basedOn w:val="a0"/>
    <w:link w:val="af2"/>
    <w:rsid w:val="00CC1D3F"/>
    <w:rPr>
      <w:rFonts w:eastAsia="Calibri" w:cs="Times New Roman"/>
      <w:sz w:val="24"/>
      <w:lang w:eastAsia="ar-SA"/>
    </w:rPr>
  </w:style>
  <w:style w:type="paragraph" w:styleId="af4">
    <w:name w:val="List"/>
    <w:basedOn w:val="af2"/>
    <w:rsid w:val="00CC1D3F"/>
    <w:rPr>
      <w:rFonts w:cs="Mangal"/>
    </w:rPr>
  </w:style>
  <w:style w:type="paragraph" w:customStyle="1" w:styleId="80">
    <w:name w:val="Название8"/>
    <w:basedOn w:val="a"/>
    <w:rsid w:val="00CC1D3F"/>
    <w:pPr>
      <w:suppressLineNumbers/>
      <w:spacing w:before="120" w:after="120"/>
    </w:pPr>
    <w:rPr>
      <w:rFonts w:cs="Mangal"/>
      <w:i/>
      <w:iCs/>
      <w:szCs w:val="24"/>
    </w:rPr>
  </w:style>
  <w:style w:type="paragraph" w:customStyle="1" w:styleId="81">
    <w:name w:val="Указатель8"/>
    <w:basedOn w:val="a"/>
    <w:rsid w:val="00CC1D3F"/>
    <w:pPr>
      <w:suppressLineNumbers/>
    </w:pPr>
    <w:rPr>
      <w:rFonts w:cs="Mangal"/>
    </w:rPr>
  </w:style>
  <w:style w:type="paragraph" w:customStyle="1" w:styleId="70">
    <w:name w:val="Название7"/>
    <w:basedOn w:val="a"/>
    <w:rsid w:val="00CC1D3F"/>
    <w:pPr>
      <w:suppressLineNumbers/>
      <w:spacing w:before="120" w:after="120"/>
    </w:pPr>
    <w:rPr>
      <w:rFonts w:cs="Mangal"/>
      <w:i/>
      <w:iCs/>
      <w:szCs w:val="24"/>
    </w:rPr>
  </w:style>
  <w:style w:type="paragraph" w:customStyle="1" w:styleId="71">
    <w:name w:val="Указатель7"/>
    <w:basedOn w:val="a"/>
    <w:rsid w:val="00CC1D3F"/>
    <w:pPr>
      <w:suppressLineNumbers/>
    </w:pPr>
    <w:rPr>
      <w:rFonts w:cs="Mangal"/>
    </w:rPr>
  </w:style>
  <w:style w:type="paragraph" w:customStyle="1" w:styleId="60">
    <w:name w:val="Название6"/>
    <w:basedOn w:val="a"/>
    <w:rsid w:val="00CC1D3F"/>
    <w:pPr>
      <w:suppressLineNumbers/>
      <w:spacing w:before="120" w:after="120"/>
    </w:pPr>
    <w:rPr>
      <w:rFonts w:cs="Mangal"/>
      <w:i/>
      <w:iCs/>
      <w:szCs w:val="24"/>
    </w:rPr>
  </w:style>
  <w:style w:type="paragraph" w:customStyle="1" w:styleId="61">
    <w:name w:val="Указатель6"/>
    <w:basedOn w:val="a"/>
    <w:rsid w:val="00CC1D3F"/>
    <w:pPr>
      <w:suppressLineNumbers/>
    </w:pPr>
    <w:rPr>
      <w:rFonts w:cs="Mangal"/>
    </w:rPr>
  </w:style>
  <w:style w:type="paragraph" w:customStyle="1" w:styleId="50">
    <w:name w:val="Название5"/>
    <w:basedOn w:val="a"/>
    <w:rsid w:val="00CC1D3F"/>
    <w:pPr>
      <w:suppressLineNumbers/>
      <w:spacing w:before="120" w:after="120"/>
    </w:pPr>
    <w:rPr>
      <w:rFonts w:cs="Mangal"/>
      <w:i/>
      <w:iCs/>
      <w:szCs w:val="24"/>
    </w:rPr>
  </w:style>
  <w:style w:type="paragraph" w:customStyle="1" w:styleId="51">
    <w:name w:val="Указатель5"/>
    <w:basedOn w:val="a"/>
    <w:rsid w:val="00CC1D3F"/>
    <w:pPr>
      <w:suppressLineNumbers/>
    </w:pPr>
    <w:rPr>
      <w:rFonts w:cs="Mangal"/>
    </w:rPr>
  </w:style>
  <w:style w:type="paragraph" w:customStyle="1" w:styleId="41">
    <w:name w:val="Название4"/>
    <w:basedOn w:val="a"/>
    <w:rsid w:val="00CC1D3F"/>
    <w:pPr>
      <w:suppressLineNumbers/>
      <w:spacing w:before="120" w:after="120"/>
    </w:pPr>
    <w:rPr>
      <w:rFonts w:cs="Mangal"/>
      <w:i/>
      <w:iCs/>
      <w:szCs w:val="24"/>
    </w:rPr>
  </w:style>
  <w:style w:type="paragraph" w:customStyle="1" w:styleId="42">
    <w:name w:val="Указатель4"/>
    <w:basedOn w:val="a"/>
    <w:rsid w:val="00CC1D3F"/>
    <w:pPr>
      <w:suppressLineNumbers/>
    </w:pPr>
    <w:rPr>
      <w:rFonts w:cs="Mangal"/>
    </w:rPr>
  </w:style>
  <w:style w:type="paragraph" w:customStyle="1" w:styleId="30">
    <w:name w:val="Название3"/>
    <w:basedOn w:val="a"/>
    <w:rsid w:val="00CC1D3F"/>
    <w:pPr>
      <w:suppressLineNumbers/>
      <w:spacing w:before="120" w:after="120"/>
    </w:pPr>
    <w:rPr>
      <w:rFonts w:cs="Mangal"/>
      <w:i/>
      <w:iCs/>
      <w:szCs w:val="24"/>
    </w:rPr>
  </w:style>
  <w:style w:type="paragraph" w:customStyle="1" w:styleId="31">
    <w:name w:val="Указатель3"/>
    <w:basedOn w:val="a"/>
    <w:rsid w:val="00CC1D3F"/>
    <w:pPr>
      <w:suppressLineNumbers/>
    </w:pPr>
    <w:rPr>
      <w:rFonts w:cs="Mangal"/>
    </w:rPr>
  </w:style>
  <w:style w:type="paragraph" w:customStyle="1" w:styleId="21">
    <w:name w:val="Название2"/>
    <w:basedOn w:val="a"/>
    <w:rsid w:val="00CC1D3F"/>
    <w:pPr>
      <w:suppressLineNumbers/>
      <w:spacing w:before="120" w:after="120"/>
    </w:pPr>
    <w:rPr>
      <w:rFonts w:cs="Mangal"/>
      <w:i/>
      <w:iCs/>
      <w:szCs w:val="24"/>
    </w:rPr>
  </w:style>
  <w:style w:type="paragraph" w:customStyle="1" w:styleId="22">
    <w:name w:val="Указатель2"/>
    <w:basedOn w:val="a"/>
    <w:rsid w:val="00CC1D3F"/>
    <w:pPr>
      <w:suppressLineNumbers/>
    </w:pPr>
    <w:rPr>
      <w:rFonts w:cs="Mangal"/>
    </w:rPr>
  </w:style>
  <w:style w:type="paragraph" w:customStyle="1" w:styleId="13">
    <w:name w:val="Название1"/>
    <w:basedOn w:val="a"/>
    <w:rsid w:val="00CC1D3F"/>
    <w:pPr>
      <w:suppressLineNumbers/>
      <w:spacing w:before="120" w:after="120"/>
    </w:pPr>
    <w:rPr>
      <w:rFonts w:cs="Mangal"/>
      <w:i/>
      <w:iCs/>
      <w:szCs w:val="24"/>
    </w:rPr>
  </w:style>
  <w:style w:type="paragraph" w:customStyle="1" w:styleId="14">
    <w:name w:val="Указатель1"/>
    <w:basedOn w:val="a"/>
    <w:rsid w:val="00CC1D3F"/>
    <w:pPr>
      <w:suppressLineNumbers/>
    </w:pPr>
    <w:rPr>
      <w:rFonts w:cs="Mangal"/>
    </w:rPr>
  </w:style>
  <w:style w:type="paragraph" w:customStyle="1" w:styleId="ConsPlusNonformat">
    <w:name w:val="ConsPlusNonformat"/>
    <w:uiPriority w:val="99"/>
    <w:rsid w:val="00CC1D3F"/>
    <w:pPr>
      <w:widowControl w:val="0"/>
      <w:suppressAutoHyphens/>
      <w:autoSpaceDE w:val="0"/>
    </w:pPr>
    <w:rPr>
      <w:rFonts w:ascii="Courier New" w:eastAsia="Times New Roman" w:hAnsi="Courier New" w:cs="Courier New"/>
      <w:sz w:val="20"/>
      <w:szCs w:val="20"/>
      <w:lang w:eastAsia="ar-SA"/>
    </w:rPr>
  </w:style>
  <w:style w:type="paragraph" w:customStyle="1" w:styleId="310">
    <w:name w:val="Основной текст 31"/>
    <w:basedOn w:val="a"/>
    <w:rsid w:val="00CC1D3F"/>
    <w:rPr>
      <w:rFonts w:eastAsia="SimSun"/>
      <w:sz w:val="28"/>
      <w:szCs w:val="28"/>
    </w:rPr>
  </w:style>
  <w:style w:type="paragraph" w:customStyle="1" w:styleId="210">
    <w:name w:val="Основной текст с отступом 21"/>
    <w:basedOn w:val="a"/>
    <w:rsid w:val="00CC1D3F"/>
    <w:pPr>
      <w:spacing w:after="120" w:line="480" w:lineRule="auto"/>
      <w:ind w:left="283"/>
    </w:pPr>
  </w:style>
  <w:style w:type="paragraph" w:customStyle="1" w:styleId="af5">
    <w:name w:val="Таблицы (моноширинный)"/>
    <w:basedOn w:val="a"/>
    <w:next w:val="a"/>
    <w:rsid w:val="00CC1D3F"/>
    <w:pPr>
      <w:widowControl w:val="0"/>
      <w:autoSpaceDE w:val="0"/>
      <w:jc w:val="both"/>
    </w:pPr>
    <w:rPr>
      <w:rFonts w:ascii="Courier New" w:eastAsia="Times New Roman" w:hAnsi="Courier New" w:cs="Courier New"/>
      <w:sz w:val="20"/>
      <w:szCs w:val="20"/>
    </w:rPr>
  </w:style>
  <w:style w:type="paragraph" w:customStyle="1" w:styleId="ConsNormal">
    <w:name w:val="ConsNormal"/>
    <w:rsid w:val="00CC1D3F"/>
    <w:pPr>
      <w:widowControl w:val="0"/>
      <w:suppressAutoHyphens/>
      <w:autoSpaceDE w:val="0"/>
      <w:ind w:right="19772" w:firstLine="720"/>
    </w:pPr>
    <w:rPr>
      <w:rFonts w:ascii="Arial" w:eastAsia="Times New Roman" w:hAnsi="Arial" w:cs="Arial"/>
      <w:sz w:val="20"/>
      <w:szCs w:val="20"/>
      <w:lang w:eastAsia="ar-SA"/>
    </w:rPr>
  </w:style>
  <w:style w:type="paragraph" w:customStyle="1" w:styleId="af6">
    <w:name w:val="Заголовок таблицы"/>
    <w:basedOn w:val="ab"/>
    <w:rsid w:val="00CC1D3F"/>
    <w:pPr>
      <w:jc w:val="center"/>
    </w:pPr>
    <w:rPr>
      <w:b/>
      <w:bCs/>
    </w:rPr>
  </w:style>
  <w:style w:type="paragraph" w:customStyle="1" w:styleId="af7">
    <w:name w:val="Содержимое врезки"/>
    <w:basedOn w:val="af2"/>
    <w:rsid w:val="00CC1D3F"/>
  </w:style>
  <w:style w:type="paragraph" w:customStyle="1" w:styleId="220">
    <w:name w:val="Основной текст с отступом 22"/>
    <w:basedOn w:val="a"/>
    <w:rsid w:val="00CC1D3F"/>
    <w:pPr>
      <w:ind w:firstLine="561"/>
      <w:jc w:val="both"/>
    </w:pPr>
  </w:style>
  <w:style w:type="paragraph" w:customStyle="1" w:styleId="23">
    <w:name w:val="Основной текст с отступом 23"/>
    <w:basedOn w:val="a"/>
    <w:rsid w:val="00CC1D3F"/>
    <w:pPr>
      <w:ind w:firstLine="561"/>
      <w:jc w:val="both"/>
    </w:pPr>
  </w:style>
  <w:style w:type="paragraph" w:customStyle="1" w:styleId="Heading">
    <w:name w:val="Heading"/>
    <w:rsid w:val="00CC1D3F"/>
    <w:pPr>
      <w:widowControl w:val="0"/>
      <w:suppressAutoHyphens/>
      <w:autoSpaceDE w:val="0"/>
    </w:pPr>
    <w:rPr>
      <w:rFonts w:ascii="Arial" w:eastAsia="Times New Roman" w:hAnsi="Arial" w:cs="Arial"/>
      <w:b/>
      <w:bCs/>
      <w:sz w:val="22"/>
      <w:lang w:eastAsia="ar-SA"/>
    </w:rPr>
  </w:style>
  <w:style w:type="paragraph" w:customStyle="1" w:styleId="Preformat">
    <w:name w:val="Preformat"/>
    <w:rsid w:val="00CC1D3F"/>
    <w:pPr>
      <w:overflowPunct w:val="0"/>
      <w:autoSpaceDE w:val="0"/>
      <w:autoSpaceDN w:val="0"/>
      <w:adjustRightInd w:val="0"/>
      <w:textAlignment w:val="baseline"/>
    </w:pPr>
    <w:rPr>
      <w:rFonts w:ascii="Courier New" w:eastAsia="Times New Roman" w:hAnsi="Courier New" w:cs="Times New Roman"/>
      <w:sz w:val="20"/>
      <w:szCs w:val="20"/>
      <w:lang w:eastAsia="ru-RU"/>
    </w:rPr>
  </w:style>
  <w:style w:type="character" w:customStyle="1" w:styleId="af8">
    <w:name w:val="Текст сноски Знак"/>
    <w:basedOn w:val="a0"/>
    <w:link w:val="af9"/>
    <w:uiPriority w:val="99"/>
    <w:semiHidden/>
    <w:rsid w:val="00CC1D3F"/>
    <w:rPr>
      <w:rFonts w:eastAsia="Calibri" w:cs="Times New Roman"/>
      <w:sz w:val="20"/>
      <w:szCs w:val="20"/>
      <w:lang w:eastAsia="ar-SA"/>
    </w:rPr>
  </w:style>
  <w:style w:type="paragraph" w:styleId="af9">
    <w:name w:val="footnote text"/>
    <w:basedOn w:val="a"/>
    <w:link w:val="af8"/>
    <w:uiPriority w:val="99"/>
    <w:semiHidden/>
    <w:unhideWhenUsed/>
    <w:rsid w:val="00CC1D3F"/>
    <w:rPr>
      <w:sz w:val="20"/>
      <w:szCs w:val="20"/>
    </w:rPr>
  </w:style>
  <w:style w:type="character" w:customStyle="1" w:styleId="afa">
    <w:name w:val="Текст выноски Знак"/>
    <w:basedOn w:val="a0"/>
    <w:link w:val="afb"/>
    <w:semiHidden/>
    <w:rsid w:val="00CC1D3F"/>
    <w:rPr>
      <w:rFonts w:ascii="Tahoma" w:eastAsia="Calibri" w:hAnsi="Tahoma" w:cs="Tahoma"/>
      <w:sz w:val="16"/>
      <w:szCs w:val="16"/>
      <w:lang w:eastAsia="ar-SA"/>
    </w:rPr>
  </w:style>
  <w:style w:type="paragraph" w:styleId="afb">
    <w:name w:val="Balloon Text"/>
    <w:basedOn w:val="a"/>
    <w:link w:val="afa"/>
    <w:semiHidden/>
    <w:rsid w:val="00CC1D3F"/>
    <w:rPr>
      <w:rFonts w:ascii="Tahoma" w:hAnsi="Tahoma" w:cs="Tahoma"/>
      <w:sz w:val="16"/>
      <w:szCs w:val="16"/>
    </w:rPr>
  </w:style>
  <w:style w:type="character" w:customStyle="1" w:styleId="15">
    <w:name w:val="Текст выноски Знак1"/>
    <w:basedOn w:val="a0"/>
    <w:uiPriority w:val="99"/>
    <w:semiHidden/>
    <w:rsid w:val="00CC1D3F"/>
    <w:rPr>
      <w:rFonts w:ascii="Segoe UI" w:eastAsia="Calibri" w:hAnsi="Segoe UI" w:cs="Segoe UI"/>
      <w:sz w:val="18"/>
      <w:szCs w:val="18"/>
      <w:lang w:eastAsia="ar-SA"/>
    </w:rPr>
  </w:style>
  <w:style w:type="paragraph" w:styleId="afc">
    <w:name w:val="Body Text Indent"/>
    <w:basedOn w:val="a"/>
    <w:link w:val="afd"/>
    <w:rsid w:val="00CC1D3F"/>
    <w:pPr>
      <w:suppressAutoHyphens w:val="0"/>
      <w:spacing w:after="120"/>
      <w:ind w:left="283"/>
    </w:pPr>
    <w:rPr>
      <w:rFonts w:eastAsia="Times New Roman"/>
      <w:szCs w:val="24"/>
      <w:lang w:eastAsia="ru-RU"/>
    </w:rPr>
  </w:style>
  <w:style w:type="character" w:customStyle="1" w:styleId="afd">
    <w:name w:val="Основной текст с отступом Знак"/>
    <w:basedOn w:val="a0"/>
    <w:link w:val="afc"/>
    <w:rsid w:val="00CC1D3F"/>
    <w:rPr>
      <w:rFonts w:eastAsia="Times New Roman" w:cs="Times New Roman"/>
      <w:sz w:val="24"/>
      <w:szCs w:val="24"/>
      <w:lang w:eastAsia="ru-RU"/>
    </w:rPr>
  </w:style>
  <w:style w:type="paragraph" w:customStyle="1" w:styleId="Default">
    <w:name w:val="Default"/>
    <w:uiPriority w:val="99"/>
    <w:rsid w:val="00CC1D3F"/>
    <w:pPr>
      <w:autoSpaceDE w:val="0"/>
      <w:autoSpaceDN w:val="0"/>
      <w:adjustRightInd w:val="0"/>
    </w:pPr>
    <w:rPr>
      <w:rFonts w:ascii="Calibri" w:hAnsi="Calibri" w:cs="Calibri"/>
      <w:color w:val="000000"/>
      <w:sz w:val="24"/>
      <w:szCs w:val="24"/>
    </w:rPr>
  </w:style>
  <w:style w:type="character" w:styleId="afe">
    <w:name w:val="Strong"/>
    <w:basedOn w:val="a0"/>
    <w:uiPriority w:val="22"/>
    <w:qFormat/>
    <w:rsid w:val="00CC1D3F"/>
    <w:rPr>
      <w:b/>
      <w:bCs/>
    </w:rPr>
  </w:style>
  <w:style w:type="paragraph" w:customStyle="1" w:styleId="ConsPlusCell">
    <w:name w:val="ConsPlusCell"/>
    <w:uiPriority w:val="99"/>
    <w:rsid w:val="00CC1D3F"/>
    <w:pPr>
      <w:widowControl w:val="0"/>
      <w:autoSpaceDE w:val="0"/>
      <w:autoSpaceDN w:val="0"/>
      <w:adjustRightInd w:val="0"/>
    </w:pPr>
    <w:rPr>
      <w:rFonts w:ascii="Courier New" w:eastAsiaTheme="minorEastAsia" w:hAnsi="Courier New" w:cs="Courier New"/>
      <w:sz w:val="20"/>
      <w:szCs w:val="20"/>
      <w:lang w:eastAsia="ru-RU"/>
    </w:rPr>
  </w:style>
  <w:style w:type="table" w:customStyle="1" w:styleId="32">
    <w:name w:val="Сетка таблицы3"/>
    <w:basedOn w:val="a1"/>
    <w:next w:val="a9"/>
    <w:uiPriority w:val="59"/>
    <w:rsid w:val="00611EFB"/>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0%D0%BD%D1%82%D1%80%D0%BE%D0%BF%D0%BE%D0%B2%D0%BE_(%D0%90%D0%BD%D1%82%D1%80%D0%BE%D0%BF%D0%BE%D0%B2%D1%81%D0%BA%D0%B8%D0%B9_%D1%80%D0%B0%D0%B9%D0%BE%D0%BD)" TargetMode="External"/><Relationship Id="rId13" Type="http://schemas.openxmlformats.org/officeDocument/2006/relationships/hyperlink" Target="https://ru.wikipedia.org/wiki/%D0%9F%D1%80%D0%BE%D1%81%D0%B5%D0%BA%D1%81%D0%BA%D0%BE%D0%B5_%D1%81%D0%B5%D0%BB%D1%8C%D1%81%D0%BA%D0%BE%D0%B5_%D0%BF%D0%BE%D1%81%D0%B5%D0%BB%D0%B5%D0%BD%D0%B8%D0%B5" TargetMode="External"/><Relationship Id="rId18" Type="http://schemas.openxmlformats.org/officeDocument/2006/relationships/header" Target="header4.xml"/><Relationship Id="rId26" Type="http://schemas.openxmlformats.org/officeDocument/2006/relationships/image" Target="media/image3.png"/><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hyperlink" Target="https://ru.wikipedia.org/wiki/%D0%90%D0%BD%D1%82%D1%80%D0%BE%D0%BF%D0%BE%D0%B2%D1%81%D0%BA%D0%BE%D0%B5_%D1%81%D0%B5%D0%BB%D1%8C%D1%81%D0%BA%D0%BE%D0%B5_%D0%BF%D0%BE%D1%81%D0%B5%D0%BB%D0%B5%D0%BD%D0%B8%D0%B5" TargetMode="External"/><Relationship Id="rId12" Type="http://schemas.openxmlformats.org/officeDocument/2006/relationships/hyperlink" Target="https://ru.wikipedia.org/wiki/%D0%9F%D0%B0%D0%BB%D0%BA%D0%B8%D0%BD%D0%BE_(%D0%90%D0%BD%D1%82%D1%80%D0%BE%D0%BF%D0%BE%D0%B2%D1%81%D0%BA%D0%B8%D0%B9_%D1%80%D0%B0%D0%B9%D0%BE%D0%BD)" TargetMode="External"/><Relationship Id="rId17" Type="http://schemas.openxmlformats.org/officeDocument/2006/relationships/header" Target="header3.xml"/><Relationship Id="rId25" Type="http://schemas.openxmlformats.org/officeDocument/2006/relationships/image" Target="media/image2.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1.xml"/><Relationship Id="rId29" Type="http://schemas.openxmlformats.org/officeDocument/2006/relationships/header" Target="header7.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u.wikipedia.org/wiki/%D0%9F%D0%B0%D0%BB%D0%BA%D0%B8%D0%BD%D1%81%D0%BA%D0%BE%D0%B5_%D1%81%D0%B5%D0%BB%D1%8C%D1%81%D0%BA%D0%BE%D0%B5_%D0%BF%D0%BE%D1%81%D0%B5%D0%BB%D0%B5%D0%BD%D0%B8%D0%B5" TargetMode="External"/><Relationship Id="rId24" Type="http://schemas.openxmlformats.org/officeDocument/2006/relationships/image" Target="media/image1.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footer" Target="footer3.xml"/><Relationship Id="rId28" Type="http://schemas.openxmlformats.org/officeDocument/2006/relationships/image" Target="media/image5.png"/><Relationship Id="rId10" Type="http://schemas.openxmlformats.org/officeDocument/2006/relationships/hyperlink" Target="https://ru.wikipedia.org/wiki/%D0%9A%D0%BE%D1%82%D0%B5%D0%BB%D1%8C%D0%BD%D0%B8%D0%BA%D0%BE%D0%B2%D0%BE_(%D0%9A%D0%BE%D1%81%D1%82%D1%80%D0%BE%D0%BC%D1%81%D0%BA%D0%B0%D1%8F_%D0%BE%D0%B1%D0%BB%D0%B0%D1%81%D1%82%D1%8C)" TargetMode="External"/><Relationship Id="rId19" Type="http://schemas.openxmlformats.org/officeDocument/2006/relationships/header" Target="header5.xml"/><Relationship Id="rId31"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hyperlink" Target="https://ru.wikipedia.org/wiki/%D0%9A%D0%BE%D1%82%D0%B5%D0%BB%D1%8C%D0%BD%D0%B8%D0%BA%D0%BE%D0%B2%D1%81%D0%BA%D0%BE%D0%B5_%D1%81%D0%B5%D0%BB%D1%8C%D1%81%D0%BA%D0%BE%D0%B5_%D0%BF%D0%BE%D1%81%D0%B5%D0%BB%D0%B5%D0%BD%D0%B8%D0%B5_(%D0%9A%D0%BE%D1%81%D1%82%D1%80%D0%BE%D0%BC%D1%81%D0%BA%D0%B0%D1%8F_%D0%BE%D0%B1%D0%BB%D0%B0%D1%81%D1%82%D1%8C)" TargetMode="External"/><Relationship Id="rId14" Type="http://schemas.openxmlformats.org/officeDocument/2006/relationships/hyperlink" Target="https://ru.wikipedia.org/wiki/%D0%9F%D1%80%D0%BE%D1%81%D0%B5%D0%BA_(%D0%9A%D0%BE%D1%81%D1%82%D1%80%D0%BE%D0%BC%D1%81%D0%BA%D0%B0%D1%8F_%D0%BE%D0%B1%D0%BB%D0%B0%D1%81%D1%82%D1%8C)" TargetMode="External"/><Relationship Id="rId22" Type="http://schemas.openxmlformats.org/officeDocument/2006/relationships/header" Target="header6.xml"/><Relationship Id="rId27" Type="http://schemas.openxmlformats.org/officeDocument/2006/relationships/image" Target="media/image4.png"/><Relationship Id="rId30" Type="http://schemas.openxmlformats.org/officeDocument/2006/relationships/image" Target="media/image6.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1527</TotalTime>
  <Pages>74</Pages>
  <Words>21899</Words>
  <Characters>124828</Characters>
  <Application>Microsoft Office Word</Application>
  <DocSecurity>0</DocSecurity>
  <Lines>1040</Lines>
  <Paragraphs>292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146435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Uriy</dc:creator>
  <cp:keywords/>
  <dc:description/>
  <cp:lastModifiedBy>user02</cp:lastModifiedBy>
  <cp:revision>34</cp:revision>
  <dcterms:created xsi:type="dcterms:W3CDTF">2023-08-28T04:43:00Z</dcterms:created>
  <dcterms:modified xsi:type="dcterms:W3CDTF">2023-09-22T13:56:00Z</dcterms:modified>
</cp:coreProperties>
</file>